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C5075" w14:textId="77777777" w:rsidR="00027DD3" w:rsidRDefault="00027DD3" w:rsidP="003060B5">
      <w:pPr>
        <w:spacing w:before="120" w:after="120" w:line="240" w:lineRule="auto"/>
        <w:rPr>
          <w:rFonts w:ascii="Times New Roman" w:hAnsi="Times New Roman" w:cs="Times New Roman"/>
          <w:b/>
          <w:bCs/>
          <w:color w:val="000000"/>
          <w:sz w:val="24"/>
          <w:szCs w:val="24"/>
        </w:rPr>
      </w:pPr>
      <w:r w:rsidRPr="00457DE1">
        <w:rPr>
          <w:rFonts w:ascii="Times New Roman" w:hAnsi="Times New Roman" w:cs="Times New Roman"/>
          <w:b/>
          <w:bCs/>
          <w:color w:val="000000"/>
          <w:sz w:val="24"/>
          <w:szCs w:val="24"/>
        </w:rPr>
        <w:t>SWINBURNE VIETNAM</w:t>
      </w:r>
    </w:p>
    <w:p w14:paraId="5F778FA3" w14:textId="77777777" w:rsidR="00027DD3" w:rsidRPr="00690A30" w:rsidRDefault="00027DD3" w:rsidP="003060B5">
      <w:pPr>
        <w:spacing w:before="120" w:after="120" w:line="240" w:lineRule="auto"/>
        <w:rPr>
          <w:rFonts w:ascii="Times New Roman" w:hAnsi="Times New Roman" w:cs="Times New Roman"/>
          <w:b/>
          <w:bCs/>
          <w:color w:val="000000"/>
          <w:sz w:val="24"/>
          <w:szCs w:val="24"/>
        </w:rPr>
      </w:pPr>
      <w:r w:rsidRPr="00690A30">
        <w:rPr>
          <w:rFonts w:ascii="Times New Roman" w:hAnsi="Times New Roman" w:cs="Times New Roman"/>
          <w:b/>
          <w:bCs/>
          <w:color w:val="000000"/>
          <w:sz w:val="24"/>
          <w:szCs w:val="24"/>
        </w:rPr>
        <w:t xml:space="preserve">HO CHI MINH </w:t>
      </w:r>
      <w:r>
        <w:rPr>
          <w:rFonts w:ascii="Times New Roman" w:hAnsi="Times New Roman" w:cs="Times New Roman"/>
          <w:b/>
          <w:bCs/>
          <w:color w:val="000000"/>
          <w:sz w:val="24"/>
          <w:szCs w:val="24"/>
        </w:rPr>
        <w:t>CAMPUS</w:t>
      </w:r>
    </w:p>
    <w:p w14:paraId="08CE5914" w14:textId="77777777" w:rsidR="00027DD3" w:rsidRDefault="003060B5" w:rsidP="00027DD3">
      <w:pPr>
        <w:spacing w:before="120" w:after="120" w:line="240" w:lineRule="auto"/>
        <w:jc w:val="center"/>
        <w:rPr>
          <w:rFonts w:ascii="Times New Roman" w:hAnsi="Times New Roman" w:cs="Times New Roman"/>
          <w:noProof/>
          <w:sz w:val="24"/>
          <w:szCs w:val="24"/>
          <w:lang w:eastAsia="ja-JP"/>
        </w:rPr>
      </w:pPr>
      <w:r>
        <w:rPr>
          <w:noProof/>
        </w:rPr>
        <w:drawing>
          <wp:anchor distT="0" distB="0" distL="114300" distR="114300" simplePos="0" relativeHeight="251659264" behindDoc="1" locked="0" layoutInCell="1" allowOverlap="1" wp14:anchorId="09EB59F3" wp14:editId="69779CA9">
            <wp:simplePos x="0" y="0"/>
            <wp:positionH relativeFrom="margin">
              <wp:align>left</wp:align>
            </wp:positionH>
            <wp:positionV relativeFrom="paragraph">
              <wp:posOffset>158190</wp:posOffset>
            </wp:positionV>
            <wp:extent cx="1525232" cy="1466850"/>
            <wp:effectExtent l="0" t="0" r="0" b="0"/>
            <wp:wrapTight wrapText="bothSides">
              <wp:wrapPolygon edited="0">
                <wp:start x="1349" y="2525"/>
                <wp:lineTo x="1349" y="16831"/>
                <wp:lineTo x="9716" y="18234"/>
                <wp:lineTo x="12145" y="18234"/>
                <wp:lineTo x="19702" y="16831"/>
                <wp:lineTo x="19702" y="2525"/>
                <wp:lineTo x="1349" y="2525"/>
              </wp:wrapPolygon>
            </wp:wrapTight>
            <wp:docPr id="2" name="Picture 2" descr="Swinburne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winburne Việt N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5232" cy="1466850"/>
                    </a:xfrm>
                    <a:prstGeom prst="rect">
                      <a:avLst/>
                    </a:prstGeom>
                    <a:noFill/>
                    <a:ln>
                      <a:noFill/>
                    </a:ln>
                  </pic:spPr>
                </pic:pic>
              </a:graphicData>
            </a:graphic>
          </wp:anchor>
        </w:drawing>
      </w:r>
    </w:p>
    <w:p w14:paraId="6F3C0737"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6CEDB699"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768301E4"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1AEC80D7"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7E177911"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658C6D85"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57527A55"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122BE1C1"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3880588B" w14:textId="6B8F1FBC" w:rsidR="0075225D" w:rsidRPr="00390CF9" w:rsidRDefault="00390CF9" w:rsidP="00390CF9">
      <w:pPr>
        <w:spacing w:line="240" w:lineRule="auto"/>
        <w:rPr>
          <w:rFonts w:ascii="TimesNewRomanPS-BoldMT" w:eastAsia="Times New Roman" w:hAnsi="TimesNewRomanPS-BoldMT" w:cs="Times New Roman"/>
          <w:b/>
          <w:bCs/>
          <w:color w:val="000000"/>
          <w:kern w:val="0"/>
          <w:sz w:val="36"/>
          <w:szCs w:val="36"/>
          <w:lang w:val="vi-VN"/>
          <w14:ligatures w14:val="none"/>
        </w:rPr>
      </w:pPr>
      <w:r>
        <w:rPr>
          <w:rFonts w:ascii="TimesNewRomanPS-BoldMT" w:eastAsia="Times New Roman" w:hAnsi="TimesNewRomanPS-BoldMT" w:cs="Times New Roman"/>
          <w:b/>
          <w:bCs/>
          <w:color w:val="000000"/>
          <w:kern w:val="0"/>
          <w:sz w:val="36"/>
          <w:szCs w:val="36"/>
          <w14:ligatures w14:val="none"/>
        </w:rPr>
        <w:t>COS30018</w:t>
      </w:r>
      <w:r w:rsidR="00B515E4">
        <w:rPr>
          <w:rFonts w:ascii="TimesNewRomanPS-BoldMT" w:eastAsia="Times New Roman" w:hAnsi="TimesNewRomanPS-BoldMT" w:cs="Times New Roman"/>
          <w:b/>
          <w:bCs/>
          <w:color w:val="000000"/>
          <w:kern w:val="0"/>
          <w:sz w:val="36"/>
          <w:szCs w:val="36"/>
          <w:lang w:val="vi-VN"/>
          <w14:ligatures w14:val="none"/>
        </w:rPr>
        <w:t xml:space="preserve"> </w:t>
      </w:r>
      <w:r w:rsidR="0075225D" w:rsidRPr="0075225D">
        <w:rPr>
          <w:rFonts w:ascii="TimesNewRomanPS-BoldMT" w:eastAsia="Times New Roman" w:hAnsi="TimesNewRomanPS-BoldMT" w:cs="Times New Roman"/>
          <w:b/>
          <w:bCs/>
          <w:color w:val="000000"/>
          <w:kern w:val="0"/>
          <w:sz w:val="36"/>
          <w:szCs w:val="36"/>
          <w14:ligatures w14:val="none"/>
        </w:rPr>
        <w:t>-</w:t>
      </w:r>
      <w:r w:rsidR="00B515E4">
        <w:rPr>
          <w:rFonts w:ascii="TimesNewRomanPS-BoldMT" w:eastAsia="Times New Roman" w:hAnsi="TimesNewRomanPS-BoldMT" w:cs="Times New Roman"/>
          <w:b/>
          <w:bCs/>
          <w:color w:val="000000"/>
          <w:kern w:val="0"/>
          <w:sz w:val="36"/>
          <w:szCs w:val="36"/>
          <w:lang w:val="vi-VN"/>
          <w14:ligatures w14:val="none"/>
        </w:rPr>
        <w:t xml:space="preserve"> </w:t>
      </w:r>
      <w:r w:rsidRPr="00390CF9">
        <w:rPr>
          <w:rFonts w:ascii="TimesNewRomanPS-BoldMT" w:eastAsia="Times New Roman" w:hAnsi="TimesNewRomanPS-BoldMT" w:cs="Times New Roman"/>
          <w:b/>
          <w:bCs/>
          <w:color w:val="000000"/>
          <w:kern w:val="0"/>
          <w:sz w:val="36"/>
          <w:szCs w:val="36"/>
          <w14:ligatures w14:val="none"/>
        </w:rPr>
        <w:t>COS30018-Intelligent Systems</w:t>
      </w:r>
    </w:p>
    <w:p w14:paraId="2ED1A583" w14:textId="6D2B9830" w:rsidR="00F71FF1" w:rsidRPr="009A7C4A" w:rsidRDefault="0075225D" w:rsidP="00F71FF1">
      <w:pPr>
        <w:spacing w:line="240" w:lineRule="auto"/>
        <w:rPr>
          <w:rFonts w:ascii="TimesNewRomanPS-BoldMT" w:eastAsia="Times New Roman" w:hAnsi="TimesNewRomanPS-BoldMT" w:cs="Times New Roman"/>
          <w:b/>
          <w:bCs/>
          <w:color w:val="000000"/>
          <w:kern w:val="0"/>
          <w:sz w:val="36"/>
          <w:szCs w:val="36"/>
          <w:lang w:val="vi-VN"/>
          <w14:ligatures w14:val="none"/>
        </w:rPr>
      </w:pPr>
      <w:r w:rsidRPr="0075225D">
        <w:rPr>
          <w:rFonts w:ascii="TimesNewRomanPS-BoldMT" w:eastAsia="Times New Roman" w:hAnsi="TimesNewRomanPS-BoldMT" w:cs="Times New Roman"/>
          <w:b/>
          <w:bCs/>
          <w:color w:val="000000"/>
          <w:kern w:val="0"/>
          <w:sz w:val="36"/>
          <w:szCs w:val="36"/>
          <w14:ligatures w14:val="none"/>
        </w:rPr>
        <w:t>Week</w:t>
      </w:r>
      <w:r w:rsidR="00E64E9F">
        <w:rPr>
          <w:rFonts w:ascii="TimesNewRomanPS-BoldMT" w:eastAsia="Times New Roman" w:hAnsi="TimesNewRomanPS-BoldMT" w:cs="Times New Roman"/>
          <w:b/>
          <w:bCs/>
          <w:color w:val="000000"/>
          <w:kern w:val="0"/>
          <w:sz w:val="36"/>
          <w:szCs w:val="36"/>
          <w14:ligatures w14:val="none"/>
        </w:rPr>
        <w:t xml:space="preserve"> </w:t>
      </w:r>
      <w:r w:rsidR="009A7C4A">
        <w:rPr>
          <w:rFonts w:eastAsia="Times New Roman" w:cstheme="minorHAnsi"/>
          <w:b/>
          <w:bCs/>
          <w:color w:val="000000"/>
          <w:kern w:val="0"/>
          <w:sz w:val="36"/>
          <w:szCs w:val="36"/>
          <w14:ligatures w14:val="none"/>
        </w:rPr>
        <w:t>11</w:t>
      </w:r>
      <w:r w:rsidRPr="0075225D">
        <w:rPr>
          <w:rFonts w:ascii="TimesNewRomanPS-BoldMT" w:eastAsia="Times New Roman" w:hAnsi="TimesNewRomanPS-BoldMT" w:cs="Times New Roman"/>
          <w:b/>
          <w:bCs/>
          <w:color w:val="000000"/>
          <w:kern w:val="0"/>
          <w:sz w:val="36"/>
          <w:szCs w:val="36"/>
          <w14:ligatures w14:val="none"/>
        </w:rPr>
        <w:t xml:space="preserve">: </w:t>
      </w:r>
      <w:r w:rsidR="008C7C71">
        <w:rPr>
          <w:rFonts w:ascii="TimesNewRomanPS-BoldMT" w:eastAsia="Times New Roman" w:hAnsi="TimesNewRomanPS-BoldMT" w:cs="Times New Roman"/>
          <w:b/>
          <w:bCs/>
          <w:color w:val="000000"/>
          <w:kern w:val="0"/>
          <w:sz w:val="36"/>
          <w:szCs w:val="36"/>
          <w14:ligatures w14:val="none"/>
        </w:rPr>
        <w:t>Task C.</w:t>
      </w:r>
      <w:r w:rsidR="009A7C4A">
        <w:rPr>
          <w:rFonts w:ascii="TimesNewRomanPS-BoldMT" w:eastAsia="Times New Roman" w:hAnsi="TimesNewRomanPS-BoldMT" w:cs="Times New Roman"/>
          <w:b/>
          <w:bCs/>
          <w:color w:val="000000"/>
          <w:kern w:val="0"/>
          <w:sz w:val="36"/>
          <w:szCs w:val="36"/>
          <w14:ligatures w14:val="none"/>
        </w:rPr>
        <w:t>6</w:t>
      </w:r>
    </w:p>
    <w:p w14:paraId="3BC76456" w14:textId="77777777" w:rsidR="0075225D" w:rsidRPr="0075225D" w:rsidRDefault="0075225D" w:rsidP="0075225D">
      <w:pPr>
        <w:spacing w:after="0" w:line="240" w:lineRule="auto"/>
        <w:rPr>
          <w:rFonts w:ascii="TimesNewRomanPS-BoldMT" w:eastAsia="Times New Roman" w:hAnsi="TimesNewRomanPS-BoldMT" w:cs="Times New Roman"/>
          <w:b/>
          <w:bCs/>
          <w:color w:val="000000"/>
          <w:kern w:val="0"/>
          <w:sz w:val="36"/>
          <w:szCs w:val="36"/>
          <w14:ligatures w14:val="none"/>
        </w:rPr>
      </w:pPr>
    </w:p>
    <w:p w14:paraId="6B611799" w14:textId="77777777" w:rsidR="00027DD3" w:rsidRPr="000450B4" w:rsidRDefault="00027DD3" w:rsidP="000450B4">
      <w:pPr>
        <w:spacing w:after="0" w:line="240" w:lineRule="auto"/>
        <w:rPr>
          <w:rFonts w:ascii="Times New Roman" w:eastAsia="Times New Roman" w:hAnsi="Times New Roman" w:cs="Times New Roman"/>
          <w:kern w:val="0"/>
          <w:sz w:val="24"/>
          <w:szCs w:val="24"/>
          <w14:ligatures w14:val="none"/>
        </w:rPr>
      </w:pPr>
    </w:p>
    <w:p w14:paraId="06D3390E" w14:textId="77777777" w:rsidR="00027DD3" w:rsidRDefault="00027DD3" w:rsidP="003060B5">
      <w:pPr>
        <w:spacing w:before="120" w:after="120" w:line="240" w:lineRule="auto"/>
        <w:rPr>
          <w:rFonts w:ascii="Times New Roman" w:hAnsi="Times New Roman" w:cs="Times New Roman"/>
          <w:b/>
          <w:sz w:val="24"/>
          <w:szCs w:val="24"/>
        </w:rPr>
      </w:pPr>
    </w:p>
    <w:p w14:paraId="704073EC" w14:textId="77777777" w:rsidR="00027DD3" w:rsidRDefault="00027DD3" w:rsidP="00027DD3">
      <w:pPr>
        <w:spacing w:before="120" w:after="120" w:line="240" w:lineRule="auto"/>
        <w:ind w:left="4320"/>
        <w:rPr>
          <w:rFonts w:ascii="Times New Roman" w:hAnsi="Times New Roman" w:cs="Times New Roman"/>
          <w:b/>
          <w:sz w:val="24"/>
          <w:szCs w:val="24"/>
        </w:rPr>
      </w:pPr>
    </w:p>
    <w:p w14:paraId="73AC1A85" w14:textId="77777777" w:rsidR="00027DD3" w:rsidRPr="00690A30" w:rsidRDefault="00027DD3" w:rsidP="00027DD3">
      <w:pPr>
        <w:spacing w:before="120" w:after="120" w:line="240" w:lineRule="auto"/>
        <w:rPr>
          <w:rFonts w:ascii="Times New Roman" w:hAnsi="Times New Roman" w:cs="Times New Roman"/>
          <w:b/>
          <w:sz w:val="24"/>
          <w:szCs w:val="24"/>
        </w:rPr>
      </w:pPr>
    </w:p>
    <w:p w14:paraId="2C824ED6" w14:textId="77777777" w:rsidR="00027DD3" w:rsidRDefault="00027DD3" w:rsidP="00027DD3">
      <w:pPr>
        <w:spacing w:before="120" w:after="120" w:line="240" w:lineRule="auto"/>
        <w:rPr>
          <w:rFonts w:ascii="Times New Roman" w:hAnsi="Times New Roman" w:cs="Times New Roman"/>
          <w:b/>
          <w:sz w:val="24"/>
          <w:szCs w:val="24"/>
        </w:rPr>
      </w:pPr>
      <w:r w:rsidRPr="00690A30">
        <w:rPr>
          <w:rFonts w:ascii="Times New Roman" w:hAnsi="Times New Roman" w:cs="Times New Roman"/>
          <w:b/>
          <w:sz w:val="24"/>
          <w:szCs w:val="24"/>
        </w:rPr>
        <w:t>INSTRUCTOR:</w:t>
      </w:r>
      <w:r w:rsidR="00CF1FEE">
        <w:rPr>
          <w:rFonts w:ascii="Times New Roman" w:hAnsi="Times New Roman" w:cs="Times New Roman"/>
          <w:b/>
          <w:sz w:val="24"/>
          <w:szCs w:val="24"/>
        </w:rPr>
        <w:t xml:space="preserve"> MR. </w:t>
      </w:r>
      <w:r w:rsidR="00F81C79">
        <w:rPr>
          <w:rFonts w:ascii="Times New Roman" w:hAnsi="Times New Roman" w:cs="Times New Roman"/>
          <w:b/>
          <w:sz w:val="24"/>
          <w:szCs w:val="24"/>
        </w:rPr>
        <w:t>KY TRUNG PHAM</w:t>
      </w:r>
    </w:p>
    <w:p w14:paraId="1E173E96" w14:textId="77777777" w:rsidR="00027DD3" w:rsidRPr="00027DD3" w:rsidRDefault="00027DD3" w:rsidP="00027DD3">
      <w:pPr>
        <w:spacing w:before="120" w:after="120" w:line="240" w:lineRule="auto"/>
        <w:rPr>
          <w:rFonts w:ascii="Times New Roman" w:hAnsi="Times New Roman" w:cs="Times New Roman"/>
          <w:b/>
          <w:sz w:val="24"/>
          <w:szCs w:val="24"/>
        </w:rPr>
      </w:pPr>
      <w:r w:rsidRPr="00690A30">
        <w:rPr>
          <w:rFonts w:ascii="Times New Roman" w:hAnsi="Times New Roman" w:cs="Times New Roman"/>
          <w:b/>
          <w:sz w:val="24"/>
          <w:szCs w:val="24"/>
        </w:rPr>
        <w:t>STUDENT NAME:</w:t>
      </w:r>
      <w:r>
        <w:rPr>
          <w:rFonts w:ascii="Times New Roman" w:hAnsi="Times New Roman" w:cs="Times New Roman"/>
          <w:b/>
          <w:sz w:val="24"/>
          <w:szCs w:val="24"/>
        </w:rPr>
        <w:t xml:space="preserve"> </w:t>
      </w:r>
      <w:r w:rsidRPr="00CF1FEE">
        <w:rPr>
          <w:rFonts w:ascii="Times New Roman" w:hAnsi="Times New Roman" w:cs="Times New Roman"/>
          <w:b/>
          <w:sz w:val="24"/>
          <w:szCs w:val="24"/>
        </w:rPr>
        <w:t>LÊ TIẾN DŨNG-SWS00683</w:t>
      </w:r>
    </w:p>
    <w:p w14:paraId="7CC8C7F8" w14:textId="77777777" w:rsidR="00027DD3" w:rsidRDefault="00027DD3" w:rsidP="00027DD3">
      <w:pPr>
        <w:spacing w:before="120" w:after="120" w:line="240" w:lineRule="auto"/>
        <w:jc w:val="center"/>
        <w:rPr>
          <w:rFonts w:ascii="Times New Roman" w:hAnsi="Times New Roman" w:cs="Times New Roman"/>
          <w:b/>
          <w:sz w:val="24"/>
          <w:szCs w:val="24"/>
        </w:rPr>
      </w:pPr>
    </w:p>
    <w:p w14:paraId="3DAC803C" w14:textId="77777777" w:rsidR="00027DD3" w:rsidRDefault="00027DD3" w:rsidP="00027DD3">
      <w:pPr>
        <w:snapToGrid w:val="0"/>
        <w:spacing w:before="120" w:after="120" w:line="240" w:lineRule="auto"/>
        <w:jc w:val="center"/>
        <w:rPr>
          <w:rFonts w:ascii="Times New Roman" w:hAnsi="Times New Roman" w:cs="Times New Roman"/>
          <w:b/>
          <w:sz w:val="24"/>
          <w:szCs w:val="24"/>
        </w:rPr>
      </w:pPr>
    </w:p>
    <w:p w14:paraId="1DC0637A" w14:textId="259E46E8" w:rsidR="00027DD3" w:rsidRPr="00390CF9" w:rsidRDefault="00027DD3" w:rsidP="00027DD3">
      <w:pPr>
        <w:snapToGrid w:val="0"/>
        <w:spacing w:before="120" w:after="120" w:line="240" w:lineRule="auto"/>
        <w:rPr>
          <w:rFonts w:ascii="Times New Roman" w:hAnsi="Times New Roman" w:cs="Times New Roman"/>
          <w:b/>
          <w:sz w:val="24"/>
          <w:szCs w:val="24"/>
          <w:lang w:val="vi-VN"/>
        </w:rPr>
      </w:pPr>
      <w:r w:rsidRPr="00690A30">
        <w:rPr>
          <w:rFonts w:ascii="Times New Roman" w:hAnsi="Times New Roman" w:cs="Times New Roman"/>
          <w:b/>
          <w:sz w:val="24"/>
          <w:szCs w:val="24"/>
        </w:rPr>
        <w:t xml:space="preserve">HO CHI MINH CITY – </w:t>
      </w:r>
      <w:r w:rsidR="00C539F3">
        <w:rPr>
          <w:rFonts w:ascii="Times New Roman" w:hAnsi="Times New Roman" w:cs="Times New Roman"/>
          <w:b/>
          <w:sz w:val="24"/>
          <w:szCs w:val="24"/>
        </w:rPr>
        <w:t>MAR</w:t>
      </w:r>
      <w:r w:rsidR="00390CF9">
        <w:rPr>
          <w:rFonts w:ascii="Times New Roman" w:hAnsi="Times New Roman" w:cs="Times New Roman"/>
          <w:b/>
          <w:sz w:val="24"/>
          <w:szCs w:val="24"/>
          <w:lang w:val="vi-VN"/>
        </w:rPr>
        <w:t>-</w:t>
      </w:r>
      <w:r w:rsidR="00390CF9">
        <w:rPr>
          <w:rFonts w:ascii="Times New Roman" w:hAnsi="Times New Roman" w:cs="Times New Roman"/>
          <w:b/>
          <w:sz w:val="24"/>
          <w:szCs w:val="24"/>
        </w:rPr>
        <w:t>2026</w:t>
      </w:r>
    </w:p>
    <w:p w14:paraId="78B50573" w14:textId="77777777" w:rsidR="00B93DBF" w:rsidRPr="00830B55" w:rsidRDefault="00B93DBF" w:rsidP="00B93DBF">
      <w:pPr>
        <w:rPr>
          <w:rFonts w:ascii="TimesNewRomanPS-BoldMT" w:eastAsia="Times New Roman" w:hAnsi="TimesNewRomanPS-BoldMT" w:cs="Times New Roman"/>
          <w:b/>
          <w:bCs/>
          <w:color w:val="000000"/>
          <w:kern w:val="0"/>
          <w:sz w:val="32"/>
          <w:szCs w:val="28"/>
          <w14:ligatures w14:val="none"/>
        </w:rPr>
      </w:pPr>
    </w:p>
    <w:p w14:paraId="539F0D9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17D8C9E6"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72C63BF1"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39F6800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4099EFD9"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C931BDD"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2A0EACA"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525C2AD0"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sdt>
      <w:sdtPr>
        <w:rPr>
          <w:rFonts w:asciiTheme="minorHAnsi" w:eastAsiaTheme="minorHAnsi" w:hAnsiTheme="minorHAnsi" w:cstheme="minorBidi"/>
          <w:color w:val="auto"/>
          <w:kern w:val="2"/>
          <w:sz w:val="22"/>
          <w:szCs w:val="22"/>
          <w14:ligatures w14:val="standardContextual"/>
        </w:rPr>
        <w:id w:val="-1039898805"/>
        <w:docPartObj>
          <w:docPartGallery w:val="Table of Contents"/>
          <w:docPartUnique/>
        </w:docPartObj>
      </w:sdtPr>
      <w:sdtEndPr>
        <w:rPr>
          <w:b/>
          <w:bCs/>
          <w:noProof/>
        </w:rPr>
      </w:sdtEndPr>
      <w:sdtContent>
        <w:p w14:paraId="34E348D3" w14:textId="77777777" w:rsidR="003C4DE5" w:rsidRDefault="003C4DE5">
          <w:pPr>
            <w:pStyle w:val="TOCHeading"/>
          </w:pPr>
          <w:r>
            <w:t>Contents</w:t>
          </w:r>
        </w:p>
        <w:p w14:paraId="0ABDBF46" w14:textId="7ED90A33" w:rsidR="00C0042C" w:rsidRDefault="003C4DE5">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25949627" w:history="1">
            <w:r w:rsidR="00C0042C" w:rsidRPr="00D4457A">
              <w:rPr>
                <w:rStyle w:val="Hyperlink"/>
                <w:noProof/>
              </w:rPr>
              <w:t>1. Overview</w:t>
            </w:r>
            <w:r w:rsidR="00C0042C">
              <w:rPr>
                <w:noProof/>
                <w:webHidden/>
              </w:rPr>
              <w:tab/>
            </w:r>
            <w:r w:rsidR="00C0042C">
              <w:rPr>
                <w:noProof/>
                <w:webHidden/>
              </w:rPr>
              <w:fldChar w:fldCharType="begin"/>
            </w:r>
            <w:r w:rsidR="00C0042C">
              <w:rPr>
                <w:noProof/>
                <w:webHidden/>
              </w:rPr>
              <w:instrText xml:space="preserve"> PAGEREF _Toc225949627 \h </w:instrText>
            </w:r>
            <w:r w:rsidR="00C0042C">
              <w:rPr>
                <w:noProof/>
                <w:webHidden/>
              </w:rPr>
            </w:r>
            <w:r w:rsidR="00C0042C">
              <w:rPr>
                <w:noProof/>
                <w:webHidden/>
              </w:rPr>
              <w:fldChar w:fldCharType="separate"/>
            </w:r>
            <w:r w:rsidR="00EE7677">
              <w:rPr>
                <w:noProof/>
                <w:webHidden/>
              </w:rPr>
              <w:t>3</w:t>
            </w:r>
            <w:r w:rsidR="00C0042C">
              <w:rPr>
                <w:noProof/>
                <w:webHidden/>
              </w:rPr>
              <w:fldChar w:fldCharType="end"/>
            </w:r>
          </w:hyperlink>
        </w:p>
        <w:p w14:paraId="2C5F9D46" w14:textId="12617A14" w:rsidR="00C0042C" w:rsidRDefault="00C0042C">
          <w:pPr>
            <w:pStyle w:val="TOC1"/>
            <w:tabs>
              <w:tab w:val="right" w:leader="dot" w:pos="9350"/>
            </w:tabs>
            <w:rPr>
              <w:rFonts w:eastAsiaTheme="minorEastAsia"/>
              <w:noProof/>
              <w:sz w:val="24"/>
              <w:szCs w:val="24"/>
            </w:rPr>
          </w:pPr>
          <w:hyperlink w:anchor="_Toc225949628" w:history="1">
            <w:r w:rsidRPr="00D4457A">
              <w:rPr>
                <w:rStyle w:val="Hyperlink"/>
                <w:noProof/>
              </w:rPr>
              <w:t>2. Implementation Summary</w:t>
            </w:r>
            <w:r>
              <w:rPr>
                <w:noProof/>
                <w:webHidden/>
              </w:rPr>
              <w:tab/>
            </w:r>
            <w:r>
              <w:rPr>
                <w:noProof/>
                <w:webHidden/>
              </w:rPr>
              <w:fldChar w:fldCharType="begin"/>
            </w:r>
            <w:r>
              <w:rPr>
                <w:noProof/>
                <w:webHidden/>
              </w:rPr>
              <w:instrText xml:space="preserve"> PAGEREF _Toc225949628 \h </w:instrText>
            </w:r>
            <w:r>
              <w:rPr>
                <w:noProof/>
                <w:webHidden/>
              </w:rPr>
            </w:r>
            <w:r>
              <w:rPr>
                <w:noProof/>
                <w:webHidden/>
              </w:rPr>
              <w:fldChar w:fldCharType="separate"/>
            </w:r>
            <w:r w:rsidR="00EE7677">
              <w:rPr>
                <w:noProof/>
                <w:webHidden/>
              </w:rPr>
              <w:t>3</w:t>
            </w:r>
            <w:r>
              <w:rPr>
                <w:noProof/>
                <w:webHidden/>
              </w:rPr>
              <w:fldChar w:fldCharType="end"/>
            </w:r>
          </w:hyperlink>
        </w:p>
        <w:p w14:paraId="6B214CC9" w14:textId="3084B774" w:rsidR="00C0042C" w:rsidRDefault="00C0042C">
          <w:pPr>
            <w:pStyle w:val="TOC2"/>
            <w:tabs>
              <w:tab w:val="right" w:leader="dot" w:pos="9350"/>
            </w:tabs>
            <w:rPr>
              <w:rFonts w:eastAsiaTheme="minorEastAsia"/>
              <w:noProof/>
              <w:sz w:val="24"/>
              <w:szCs w:val="24"/>
            </w:rPr>
          </w:pPr>
          <w:hyperlink w:anchor="_Toc225949629" w:history="1">
            <w:r w:rsidRPr="00D4457A">
              <w:rPr>
                <w:rStyle w:val="Hyperlink"/>
                <w:noProof/>
              </w:rPr>
              <w:t>2.1 Ensemble components</w:t>
            </w:r>
            <w:r>
              <w:rPr>
                <w:noProof/>
                <w:webHidden/>
              </w:rPr>
              <w:tab/>
            </w:r>
            <w:r>
              <w:rPr>
                <w:noProof/>
                <w:webHidden/>
              </w:rPr>
              <w:fldChar w:fldCharType="begin"/>
            </w:r>
            <w:r>
              <w:rPr>
                <w:noProof/>
                <w:webHidden/>
              </w:rPr>
              <w:instrText xml:space="preserve"> PAGEREF _Toc225949629 \h </w:instrText>
            </w:r>
            <w:r>
              <w:rPr>
                <w:noProof/>
                <w:webHidden/>
              </w:rPr>
            </w:r>
            <w:r>
              <w:rPr>
                <w:noProof/>
                <w:webHidden/>
              </w:rPr>
              <w:fldChar w:fldCharType="separate"/>
            </w:r>
            <w:r w:rsidR="00EE7677">
              <w:rPr>
                <w:noProof/>
                <w:webHidden/>
              </w:rPr>
              <w:t>3</w:t>
            </w:r>
            <w:r>
              <w:rPr>
                <w:noProof/>
                <w:webHidden/>
              </w:rPr>
              <w:fldChar w:fldCharType="end"/>
            </w:r>
          </w:hyperlink>
        </w:p>
        <w:p w14:paraId="778BAA5C" w14:textId="0E164EAB" w:rsidR="00C0042C" w:rsidRDefault="00C0042C">
          <w:pPr>
            <w:pStyle w:val="TOC2"/>
            <w:tabs>
              <w:tab w:val="right" w:leader="dot" w:pos="9350"/>
            </w:tabs>
            <w:rPr>
              <w:rFonts w:eastAsiaTheme="minorEastAsia"/>
              <w:noProof/>
              <w:sz w:val="24"/>
              <w:szCs w:val="24"/>
            </w:rPr>
          </w:pPr>
          <w:hyperlink w:anchor="_Toc225949630" w:history="1">
            <w:r w:rsidRPr="00D4457A">
              <w:rPr>
                <w:rStyle w:val="Hyperlink"/>
                <w:noProof/>
              </w:rPr>
              <w:t>2.2 Key functions added for Task C.6</w:t>
            </w:r>
            <w:r>
              <w:rPr>
                <w:noProof/>
                <w:webHidden/>
              </w:rPr>
              <w:tab/>
            </w:r>
            <w:r>
              <w:rPr>
                <w:noProof/>
                <w:webHidden/>
              </w:rPr>
              <w:fldChar w:fldCharType="begin"/>
            </w:r>
            <w:r>
              <w:rPr>
                <w:noProof/>
                <w:webHidden/>
              </w:rPr>
              <w:instrText xml:space="preserve"> PAGEREF _Toc225949630 \h </w:instrText>
            </w:r>
            <w:r>
              <w:rPr>
                <w:noProof/>
                <w:webHidden/>
              </w:rPr>
            </w:r>
            <w:r>
              <w:rPr>
                <w:noProof/>
                <w:webHidden/>
              </w:rPr>
              <w:fldChar w:fldCharType="separate"/>
            </w:r>
            <w:r w:rsidR="00EE7677">
              <w:rPr>
                <w:noProof/>
                <w:webHidden/>
              </w:rPr>
              <w:t>3</w:t>
            </w:r>
            <w:r>
              <w:rPr>
                <w:noProof/>
                <w:webHidden/>
              </w:rPr>
              <w:fldChar w:fldCharType="end"/>
            </w:r>
          </w:hyperlink>
        </w:p>
        <w:p w14:paraId="441388A1" w14:textId="644F83A9" w:rsidR="00C0042C" w:rsidRDefault="00C0042C">
          <w:pPr>
            <w:pStyle w:val="TOC1"/>
            <w:tabs>
              <w:tab w:val="right" w:leader="dot" w:pos="9350"/>
            </w:tabs>
            <w:rPr>
              <w:rFonts w:eastAsiaTheme="minorEastAsia"/>
              <w:noProof/>
              <w:sz w:val="24"/>
              <w:szCs w:val="24"/>
            </w:rPr>
          </w:pPr>
          <w:hyperlink w:anchor="_Toc225949631" w:history="1">
            <w:r w:rsidRPr="00D4457A">
              <w:rPr>
                <w:rStyle w:val="Hyperlink"/>
                <w:noProof/>
              </w:rPr>
              <w:t>3. Less Straightforward Code Lines</w:t>
            </w:r>
            <w:r>
              <w:rPr>
                <w:noProof/>
                <w:webHidden/>
              </w:rPr>
              <w:tab/>
            </w:r>
            <w:r>
              <w:rPr>
                <w:noProof/>
                <w:webHidden/>
              </w:rPr>
              <w:fldChar w:fldCharType="begin"/>
            </w:r>
            <w:r>
              <w:rPr>
                <w:noProof/>
                <w:webHidden/>
              </w:rPr>
              <w:instrText xml:space="preserve"> PAGEREF _Toc225949631 \h </w:instrText>
            </w:r>
            <w:r>
              <w:rPr>
                <w:noProof/>
                <w:webHidden/>
              </w:rPr>
            </w:r>
            <w:r>
              <w:rPr>
                <w:noProof/>
                <w:webHidden/>
              </w:rPr>
              <w:fldChar w:fldCharType="separate"/>
            </w:r>
            <w:r w:rsidR="00EE7677">
              <w:rPr>
                <w:noProof/>
                <w:webHidden/>
              </w:rPr>
              <w:t>4</w:t>
            </w:r>
            <w:r>
              <w:rPr>
                <w:noProof/>
                <w:webHidden/>
              </w:rPr>
              <w:fldChar w:fldCharType="end"/>
            </w:r>
          </w:hyperlink>
        </w:p>
        <w:p w14:paraId="3C6D500C" w14:textId="5B0E06AF" w:rsidR="00C0042C" w:rsidRDefault="00C0042C">
          <w:pPr>
            <w:pStyle w:val="TOC2"/>
            <w:tabs>
              <w:tab w:val="right" w:leader="dot" w:pos="9350"/>
            </w:tabs>
            <w:rPr>
              <w:rFonts w:eastAsiaTheme="minorEastAsia"/>
              <w:noProof/>
              <w:sz w:val="24"/>
              <w:szCs w:val="24"/>
            </w:rPr>
          </w:pPr>
          <w:hyperlink w:anchor="_Toc225949632" w:history="1">
            <w:r w:rsidRPr="00D4457A">
              <w:rPr>
                <w:rStyle w:val="Hyperlink"/>
                <w:noProof/>
              </w:rPr>
              <w:t>3.1 SARIMA parameters and fitting</w:t>
            </w:r>
            <w:r>
              <w:rPr>
                <w:noProof/>
                <w:webHidden/>
              </w:rPr>
              <w:tab/>
            </w:r>
            <w:r>
              <w:rPr>
                <w:noProof/>
                <w:webHidden/>
              </w:rPr>
              <w:fldChar w:fldCharType="begin"/>
            </w:r>
            <w:r>
              <w:rPr>
                <w:noProof/>
                <w:webHidden/>
              </w:rPr>
              <w:instrText xml:space="preserve"> PAGEREF _Toc225949632 \h </w:instrText>
            </w:r>
            <w:r>
              <w:rPr>
                <w:noProof/>
                <w:webHidden/>
              </w:rPr>
            </w:r>
            <w:r>
              <w:rPr>
                <w:noProof/>
                <w:webHidden/>
              </w:rPr>
              <w:fldChar w:fldCharType="separate"/>
            </w:r>
            <w:r w:rsidR="00EE7677">
              <w:rPr>
                <w:noProof/>
                <w:webHidden/>
              </w:rPr>
              <w:t>4</w:t>
            </w:r>
            <w:r>
              <w:rPr>
                <w:noProof/>
                <w:webHidden/>
              </w:rPr>
              <w:fldChar w:fldCharType="end"/>
            </w:r>
          </w:hyperlink>
        </w:p>
        <w:p w14:paraId="48A4A1BE" w14:textId="1A713013" w:rsidR="00C0042C" w:rsidRDefault="00C0042C">
          <w:pPr>
            <w:pStyle w:val="TOC2"/>
            <w:tabs>
              <w:tab w:val="right" w:leader="dot" w:pos="9350"/>
            </w:tabs>
            <w:rPr>
              <w:rFonts w:eastAsiaTheme="minorEastAsia"/>
              <w:noProof/>
              <w:sz w:val="24"/>
              <w:szCs w:val="24"/>
            </w:rPr>
          </w:pPr>
          <w:hyperlink w:anchor="_Toc225949633" w:history="1">
            <w:r w:rsidRPr="00D4457A">
              <w:rPr>
                <w:rStyle w:val="Hyperlink"/>
                <w:noProof/>
                <w:lang w:val="vi-VN"/>
              </w:rPr>
              <w:t xml:space="preserve">3.2 </w:t>
            </w:r>
            <w:r w:rsidRPr="00D4457A">
              <w:rPr>
                <w:rStyle w:val="Hyperlink"/>
                <w:noProof/>
              </w:rPr>
              <w:t>Aligning DL and SARIMA predictions to the same horizon</w:t>
            </w:r>
            <w:r>
              <w:rPr>
                <w:noProof/>
                <w:webHidden/>
              </w:rPr>
              <w:tab/>
            </w:r>
            <w:r>
              <w:rPr>
                <w:noProof/>
                <w:webHidden/>
              </w:rPr>
              <w:fldChar w:fldCharType="begin"/>
            </w:r>
            <w:r>
              <w:rPr>
                <w:noProof/>
                <w:webHidden/>
              </w:rPr>
              <w:instrText xml:space="preserve"> PAGEREF _Toc225949633 \h </w:instrText>
            </w:r>
            <w:r>
              <w:rPr>
                <w:noProof/>
                <w:webHidden/>
              </w:rPr>
            </w:r>
            <w:r>
              <w:rPr>
                <w:noProof/>
                <w:webHidden/>
              </w:rPr>
              <w:fldChar w:fldCharType="separate"/>
            </w:r>
            <w:r w:rsidR="00EE7677">
              <w:rPr>
                <w:noProof/>
                <w:webHidden/>
              </w:rPr>
              <w:t>4</w:t>
            </w:r>
            <w:r>
              <w:rPr>
                <w:noProof/>
                <w:webHidden/>
              </w:rPr>
              <w:fldChar w:fldCharType="end"/>
            </w:r>
          </w:hyperlink>
        </w:p>
        <w:p w14:paraId="6EDDD781" w14:textId="64A68694" w:rsidR="00C0042C" w:rsidRDefault="00C0042C">
          <w:pPr>
            <w:pStyle w:val="TOC2"/>
            <w:tabs>
              <w:tab w:val="right" w:leader="dot" w:pos="9350"/>
            </w:tabs>
            <w:rPr>
              <w:rFonts w:eastAsiaTheme="minorEastAsia"/>
              <w:noProof/>
              <w:sz w:val="24"/>
              <w:szCs w:val="24"/>
            </w:rPr>
          </w:pPr>
          <w:hyperlink w:anchor="_Toc225949634" w:history="1">
            <w:r w:rsidRPr="00D4457A">
              <w:rPr>
                <w:rStyle w:val="Hyperlink"/>
                <w:noProof/>
              </w:rPr>
              <w:t>3.3 Weighted ensemble and why weights matter</w:t>
            </w:r>
            <w:r>
              <w:rPr>
                <w:noProof/>
                <w:webHidden/>
              </w:rPr>
              <w:tab/>
            </w:r>
            <w:r>
              <w:rPr>
                <w:noProof/>
                <w:webHidden/>
              </w:rPr>
              <w:fldChar w:fldCharType="begin"/>
            </w:r>
            <w:r>
              <w:rPr>
                <w:noProof/>
                <w:webHidden/>
              </w:rPr>
              <w:instrText xml:space="preserve"> PAGEREF _Toc225949634 \h </w:instrText>
            </w:r>
            <w:r>
              <w:rPr>
                <w:noProof/>
                <w:webHidden/>
              </w:rPr>
            </w:r>
            <w:r>
              <w:rPr>
                <w:noProof/>
                <w:webHidden/>
              </w:rPr>
              <w:fldChar w:fldCharType="separate"/>
            </w:r>
            <w:r w:rsidR="00EE7677">
              <w:rPr>
                <w:noProof/>
                <w:webHidden/>
              </w:rPr>
              <w:t>5</w:t>
            </w:r>
            <w:r>
              <w:rPr>
                <w:noProof/>
                <w:webHidden/>
              </w:rPr>
              <w:fldChar w:fldCharType="end"/>
            </w:r>
          </w:hyperlink>
        </w:p>
        <w:p w14:paraId="4FA155C4" w14:textId="1C585B31" w:rsidR="00C0042C" w:rsidRDefault="00C0042C">
          <w:pPr>
            <w:pStyle w:val="TOC2"/>
            <w:tabs>
              <w:tab w:val="right" w:leader="dot" w:pos="9350"/>
            </w:tabs>
            <w:rPr>
              <w:rFonts w:eastAsiaTheme="minorEastAsia"/>
              <w:noProof/>
              <w:sz w:val="24"/>
              <w:szCs w:val="24"/>
            </w:rPr>
          </w:pPr>
          <w:hyperlink w:anchor="_Toc225949635" w:history="1">
            <w:r w:rsidRPr="00D4457A">
              <w:rPr>
                <w:rStyle w:val="Hyperlink"/>
                <w:noProof/>
              </w:rPr>
              <w:t>3.4 Metrics used for comparison</w:t>
            </w:r>
            <w:r>
              <w:rPr>
                <w:noProof/>
                <w:webHidden/>
              </w:rPr>
              <w:tab/>
            </w:r>
            <w:r>
              <w:rPr>
                <w:noProof/>
                <w:webHidden/>
              </w:rPr>
              <w:fldChar w:fldCharType="begin"/>
            </w:r>
            <w:r>
              <w:rPr>
                <w:noProof/>
                <w:webHidden/>
              </w:rPr>
              <w:instrText xml:space="preserve"> PAGEREF _Toc225949635 \h </w:instrText>
            </w:r>
            <w:r>
              <w:rPr>
                <w:noProof/>
                <w:webHidden/>
              </w:rPr>
            </w:r>
            <w:r>
              <w:rPr>
                <w:noProof/>
                <w:webHidden/>
              </w:rPr>
              <w:fldChar w:fldCharType="separate"/>
            </w:r>
            <w:r w:rsidR="00EE7677">
              <w:rPr>
                <w:noProof/>
                <w:webHidden/>
              </w:rPr>
              <w:t>5</w:t>
            </w:r>
            <w:r>
              <w:rPr>
                <w:noProof/>
                <w:webHidden/>
              </w:rPr>
              <w:fldChar w:fldCharType="end"/>
            </w:r>
          </w:hyperlink>
        </w:p>
        <w:p w14:paraId="7B641B3D" w14:textId="4F2229D9" w:rsidR="00C0042C" w:rsidRDefault="00C0042C">
          <w:pPr>
            <w:pStyle w:val="TOC1"/>
            <w:tabs>
              <w:tab w:val="right" w:leader="dot" w:pos="9350"/>
            </w:tabs>
            <w:rPr>
              <w:rFonts w:eastAsiaTheme="minorEastAsia"/>
              <w:noProof/>
              <w:sz w:val="24"/>
              <w:szCs w:val="24"/>
            </w:rPr>
          </w:pPr>
          <w:hyperlink w:anchor="_Toc225949636" w:history="1">
            <w:r w:rsidRPr="00D4457A">
              <w:rPr>
                <w:rStyle w:val="Hyperlink"/>
                <w:noProof/>
              </w:rPr>
              <w:t>4. References Used</w:t>
            </w:r>
            <w:r>
              <w:rPr>
                <w:noProof/>
                <w:webHidden/>
              </w:rPr>
              <w:tab/>
            </w:r>
            <w:r>
              <w:rPr>
                <w:noProof/>
                <w:webHidden/>
              </w:rPr>
              <w:fldChar w:fldCharType="begin"/>
            </w:r>
            <w:r>
              <w:rPr>
                <w:noProof/>
                <w:webHidden/>
              </w:rPr>
              <w:instrText xml:space="preserve"> PAGEREF _Toc225949636 \h </w:instrText>
            </w:r>
            <w:r>
              <w:rPr>
                <w:noProof/>
                <w:webHidden/>
              </w:rPr>
            </w:r>
            <w:r>
              <w:rPr>
                <w:noProof/>
                <w:webHidden/>
              </w:rPr>
              <w:fldChar w:fldCharType="separate"/>
            </w:r>
            <w:r w:rsidR="00EE7677">
              <w:rPr>
                <w:noProof/>
                <w:webHidden/>
              </w:rPr>
              <w:t>5</w:t>
            </w:r>
            <w:r>
              <w:rPr>
                <w:noProof/>
                <w:webHidden/>
              </w:rPr>
              <w:fldChar w:fldCharType="end"/>
            </w:r>
          </w:hyperlink>
        </w:p>
        <w:p w14:paraId="4A75E799" w14:textId="29E8F56C" w:rsidR="00C0042C" w:rsidRDefault="00C0042C">
          <w:pPr>
            <w:pStyle w:val="TOC1"/>
            <w:tabs>
              <w:tab w:val="right" w:leader="dot" w:pos="9350"/>
            </w:tabs>
            <w:rPr>
              <w:rFonts w:eastAsiaTheme="minorEastAsia"/>
              <w:noProof/>
              <w:sz w:val="24"/>
              <w:szCs w:val="24"/>
            </w:rPr>
          </w:pPr>
          <w:hyperlink w:anchor="_Toc225949637" w:history="1">
            <w:r w:rsidRPr="00D4457A">
              <w:rPr>
                <w:rStyle w:val="Hyperlink"/>
                <w:noProof/>
              </w:rPr>
              <w:t>5. Experiment Results Summary (Multistep / Multivariate / Combined)</w:t>
            </w:r>
            <w:r>
              <w:rPr>
                <w:noProof/>
                <w:webHidden/>
              </w:rPr>
              <w:tab/>
            </w:r>
            <w:r>
              <w:rPr>
                <w:noProof/>
                <w:webHidden/>
              </w:rPr>
              <w:fldChar w:fldCharType="begin"/>
            </w:r>
            <w:r>
              <w:rPr>
                <w:noProof/>
                <w:webHidden/>
              </w:rPr>
              <w:instrText xml:space="preserve"> PAGEREF _Toc225949637 \h </w:instrText>
            </w:r>
            <w:r>
              <w:rPr>
                <w:noProof/>
                <w:webHidden/>
              </w:rPr>
            </w:r>
            <w:r>
              <w:rPr>
                <w:noProof/>
                <w:webHidden/>
              </w:rPr>
              <w:fldChar w:fldCharType="separate"/>
            </w:r>
            <w:r w:rsidR="00EE7677">
              <w:rPr>
                <w:noProof/>
                <w:webHidden/>
              </w:rPr>
              <w:t>5</w:t>
            </w:r>
            <w:r>
              <w:rPr>
                <w:noProof/>
                <w:webHidden/>
              </w:rPr>
              <w:fldChar w:fldCharType="end"/>
            </w:r>
          </w:hyperlink>
        </w:p>
        <w:p w14:paraId="2842BCEA" w14:textId="7182262E" w:rsidR="00C0042C" w:rsidRDefault="00C0042C">
          <w:pPr>
            <w:pStyle w:val="TOC2"/>
            <w:tabs>
              <w:tab w:val="right" w:leader="dot" w:pos="9350"/>
            </w:tabs>
            <w:rPr>
              <w:rFonts w:eastAsiaTheme="minorEastAsia"/>
              <w:noProof/>
              <w:sz w:val="24"/>
              <w:szCs w:val="24"/>
            </w:rPr>
          </w:pPr>
          <w:hyperlink w:anchor="_Toc225949638" w:history="1">
            <w:r w:rsidRPr="00D4457A">
              <w:rPr>
                <w:rStyle w:val="Hyperlink"/>
                <w:noProof/>
              </w:rPr>
              <w:t>5.1 Different ensemble configurations (DL type + SARIMA params)</w:t>
            </w:r>
            <w:r>
              <w:rPr>
                <w:noProof/>
                <w:webHidden/>
              </w:rPr>
              <w:tab/>
            </w:r>
            <w:r>
              <w:rPr>
                <w:noProof/>
                <w:webHidden/>
              </w:rPr>
              <w:fldChar w:fldCharType="begin"/>
            </w:r>
            <w:r>
              <w:rPr>
                <w:noProof/>
                <w:webHidden/>
              </w:rPr>
              <w:instrText xml:space="preserve"> PAGEREF _Toc225949638 \h </w:instrText>
            </w:r>
            <w:r>
              <w:rPr>
                <w:noProof/>
                <w:webHidden/>
              </w:rPr>
            </w:r>
            <w:r>
              <w:rPr>
                <w:noProof/>
                <w:webHidden/>
              </w:rPr>
              <w:fldChar w:fldCharType="separate"/>
            </w:r>
            <w:r w:rsidR="00EE7677">
              <w:rPr>
                <w:noProof/>
                <w:webHidden/>
              </w:rPr>
              <w:t>5</w:t>
            </w:r>
            <w:r>
              <w:rPr>
                <w:noProof/>
                <w:webHidden/>
              </w:rPr>
              <w:fldChar w:fldCharType="end"/>
            </w:r>
          </w:hyperlink>
        </w:p>
        <w:p w14:paraId="235618CD" w14:textId="703B3DE5" w:rsidR="00C0042C" w:rsidRDefault="00C0042C">
          <w:pPr>
            <w:pStyle w:val="TOC2"/>
            <w:tabs>
              <w:tab w:val="right" w:leader="dot" w:pos="9350"/>
            </w:tabs>
            <w:rPr>
              <w:rFonts w:eastAsiaTheme="minorEastAsia"/>
              <w:noProof/>
              <w:sz w:val="24"/>
              <w:szCs w:val="24"/>
            </w:rPr>
          </w:pPr>
          <w:hyperlink w:anchor="_Toc225949639" w:history="1">
            <w:r w:rsidRPr="00D4457A">
              <w:rPr>
                <w:rStyle w:val="Hyperlink"/>
                <w:noProof/>
              </w:rPr>
              <w:t>5.2 Best-performing configurations (summary)</w:t>
            </w:r>
            <w:r>
              <w:rPr>
                <w:noProof/>
                <w:webHidden/>
              </w:rPr>
              <w:tab/>
            </w:r>
            <w:r>
              <w:rPr>
                <w:noProof/>
                <w:webHidden/>
              </w:rPr>
              <w:fldChar w:fldCharType="begin"/>
            </w:r>
            <w:r>
              <w:rPr>
                <w:noProof/>
                <w:webHidden/>
              </w:rPr>
              <w:instrText xml:space="preserve"> PAGEREF _Toc225949639 \h </w:instrText>
            </w:r>
            <w:r>
              <w:rPr>
                <w:noProof/>
                <w:webHidden/>
              </w:rPr>
            </w:r>
            <w:r>
              <w:rPr>
                <w:noProof/>
                <w:webHidden/>
              </w:rPr>
              <w:fldChar w:fldCharType="separate"/>
            </w:r>
            <w:r w:rsidR="00EE7677">
              <w:rPr>
                <w:noProof/>
                <w:webHidden/>
              </w:rPr>
              <w:t>6</w:t>
            </w:r>
            <w:r>
              <w:rPr>
                <w:noProof/>
                <w:webHidden/>
              </w:rPr>
              <w:fldChar w:fldCharType="end"/>
            </w:r>
          </w:hyperlink>
        </w:p>
        <w:p w14:paraId="3902485D" w14:textId="5ECFE728" w:rsidR="00C0042C" w:rsidRDefault="00C0042C">
          <w:pPr>
            <w:pStyle w:val="TOC2"/>
            <w:tabs>
              <w:tab w:val="right" w:leader="dot" w:pos="9350"/>
            </w:tabs>
            <w:rPr>
              <w:rFonts w:eastAsiaTheme="minorEastAsia"/>
              <w:noProof/>
              <w:sz w:val="24"/>
              <w:szCs w:val="24"/>
            </w:rPr>
          </w:pPr>
          <w:hyperlink w:anchor="_Toc225949640" w:history="1">
            <w:r w:rsidRPr="00D4457A">
              <w:rPr>
                <w:rStyle w:val="Hyperlink"/>
                <w:noProof/>
              </w:rPr>
              <w:t>5.3 Comparison table (Best config per weight run)</w:t>
            </w:r>
            <w:r>
              <w:rPr>
                <w:noProof/>
                <w:webHidden/>
              </w:rPr>
              <w:tab/>
            </w:r>
            <w:r>
              <w:rPr>
                <w:noProof/>
                <w:webHidden/>
              </w:rPr>
              <w:fldChar w:fldCharType="begin"/>
            </w:r>
            <w:r>
              <w:rPr>
                <w:noProof/>
                <w:webHidden/>
              </w:rPr>
              <w:instrText xml:space="preserve"> PAGEREF _Toc225949640 \h </w:instrText>
            </w:r>
            <w:r>
              <w:rPr>
                <w:noProof/>
                <w:webHidden/>
              </w:rPr>
            </w:r>
            <w:r>
              <w:rPr>
                <w:noProof/>
                <w:webHidden/>
              </w:rPr>
              <w:fldChar w:fldCharType="separate"/>
            </w:r>
            <w:r w:rsidR="00EE7677">
              <w:rPr>
                <w:noProof/>
                <w:webHidden/>
              </w:rPr>
              <w:t>6</w:t>
            </w:r>
            <w:r>
              <w:rPr>
                <w:noProof/>
                <w:webHidden/>
              </w:rPr>
              <w:fldChar w:fldCharType="end"/>
            </w:r>
          </w:hyperlink>
        </w:p>
        <w:p w14:paraId="4ACDAA95" w14:textId="279EF419" w:rsidR="003C4DE5" w:rsidRDefault="003C4DE5">
          <w:r>
            <w:rPr>
              <w:b/>
              <w:bCs/>
              <w:noProof/>
            </w:rPr>
            <w:fldChar w:fldCharType="end"/>
          </w:r>
        </w:p>
      </w:sdtContent>
    </w:sdt>
    <w:p w14:paraId="4F15F43D"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1847A766"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0FEDA25D"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EC1AFAC" w14:textId="77777777" w:rsidR="004F0BB7" w:rsidRDefault="004F0BB7" w:rsidP="00390CF9">
      <w:pPr>
        <w:rPr>
          <w:sz w:val="24"/>
          <w:szCs w:val="24"/>
        </w:rPr>
      </w:pPr>
    </w:p>
    <w:p w14:paraId="2F6FEAD1" w14:textId="77777777" w:rsidR="00C0042C" w:rsidRDefault="00C0042C" w:rsidP="00390CF9">
      <w:pPr>
        <w:rPr>
          <w:sz w:val="24"/>
          <w:szCs w:val="24"/>
        </w:rPr>
      </w:pPr>
    </w:p>
    <w:p w14:paraId="55529E07" w14:textId="77777777" w:rsidR="00C0042C" w:rsidRPr="00C0042C" w:rsidRDefault="00C0042C" w:rsidP="00390CF9">
      <w:pPr>
        <w:rPr>
          <w:sz w:val="24"/>
          <w:szCs w:val="24"/>
        </w:rPr>
      </w:pPr>
    </w:p>
    <w:p w14:paraId="3F618842" w14:textId="77777777" w:rsidR="009A7C4A" w:rsidRPr="009A7C4A" w:rsidRDefault="009A7C4A" w:rsidP="00390CF9">
      <w:pPr>
        <w:rPr>
          <w:sz w:val="24"/>
          <w:szCs w:val="24"/>
          <w:lang w:val="vi-VN"/>
        </w:rPr>
      </w:pPr>
    </w:p>
    <w:p w14:paraId="66646EA4" w14:textId="1B81B705" w:rsidR="003A500D" w:rsidRDefault="003A500D" w:rsidP="003A25E9">
      <w:pPr>
        <w:pStyle w:val="Heading1"/>
      </w:pPr>
      <w:bookmarkStart w:id="0" w:name="_Toc225949627"/>
      <w:r>
        <w:lastRenderedPageBreak/>
        <w:t xml:space="preserve">1. </w:t>
      </w:r>
      <w:r w:rsidR="009A7C4A" w:rsidRPr="009A7C4A">
        <w:t>Overview</w:t>
      </w:r>
      <w:bookmarkEnd w:id="0"/>
    </w:p>
    <w:p w14:paraId="1D24FDE5" w14:textId="77777777" w:rsidR="00E64E9F" w:rsidRPr="00E64E9F" w:rsidRDefault="00E64E9F" w:rsidP="00E64E9F"/>
    <w:p w14:paraId="7D0F668A" w14:textId="0F201BC3" w:rsidR="009A7C4A" w:rsidRPr="009A7C4A" w:rsidRDefault="009A7FFE" w:rsidP="009A7C4A">
      <w:pPr>
        <w:rPr>
          <w:sz w:val="24"/>
          <w:szCs w:val="24"/>
          <w:lang w:val="vi-VN"/>
        </w:rPr>
      </w:pPr>
      <w:r>
        <w:rPr>
          <w:sz w:val="24"/>
          <w:szCs w:val="24"/>
        </w:rPr>
        <w:t>I</w:t>
      </w:r>
      <w:r w:rsidR="009A7C4A" w:rsidRPr="009A7C4A">
        <w:rPr>
          <w:sz w:val="24"/>
          <w:szCs w:val="24"/>
        </w:rPr>
        <w:t>n Task C.6 (v0.5), the objective is to improve forecasting robustness by using an ensemble approach that combines:</w:t>
      </w:r>
    </w:p>
    <w:p w14:paraId="52DDC0D4" w14:textId="77777777" w:rsidR="009A7C4A" w:rsidRPr="009A7C4A" w:rsidRDefault="009A7C4A" w:rsidP="009A7C4A">
      <w:pPr>
        <w:pStyle w:val="ListParagraph"/>
        <w:numPr>
          <w:ilvl w:val="0"/>
          <w:numId w:val="30"/>
        </w:numPr>
        <w:rPr>
          <w:sz w:val="24"/>
          <w:szCs w:val="24"/>
        </w:rPr>
      </w:pPr>
      <w:r w:rsidRPr="009A7C4A">
        <w:rPr>
          <w:sz w:val="24"/>
          <w:szCs w:val="24"/>
        </w:rPr>
        <w:t xml:space="preserve">a statistical time-series model (SARIMA via </w:t>
      </w:r>
      <w:proofErr w:type="spellStart"/>
      <w:r w:rsidRPr="009A7C4A">
        <w:rPr>
          <w:sz w:val="24"/>
          <w:szCs w:val="24"/>
        </w:rPr>
        <w:t>statsmodels</w:t>
      </w:r>
      <w:proofErr w:type="spellEnd"/>
      <w:r w:rsidRPr="009A7C4A">
        <w:rPr>
          <w:sz w:val="24"/>
          <w:szCs w:val="24"/>
        </w:rPr>
        <w:t>) and</w:t>
      </w:r>
    </w:p>
    <w:p w14:paraId="24A69BB6" w14:textId="17007201" w:rsidR="009A7C4A" w:rsidRPr="009A7C4A" w:rsidRDefault="009A7C4A" w:rsidP="009A7C4A">
      <w:pPr>
        <w:pStyle w:val="ListParagraph"/>
        <w:numPr>
          <w:ilvl w:val="0"/>
          <w:numId w:val="30"/>
        </w:numPr>
        <w:rPr>
          <w:sz w:val="24"/>
          <w:szCs w:val="24"/>
          <w:lang w:val="vi-VN"/>
        </w:rPr>
      </w:pPr>
      <w:r w:rsidRPr="009A7C4A">
        <w:rPr>
          <w:sz w:val="24"/>
          <w:szCs w:val="24"/>
        </w:rPr>
        <w:t>a deep learning model (LSTM/GRU/RNN from my dynamic builder in Task C.4).</w:t>
      </w:r>
    </w:p>
    <w:p w14:paraId="0494FE36" w14:textId="3EA65BE4" w:rsidR="009A7C4A" w:rsidRDefault="009A7C4A" w:rsidP="009A7C4A">
      <w:pPr>
        <w:rPr>
          <w:sz w:val="24"/>
          <w:szCs w:val="24"/>
        </w:rPr>
      </w:pPr>
      <w:r w:rsidRPr="009A7C4A">
        <w:rPr>
          <w:sz w:val="24"/>
          <w:szCs w:val="24"/>
        </w:rPr>
        <w:t>I implemented a workflow that trains the deep learning model on the training set, fits SARIMA on the training Close series, produces forecasts on the same test horizon, and then combines the two predictions using a weighted ensemble:</w:t>
      </w:r>
    </w:p>
    <w:p w14:paraId="2BE4AB68" w14:textId="77B31D51" w:rsidR="009231CF" w:rsidRDefault="009231CF" w:rsidP="009231CF">
      <w:pPr>
        <w:jc w:val="center"/>
        <w:rPr>
          <w:sz w:val="24"/>
          <w:szCs w:val="24"/>
        </w:rPr>
      </w:pPr>
      <w:r w:rsidRPr="009231CF">
        <w:rPr>
          <w:sz w:val="24"/>
          <w:szCs w:val="24"/>
        </w:rPr>
        <w:drawing>
          <wp:inline distT="0" distB="0" distL="0" distR="0" wp14:anchorId="2D78B59F" wp14:editId="0ADC5EB8">
            <wp:extent cx="4115374" cy="857370"/>
            <wp:effectExtent l="0" t="0" r="0" b="0"/>
            <wp:docPr id="260965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65124" name=""/>
                    <pic:cNvPicPr/>
                  </pic:nvPicPr>
                  <pic:blipFill>
                    <a:blip r:embed="rId9"/>
                    <a:stretch>
                      <a:fillRect/>
                    </a:stretch>
                  </pic:blipFill>
                  <pic:spPr>
                    <a:xfrm>
                      <a:off x="0" y="0"/>
                      <a:ext cx="4115374" cy="857370"/>
                    </a:xfrm>
                    <a:prstGeom prst="rect">
                      <a:avLst/>
                    </a:prstGeom>
                  </pic:spPr>
                </pic:pic>
              </a:graphicData>
            </a:graphic>
          </wp:inline>
        </w:drawing>
      </w:r>
    </w:p>
    <w:p w14:paraId="3F062556" w14:textId="1213F080" w:rsidR="004F0BB7" w:rsidRDefault="009A7C4A" w:rsidP="00C539F3">
      <w:r w:rsidRPr="009A7C4A">
        <w:rPr>
          <w:sz w:val="24"/>
          <w:szCs w:val="24"/>
        </w:rPr>
        <w:t>I then ran multiple experiments across different DL model types, SARIMA hyperparameters, and ensemble weights</w:t>
      </w:r>
      <w:r w:rsidR="00C539F3" w:rsidRPr="00C539F3">
        <w:rPr>
          <w:sz w:val="24"/>
          <w:szCs w:val="24"/>
        </w:rPr>
        <w:t>.</w:t>
      </w:r>
    </w:p>
    <w:p w14:paraId="540851D5" w14:textId="62E903D4" w:rsidR="003A500D" w:rsidRDefault="008C7C71" w:rsidP="006B081E">
      <w:pPr>
        <w:pStyle w:val="Heading1"/>
      </w:pPr>
      <w:bookmarkStart w:id="1" w:name="_Toc225949628"/>
      <w:r w:rsidRPr="008C7C71">
        <w:t>2.</w:t>
      </w:r>
      <w:r w:rsidR="006B081E" w:rsidRPr="006B081E">
        <w:t xml:space="preserve"> </w:t>
      </w:r>
      <w:r w:rsidR="00C539F3" w:rsidRPr="00C539F3">
        <w:t>Implementation Summary</w:t>
      </w:r>
      <w:bookmarkEnd w:id="1"/>
      <w:r w:rsidR="00C539F3" w:rsidRPr="00C539F3">
        <w:t xml:space="preserve"> </w:t>
      </w:r>
    </w:p>
    <w:p w14:paraId="7381F13D" w14:textId="028BCDF0" w:rsidR="006B081E" w:rsidRDefault="006B081E" w:rsidP="006B081E">
      <w:pPr>
        <w:pStyle w:val="Heading2"/>
      </w:pPr>
      <w:bookmarkStart w:id="2" w:name="_Toc225949629"/>
      <w:r w:rsidRPr="006B081E">
        <w:t xml:space="preserve">2.1 </w:t>
      </w:r>
      <w:r w:rsidR="009A7C4A" w:rsidRPr="009A7C4A">
        <w:t>Ensemble components</w:t>
      </w:r>
      <w:bookmarkEnd w:id="2"/>
    </w:p>
    <w:p w14:paraId="5D677000" w14:textId="77777777" w:rsidR="009A7C4A" w:rsidRDefault="009A7C4A" w:rsidP="009A7C4A">
      <w:pPr>
        <w:pStyle w:val="ListParagraph"/>
        <w:numPr>
          <w:ilvl w:val="0"/>
          <w:numId w:val="31"/>
        </w:numPr>
      </w:pPr>
      <w:r>
        <w:t xml:space="preserve">Deep Learning (DL): built using my dynamic function </w:t>
      </w:r>
      <w:proofErr w:type="spellStart"/>
      <w:r>
        <w:t>build_recurrent_model</w:t>
      </w:r>
      <w:proofErr w:type="spellEnd"/>
      <w:r>
        <w:t>(</w:t>
      </w:r>
      <w:proofErr w:type="spellStart"/>
      <w:r>
        <w:t>layer_name</w:t>
      </w:r>
      <w:proofErr w:type="spellEnd"/>
      <w:r>
        <w:t xml:space="preserve">, </w:t>
      </w:r>
      <w:proofErr w:type="spellStart"/>
      <w:r>
        <w:t>num_layers</w:t>
      </w:r>
      <w:proofErr w:type="spellEnd"/>
      <w:r>
        <w:t>, units, ...) so I can swap between LSTM / GRU / RNN without rewriting training code.</w:t>
      </w:r>
    </w:p>
    <w:p w14:paraId="64408CC2" w14:textId="77777777" w:rsidR="009A7C4A" w:rsidRDefault="009A7C4A" w:rsidP="009A7C4A">
      <w:pPr>
        <w:pStyle w:val="ListParagraph"/>
        <w:numPr>
          <w:ilvl w:val="0"/>
          <w:numId w:val="31"/>
        </w:numPr>
      </w:pPr>
      <w:r>
        <w:t xml:space="preserve">SARIMA: fitted using SARIMAX from </w:t>
      </w:r>
      <w:proofErr w:type="spellStart"/>
      <w:r>
        <w:t>statsmodels</w:t>
      </w:r>
      <w:proofErr w:type="spellEnd"/>
      <w:r>
        <w:t>, which supports both ARIMA and seasonal ARIMA through (</w:t>
      </w:r>
      <w:proofErr w:type="spellStart"/>
      <w:r>
        <w:t>p,d,q</w:t>
      </w:r>
      <w:proofErr w:type="spellEnd"/>
      <w:r>
        <w:t>) and (</w:t>
      </w:r>
      <w:proofErr w:type="spellStart"/>
      <w:r>
        <w:t>P,D,Q,m</w:t>
      </w:r>
      <w:proofErr w:type="spellEnd"/>
      <w:r>
        <w:t>) parameters.</w:t>
      </w:r>
    </w:p>
    <w:p w14:paraId="684B0FEE" w14:textId="1B64E9BC" w:rsidR="00C539F3" w:rsidRPr="006B081E" w:rsidRDefault="009A7C4A" w:rsidP="009A7C4A">
      <w:pPr>
        <w:pStyle w:val="ListParagraph"/>
        <w:numPr>
          <w:ilvl w:val="0"/>
          <w:numId w:val="31"/>
        </w:numPr>
      </w:pPr>
      <w:r>
        <w:t xml:space="preserve">Ensemble: computed using a weighted average controlled by </w:t>
      </w:r>
      <w:proofErr w:type="spellStart"/>
      <w:r>
        <w:t>w_dl</w:t>
      </w:r>
      <w:proofErr w:type="spellEnd"/>
    </w:p>
    <w:p w14:paraId="73A7858D" w14:textId="704C5C9C" w:rsidR="008C7C71" w:rsidRDefault="008C7C71" w:rsidP="008C7C71">
      <w:pPr>
        <w:pStyle w:val="Heading2"/>
      </w:pPr>
      <w:bookmarkStart w:id="3" w:name="_Toc225949630"/>
      <w:r w:rsidRPr="008C7C71">
        <w:t xml:space="preserve">2.2 </w:t>
      </w:r>
      <w:r w:rsidR="009A7C4A" w:rsidRPr="009A7C4A">
        <w:t>Key functions added for Task C.6</w:t>
      </w:r>
      <w:bookmarkEnd w:id="3"/>
    </w:p>
    <w:p w14:paraId="4A600CC0" w14:textId="773D655D" w:rsidR="009A7C4A" w:rsidRPr="009A7C4A" w:rsidRDefault="009A7C4A" w:rsidP="009A7C4A">
      <w:pPr>
        <w:rPr>
          <w:sz w:val="24"/>
          <w:szCs w:val="24"/>
        </w:rPr>
      </w:pPr>
      <w:r w:rsidRPr="009A7C4A">
        <w:rPr>
          <w:sz w:val="24"/>
          <w:szCs w:val="24"/>
        </w:rPr>
        <w:t>I implemented these helper functions:</w:t>
      </w:r>
    </w:p>
    <w:p w14:paraId="61D5EF00" w14:textId="77777777" w:rsidR="009A7C4A" w:rsidRDefault="009A7C4A" w:rsidP="009A7C4A">
      <w:pPr>
        <w:pStyle w:val="ListParagraph"/>
        <w:numPr>
          <w:ilvl w:val="0"/>
          <w:numId w:val="32"/>
        </w:numPr>
        <w:rPr>
          <w:sz w:val="24"/>
          <w:szCs w:val="24"/>
        </w:rPr>
      </w:pPr>
      <w:proofErr w:type="spellStart"/>
      <w:r w:rsidRPr="009A7C4A">
        <w:rPr>
          <w:sz w:val="24"/>
          <w:szCs w:val="24"/>
        </w:rPr>
        <w:t>fit_sarima</w:t>
      </w:r>
      <w:proofErr w:type="spellEnd"/>
      <w:r w:rsidRPr="009A7C4A">
        <w:rPr>
          <w:sz w:val="24"/>
          <w:szCs w:val="24"/>
        </w:rPr>
        <w:t>(</w:t>
      </w:r>
      <w:proofErr w:type="spellStart"/>
      <w:r w:rsidRPr="009A7C4A">
        <w:rPr>
          <w:sz w:val="24"/>
          <w:szCs w:val="24"/>
        </w:rPr>
        <w:t>train_close</w:t>
      </w:r>
      <w:proofErr w:type="spellEnd"/>
      <w:r w:rsidRPr="009A7C4A">
        <w:rPr>
          <w:sz w:val="24"/>
          <w:szCs w:val="24"/>
        </w:rPr>
        <w:t xml:space="preserve">, order, </w:t>
      </w:r>
      <w:proofErr w:type="spellStart"/>
      <w:r w:rsidRPr="009A7C4A">
        <w:rPr>
          <w:sz w:val="24"/>
          <w:szCs w:val="24"/>
        </w:rPr>
        <w:t>seasonal_order</w:t>
      </w:r>
      <w:proofErr w:type="spellEnd"/>
      <w:r w:rsidRPr="009A7C4A">
        <w:rPr>
          <w:sz w:val="24"/>
          <w:szCs w:val="24"/>
        </w:rPr>
        <w:t>) — fit SARIMA model on training Close series</w:t>
      </w:r>
    </w:p>
    <w:p w14:paraId="5C46933B" w14:textId="70B1573B" w:rsidR="009A7FFE" w:rsidRPr="009A7C4A" w:rsidRDefault="009A7FFE" w:rsidP="009A7FFE">
      <w:pPr>
        <w:pStyle w:val="ListParagraph"/>
        <w:jc w:val="center"/>
        <w:rPr>
          <w:sz w:val="24"/>
          <w:szCs w:val="24"/>
        </w:rPr>
      </w:pPr>
      <w:r w:rsidRPr="009A7FFE">
        <w:rPr>
          <w:sz w:val="24"/>
          <w:szCs w:val="24"/>
        </w:rPr>
        <w:drawing>
          <wp:inline distT="0" distB="0" distL="0" distR="0" wp14:anchorId="5E6C6D3E" wp14:editId="78E247A9">
            <wp:extent cx="4792195" cy="1574359"/>
            <wp:effectExtent l="0" t="0" r="8890" b="6985"/>
            <wp:docPr id="966389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89761" name=""/>
                    <pic:cNvPicPr/>
                  </pic:nvPicPr>
                  <pic:blipFill>
                    <a:blip r:embed="rId10"/>
                    <a:stretch>
                      <a:fillRect/>
                    </a:stretch>
                  </pic:blipFill>
                  <pic:spPr>
                    <a:xfrm>
                      <a:off x="0" y="0"/>
                      <a:ext cx="4807459" cy="1579374"/>
                    </a:xfrm>
                    <a:prstGeom prst="rect">
                      <a:avLst/>
                    </a:prstGeom>
                  </pic:spPr>
                </pic:pic>
              </a:graphicData>
            </a:graphic>
          </wp:inline>
        </w:drawing>
      </w:r>
    </w:p>
    <w:p w14:paraId="673EB741" w14:textId="77777777" w:rsidR="009A7C4A" w:rsidRDefault="009A7C4A" w:rsidP="009A7C4A">
      <w:pPr>
        <w:pStyle w:val="ListParagraph"/>
        <w:numPr>
          <w:ilvl w:val="0"/>
          <w:numId w:val="32"/>
        </w:numPr>
        <w:rPr>
          <w:sz w:val="24"/>
          <w:szCs w:val="24"/>
        </w:rPr>
      </w:pPr>
      <w:proofErr w:type="spellStart"/>
      <w:r w:rsidRPr="009A7C4A">
        <w:rPr>
          <w:sz w:val="24"/>
          <w:szCs w:val="24"/>
        </w:rPr>
        <w:t>forecast_sarima</w:t>
      </w:r>
      <w:proofErr w:type="spellEnd"/>
      <w:r w:rsidRPr="009A7C4A">
        <w:rPr>
          <w:sz w:val="24"/>
          <w:szCs w:val="24"/>
        </w:rPr>
        <w:t>(</w:t>
      </w:r>
      <w:proofErr w:type="spellStart"/>
      <w:r w:rsidRPr="009A7C4A">
        <w:rPr>
          <w:sz w:val="24"/>
          <w:szCs w:val="24"/>
        </w:rPr>
        <w:t>fitted_model</w:t>
      </w:r>
      <w:proofErr w:type="spellEnd"/>
      <w:r w:rsidRPr="009A7C4A">
        <w:rPr>
          <w:sz w:val="24"/>
          <w:szCs w:val="24"/>
        </w:rPr>
        <w:t>, steps) — forecast the test horizon length</w:t>
      </w:r>
    </w:p>
    <w:p w14:paraId="16E46E69" w14:textId="27437162" w:rsidR="009A7FFE" w:rsidRDefault="009A7FFE" w:rsidP="009A7FFE">
      <w:pPr>
        <w:pStyle w:val="ListParagraph"/>
        <w:jc w:val="center"/>
        <w:rPr>
          <w:sz w:val="24"/>
          <w:szCs w:val="24"/>
        </w:rPr>
      </w:pPr>
      <w:r w:rsidRPr="009A7FFE">
        <w:rPr>
          <w:sz w:val="24"/>
          <w:szCs w:val="24"/>
        </w:rPr>
        <w:lastRenderedPageBreak/>
        <w:drawing>
          <wp:inline distT="0" distB="0" distL="0" distR="0" wp14:anchorId="61617578" wp14:editId="72E477A0">
            <wp:extent cx="4401164" cy="543001"/>
            <wp:effectExtent l="0" t="0" r="0" b="9525"/>
            <wp:docPr id="73338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85963" name=""/>
                    <pic:cNvPicPr/>
                  </pic:nvPicPr>
                  <pic:blipFill>
                    <a:blip r:embed="rId11"/>
                    <a:stretch>
                      <a:fillRect/>
                    </a:stretch>
                  </pic:blipFill>
                  <pic:spPr>
                    <a:xfrm>
                      <a:off x="0" y="0"/>
                      <a:ext cx="4401164" cy="543001"/>
                    </a:xfrm>
                    <a:prstGeom prst="rect">
                      <a:avLst/>
                    </a:prstGeom>
                  </pic:spPr>
                </pic:pic>
              </a:graphicData>
            </a:graphic>
          </wp:inline>
        </w:drawing>
      </w:r>
    </w:p>
    <w:p w14:paraId="6DD2E953" w14:textId="77777777" w:rsidR="009A7FFE" w:rsidRDefault="009A7FFE" w:rsidP="009A7FFE">
      <w:pPr>
        <w:pStyle w:val="ListParagraph"/>
        <w:jc w:val="center"/>
        <w:rPr>
          <w:sz w:val="24"/>
          <w:szCs w:val="24"/>
        </w:rPr>
      </w:pPr>
    </w:p>
    <w:p w14:paraId="00290629" w14:textId="77777777" w:rsidR="009A7FFE" w:rsidRPr="009A7C4A" w:rsidRDefault="009A7FFE" w:rsidP="009A7FFE">
      <w:pPr>
        <w:pStyle w:val="ListParagraph"/>
        <w:jc w:val="center"/>
        <w:rPr>
          <w:sz w:val="24"/>
          <w:szCs w:val="24"/>
        </w:rPr>
      </w:pPr>
    </w:p>
    <w:p w14:paraId="6C0913CC" w14:textId="77777777" w:rsidR="009A7C4A" w:rsidRDefault="009A7C4A" w:rsidP="009A7C4A">
      <w:pPr>
        <w:pStyle w:val="ListParagraph"/>
        <w:numPr>
          <w:ilvl w:val="0"/>
          <w:numId w:val="32"/>
        </w:numPr>
        <w:rPr>
          <w:sz w:val="24"/>
          <w:szCs w:val="24"/>
        </w:rPr>
      </w:pPr>
      <w:proofErr w:type="spellStart"/>
      <w:r w:rsidRPr="009A7C4A">
        <w:rPr>
          <w:sz w:val="24"/>
          <w:szCs w:val="24"/>
        </w:rPr>
        <w:t>ensemble_weighted</w:t>
      </w:r>
      <w:proofErr w:type="spellEnd"/>
      <w:r w:rsidRPr="009A7C4A">
        <w:rPr>
          <w:sz w:val="24"/>
          <w:szCs w:val="24"/>
        </w:rPr>
        <w:t>(</w:t>
      </w:r>
      <w:proofErr w:type="spellStart"/>
      <w:r w:rsidRPr="009A7C4A">
        <w:rPr>
          <w:sz w:val="24"/>
          <w:szCs w:val="24"/>
        </w:rPr>
        <w:t>pred_dl</w:t>
      </w:r>
      <w:proofErr w:type="spellEnd"/>
      <w:r w:rsidRPr="009A7C4A">
        <w:rPr>
          <w:sz w:val="24"/>
          <w:szCs w:val="24"/>
        </w:rPr>
        <w:t xml:space="preserve">, </w:t>
      </w:r>
      <w:proofErr w:type="spellStart"/>
      <w:r w:rsidRPr="009A7C4A">
        <w:rPr>
          <w:sz w:val="24"/>
          <w:szCs w:val="24"/>
        </w:rPr>
        <w:t>pred_sarima</w:t>
      </w:r>
      <w:proofErr w:type="spellEnd"/>
      <w:r w:rsidRPr="009A7C4A">
        <w:rPr>
          <w:sz w:val="24"/>
          <w:szCs w:val="24"/>
        </w:rPr>
        <w:t xml:space="preserve">, </w:t>
      </w:r>
      <w:proofErr w:type="spellStart"/>
      <w:r w:rsidRPr="009A7C4A">
        <w:rPr>
          <w:sz w:val="24"/>
          <w:szCs w:val="24"/>
        </w:rPr>
        <w:t>w_dl</w:t>
      </w:r>
      <w:proofErr w:type="spellEnd"/>
      <w:r w:rsidRPr="009A7C4A">
        <w:rPr>
          <w:sz w:val="24"/>
          <w:szCs w:val="24"/>
        </w:rPr>
        <w:t>) — combine predictions</w:t>
      </w:r>
    </w:p>
    <w:p w14:paraId="24ED9586" w14:textId="71F8A23C" w:rsidR="009A7FFE" w:rsidRPr="009A7C4A" w:rsidRDefault="009A7FFE" w:rsidP="009A7FFE">
      <w:pPr>
        <w:pStyle w:val="ListParagraph"/>
        <w:rPr>
          <w:sz w:val="24"/>
          <w:szCs w:val="24"/>
        </w:rPr>
      </w:pPr>
      <w:r w:rsidRPr="009A7FFE">
        <w:rPr>
          <w:sz w:val="24"/>
          <w:szCs w:val="24"/>
        </w:rPr>
        <w:drawing>
          <wp:inline distT="0" distB="0" distL="0" distR="0" wp14:anchorId="6A74B9F3" wp14:editId="1B0E9DAF">
            <wp:extent cx="5582429" cy="1448002"/>
            <wp:effectExtent l="0" t="0" r="0" b="0"/>
            <wp:docPr id="450524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24861" name=""/>
                    <pic:cNvPicPr/>
                  </pic:nvPicPr>
                  <pic:blipFill>
                    <a:blip r:embed="rId12"/>
                    <a:stretch>
                      <a:fillRect/>
                    </a:stretch>
                  </pic:blipFill>
                  <pic:spPr>
                    <a:xfrm>
                      <a:off x="0" y="0"/>
                      <a:ext cx="5582429" cy="1448002"/>
                    </a:xfrm>
                    <a:prstGeom prst="rect">
                      <a:avLst/>
                    </a:prstGeom>
                  </pic:spPr>
                </pic:pic>
              </a:graphicData>
            </a:graphic>
          </wp:inline>
        </w:drawing>
      </w:r>
    </w:p>
    <w:p w14:paraId="61FF7009" w14:textId="33497B7C" w:rsidR="00C539F3" w:rsidRDefault="009A7C4A" w:rsidP="009A7C4A">
      <w:pPr>
        <w:pStyle w:val="ListParagraph"/>
        <w:numPr>
          <w:ilvl w:val="0"/>
          <w:numId w:val="32"/>
        </w:numPr>
        <w:rPr>
          <w:rFonts w:eastAsiaTheme="minorEastAsia"/>
          <w:sz w:val="24"/>
          <w:szCs w:val="24"/>
        </w:rPr>
      </w:pPr>
      <w:proofErr w:type="spellStart"/>
      <w:r w:rsidRPr="009A7C4A">
        <w:rPr>
          <w:sz w:val="24"/>
          <w:szCs w:val="24"/>
        </w:rPr>
        <w:t>regression_metrics</w:t>
      </w:r>
      <w:proofErr w:type="spellEnd"/>
      <w:r w:rsidRPr="009A7C4A">
        <w:rPr>
          <w:sz w:val="24"/>
          <w:szCs w:val="24"/>
        </w:rPr>
        <w:t>(</w:t>
      </w:r>
      <w:proofErr w:type="spellStart"/>
      <w:r w:rsidRPr="009A7C4A">
        <w:rPr>
          <w:sz w:val="24"/>
          <w:szCs w:val="24"/>
        </w:rPr>
        <w:t>y_true</w:t>
      </w:r>
      <w:proofErr w:type="spellEnd"/>
      <w:r w:rsidRPr="009A7C4A">
        <w:rPr>
          <w:sz w:val="24"/>
          <w:szCs w:val="24"/>
        </w:rPr>
        <w:t xml:space="preserve">, </w:t>
      </w:r>
      <w:proofErr w:type="spellStart"/>
      <w:r w:rsidRPr="009A7C4A">
        <w:rPr>
          <w:sz w:val="24"/>
          <w:szCs w:val="24"/>
        </w:rPr>
        <w:t>y_pred</w:t>
      </w:r>
      <w:proofErr w:type="spellEnd"/>
      <w:r w:rsidRPr="009A7C4A">
        <w:rPr>
          <w:sz w:val="24"/>
          <w:szCs w:val="24"/>
        </w:rPr>
        <w:t>) — compute MAE/MSE/RMSE consistently across models</w:t>
      </w:r>
      <w:r w:rsidR="00C539F3" w:rsidRPr="009A7C4A">
        <w:rPr>
          <w:rFonts w:eastAsiaTheme="minorEastAsia"/>
          <w:sz w:val="24"/>
          <w:szCs w:val="24"/>
        </w:rPr>
        <w:t>.</w:t>
      </w:r>
    </w:p>
    <w:p w14:paraId="7E07A81E" w14:textId="4BD78908" w:rsidR="009A7FFE" w:rsidRPr="009A7C4A" w:rsidRDefault="009A7FFE" w:rsidP="009A7FFE">
      <w:pPr>
        <w:pStyle w:val="ListParagraph"/>
        <w:jc w:val="center"/>
        <w:rPr>
          <w:rFonts w:eastAsiaTheme="minorEastAsia"/>
          <w:sz w:val="24"/>
          <w:szCs w:val="24"/>
        </w:rPr>
      </w:pPr>
      <w:r w:rsidRPr="009A7FFE">
        <w:rPr>
          <w:rFonts w:eastAsiaTheme="minorEastAsia"/>
          <w:sz w:val="24"/>
          <w:szCs w:val="24"/>
        </w:rPr>
        <w:drawing>
          <wp:inline distT="0" distB="0" distL="0" distR="0" wp14:anchorId="26B0DD5C" wp14:editId="6A28EA03">
            <wp:extent cx="4525006" cy="1295581"/>
            <wp:effectExtent l="0" t="0" r="0" b="0"/>
            <wp:docPr id="268796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96884" name=""/>
                    <pic:cNvPicPr/>
                  </pic:nvPicPr>
                  <pic:blipFill>
                    <a:blip r:embed="rId13"/>
                    <a:stretch>
                      <a:fillRect/>
                    </a:stretch>
                  </pic:blipFill>
                  <pic:spPr>
                    <a:xfrm>
                      <a:off x="0" y="0"/>
                      <a:ext cx="4525006" cy="1295581"/>
                    </a:xfrm>
                    <a:prstGeom prst="rect">
                      <a:avLst/>
                    </a:prstGeom>
                  </pic:spPr>
                </pic:pic>
              </a:graphicData>
            </a:graphic>
          </wp:inline>
        </w:drawing>
      </w:r>
    </w:p>
    <w:p w14:paraId="5C55D419" w14:textId="25173E83" w:rsidR="00DB0963" w:rsidRDefault="00DB0963" w:rsidP="00D54003">
      <w:pPr>
        <w:pStyle w:val="Heading1"/>
      </w:pPr>
      <w:bookmarkStart w:id="4" w:name="_Toc225949631"/>
      <w:r w:rsidRPr="00DB0963">
        <w:t xml:space="preserve">3. </w:t>
      </w:r>
      <w:r w:rsidR="001260E6" w:rsidRPr="001260E6">
        <w:t>Less Straightforward Code Lines</w:t>
      </w:r>
      <w:bookmarkEnd w:id="4"/>
    </w:p>
    <w:p w14:paraId="511C546F" w14:textId="4C29E6D2" w:rsidR="00E64E9F" w:rsidRDefault="00701F6F" w:rsidP="00701F6F">
      <w:pPr>
        <w:pStyle w:val="Heading2"/>
      </w:pPr>
      <w:bookmarkStart w:id="5" w:name="_Toc225949632"/>
      <w:r w:rsidRPr="00701F6F">
        <w:t xml:space="preserve">3.1 </w:t>
      </w:r>
      <w:r w:rsidR="009A7C4A" w:rsidRPr="009A7C4A">
        <w:t>SARIMA parameters and fitting</w:t>
      </w:r>
      <w:bookmarkEnd w:id="5"/>
    </w:p>
    <w:p w14:paraId="3763B392" w14:textId="0C6ADFDE" w:rsidR="009A7C4A" w:rsidRPr="009A7C4A" w:rsidRDefault="009A7C4A" w:rsidP="00DD3B82">
      <w:r w:rsidRPr="009A7C4A">
        <w:t>Non-trivial part: understanding order=(</w:t>
      </w:r>
      <w:proofErr w:type="spellStart"/>
      <w:r w:rsidRPr="009A7C4A">
        <w:t>p,d,q</w:t>
      </w:r>
      <w:proofErr w:type="spellEnd"/>
      <w:r w:rsidRPr="009A7C4A">
        <w:t xml:space="preserve">) and </w:t>
      </w:r>
      <w:proofErr w:type="spellStart"/>
      <w:r w:rsidRPr="009A7C4A">
        <w:t>seasonal_order</w:t>
      </w:r>
      <w:proofErr w:type="spellEnd"/>
      <w:r w:rsidRPr="009A7C4A">
        <w:t>=(</w:t>
      </w:r>
      <w:proofErr w:type="spellStart"/>
      <w:r w:rsidRPr="009A7C4A">
        <w:t>P,D,Q,m</w:t>
      </w:r>
      <w:proofErr w:type="spellEnd"/>
      <w:r w:rsidRPr="009A7C4A">
        <w:t>) and choosing a reasonable m.</w:t>
      </w:r>
    </w:p>
    <w:p w14:paraId="06ECC481" w14:textId="77777777" w:rsidR="009A7C4A" w:rsidRPr="009A7C4A" w:rsidRDefault="009A7C4A" w:rsidP="00DD3B82">
      <w:pPr>
        <w:pStyle w:val="ListParagraph"/>
        <w:numPr>
          <w:ilvl w:val="0"/>
          <w:numId w:val="34"/>
        </w:numPr>
      </w:pPr>
      <w:r w:rsidRPr="009A7C4A">
        <w:t>order=(</w:t>
      </w:r>
      <w:proofErr w:type="spellStart"/>
      <w:r w:rsidRPr="009A7C4A">
        <w:t>p,d,q</w:t>
      </w:r>
      <w:proofErr w:type="spellEnd"/>
      <w:r w:rsidRPr="009A7C4A">
        <w:t>) controls the autoregressive terms, differencing, and moving average terms.</w:t>
      </w:r>
    </w:p>
    <w:p w14:paraId="688E9475" w14:textId="77777777" w:rsidR="00DD3B82" w:rsidRDefault="009A7C4A" w:rsidP="00DD3B82">
      <w:pPr>
        <w:pStyle w:val="ListParagraph"/>
        <w:numPr>
          <w:ilvl w:val="0"/>
          <w:numId w:val="34"/>
        </w:numPr>
      </w:pPr>
      <w:proofErr w:type="spellStart"/>
      <w:r w:rsidRPr="009A7C4A">
        <w:t>seasonal_order</w:t>
      </w:r>
      <w:proofErr w:type="spellEnd"/>
      <w:r w:rsidRPr="009A7C4A">
        <w:t>=(</w:t>
      </w:r>
      <w:proofErr w:type="spellStart"/>
      <w:r w:rsidRPr="009A7C4A">
        <w:t>P,D,Q,m</w:t>
      </w:r>
      <w:proofErr w:type="spellEnd"/>
      <w:r w:rsidRPr="009A7C4A">
        <w:t>) controls the seasonal AR/DIFF/MA behavior and the seasonal period length m.</w:t>
      </w:r>
    </w:p>
    <w:p w14:paraId="3C26C418" w14:textId="40E232DB" w:rsidR="009A7C4A" w:rsidRPr="009A7C4A" w:rsidRDefault="009A7C4A" w:rsidP="00DD3B82">
      <w:pPr>
        <w:pStyle w:val="ListParagraph"/>
        <w:numPr>
          <w:ilvl w:val="0"/>
          <w:numId w:val="34"/>
        </w:numPr>
      </w:pPr>
      <w:r w:rsidRPr="009A7C4A">
        <w:t>I used m=5 to represent a weekly trading cycle (5 trading days).</w:t>
      </w:r>
    </w:p>
    <w:p w14:paraId="363D904E" w14:textId="77777777" w:rsidR="009A7C4A" w:rsidRPr="009A7C4A" w:rsidRDefault="009A7C4A" w:rsidP="00DD3B82">
      <w:r w:rsidRPr="009A7C4A">
        <w:t>Why fit only on training:</w:t>
      </w:r>
    </w:p>
    <w:p w14:paraId="491959B9" w14:textId="77777777" w:rsidR="00DD3B82" w:rsidRDefault="009A7C4A" w:rsidP="00DD3B82">
      <w:r w:rsidRPr="009A7C4A">
        <w:t>To avoid data leakage, SARIMA is fitted only on the training Close series and then used to forecast the test horizon.</w:t>
      </w:r>
    </w:p>
    <w:p w14:paraId="275AEA06" w14:textId="7A5FFFBE" w:rsidR="00880C7B" w:rsidRDefault="00701F6F" w:rsidP="009A7C4A">
      <w:pPr>
        <w:pStyle w:val="Heading2"/>
      </w:pPr>
      <w:bookmarkStart w:id="6" w:name="_Toc225949633"/>
      <w:r w:rsidRPr="00701F6F">
        <w:rPr>
          <w:lang w:val="vi-VN"/>
        </w:rPr>
        <w:t xml:space="preserve">3.2 </w:t>
      </w:r>
      <w:r w:rsidR="00DD3B82" w:rsidRPr="00DD3B82">
        <w:t>Aligning DL and SARIMA predictions to the same horizon</w:t>
      </w:r>
      <w:bookmarkEnd w:id="6"/>
    </w:p>
    <w:p w14:paraId="19C61CB5" w14:textId="77777777" w:rsidR="00DD3B82" w:rsidRPr="00DD3B82" w:rsidRDefault="00DD3B82" w:rsidP="00DD3B82">
      <w:r w:rsidRPr="00DD3B82">
        <w:t xml:space="preserve">A key requirement for </w:t>
      </w:r>
      <w:proofErr w:type="spellStart"/>
      <w:r w:rsidRPr="00DD3B82">
        <w:t>ensembling</w:t>
      </w:r>
      <w:proofErr w:type="spellEnd"/>
      <w:r w:rsidRPr="00DD3B82">
        <w:t xml:space="preserve"> is that both models forecast the same timestamps and output vectors of the same length. In my implementation:</w:t>
      </w:r>
    </w:p>
    <w:p w14:paraId="60480094" w14:textId="77777777" w:rsidR="00DD3B82" w:rsidRPr="00DD3B82" w:rsidRDefault="00DD3B82" w:rsidP="00DD3B82">
      <w:pPr>
        <w:numPr>
          <w:ilvl w:val="0"/>
          <w:numId w:val="35"/>
        </w:numPr>
      </w:pPr>
      <w:r w:rsidRPr="00DD3B82">
        <w:t xml:space="preserve">DL produces one prediction per test sample (single-step forecasting in C.6). </w:t>
      </w:r>
    </w:p>
    <w:p w14:paraId="454B09C7" w14:textId="77777777" w:rsidR="00DD3B82" w:rsidRPr="00DD3B82" w:rsidRDefault="00DD3B82" w:rsidP="00DD3B82">
      <w:pPr>
        <w:numPr>
          <w:ilvl w:val="0"/>
          <w:numId w:val="35"/>
        </w:numPr>
      </w:pPr>
      <w:r w:rsidRPr="00DD3B82">
        <w:lastRenderedPageBreak/>
        <w:t xml:space="preserve">SARIMA forecasts exactly </w:t>
      </w:r>
      <w:proofErr w:type="spellStart"/>
      <w:r w:rsidRPr="00DD3B82">
        <w:t>len</w:t>
      </w:r>
      <w:proofErr w:type="spellEnd"/>
      <w:r w:rsidRPr="00DD3B82">
        <w:t xml:space="preserve">(test) steps. </w:t>
      </w:r>
    </w:p>
    <w:p w14:paraId="328D1D7A" w14:textId="56D05B62" w:rsidR="001260E6" w:rsidRPr="001260E6" w:rsidRDefault="00DD3B82" w:rsidP="00DD3B82">
      <w:pPr>
        <w:numPr>
          <w:ilvl w:val="0"/>
          <w:numId w:val="35"/>
        </w:numPr>
      </w:pPr>
      <w:r w:rsidRPr="00DD3B82">
        <w:t>Both are evaluated against the same ground truth vector.</w:t>
      </w:r>
    </w:p>
    <w:p w14:paraId="78B645DC" w14:textId="1B92CB88" w:rsidR="001260E6" w:rsidRDefault="00701F6F" w:rsidP="00DD3B82">
      <w:pPr>
        <w:pStyle w:val="Heading2"/>
      </w:pPr>
      <w:bookmarkStart w:id="7" w:name="_Toc225949634"/>
      <w:r w:rsidRPr="00701F6F">
        <w:t xml:space="preserve">3.3 </w:t>
      </w:r>
      <w:r w:rsidR="00DD3B82" w:rsidRPr="00DD3B82">
        <w:t xml:space="preserve">Weighted ensemble and why weights </w:t>
      </w:r>
      <w:r w:rsidR="00DD3B82">
        <w:t>matter</w:t>
      </w:r>
      <w:bookmarkEnd w:id="7"/>
    </w:p>
    <w:p w14:paraId="7EC74E54" w14:textId="7238733D" w:rsidR="00DD3B82" w:rsidRDefault="00DD3B82" w:rsidP="00DD3B82">
      <w:r>
        <w:t xml:space="preserve">Instead of assuming 0.5 always works, I experimented with </w:t>
      </w:r>
      <w:proofErr w:type="spellStart"/>
      <w:r>
        <w:t>w_dl</w:t>
      </w:r>
      <w:proofErr w:type="spellEnd"/>
      <w:r>
        <w:t xml:space="preserve"> = 0.2, 0.5, 0.8:</w:t>
      </w:r>
    </w:p>
    <w:p w14:paraId="1D982587" w14:textId="3DF17791" w:rsidR="009A7FFE" w:rsidRDefault="009A7FFE" w:rsidP="009A7FFE">
      <w:pPr>
        <w:jc w:val="center"/>
      </w:pPr>
      <w:r w:rsidRPr="009A7FFE">
        <w:drawing>
          <wp:inline distT="0" distB="0" distL="0" distR="0" wp14:anchorId="7384C22D" wp14:editId="471A23A5">
            <wp:extent cx="4887007" cy="228632"/>
            <wp:effectExtent l="0" t="0" r="0" b="0"/>
            <wp:docPr id="131607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72636" name=""/>
                    <pic:cNvPicPr/>
                  </pic:nvPicPr>
                  <pic:blipFill>
                    <a:blip r:embed="rId14"/>
                    <a:stretch>
                      <a:fillRect/>
                    </a:stretch>
                  </pic:blipFill>
                  <pic:spPr>
                    <a:xfrm>
                      <a:off x="0" y="0"/>
                      <a:ext cx="4887007" cy="228632"/>
                    </a:xfrm>
                    <a:prstGeom prst="rect">
                      <a:avLst/>
                    </a:prstGeom>
                  </pic:spPr>
                </pic:pic>
              </a:graphicData>
            </a:graphic>
          </wp:inline>
        </w:drawing>
      </w:r>
    </w:p>
    <w:p w14:paraId="3F14E620" w14:textId="77777777" w:rsidR="00DD3B82" w:rsidRDefault="00DD3B82" w:rsidP="00DD3B82">
      <w:pPr>
        <w:pStyle w:val="ListParagraph"/>
        <w:numPr>
          <w:ilvl w:val="0"/>
          <w:numId w:val="36"/>
        </w:numPr>
      </w:pPr>
      <w:r>
        <w:t xml:space="preserve">If SARIMA is worse than DL, a higher </w:t>
      </w:r>
      <w:proofErr w:type="spellStart"/>
      <w:r>
        <w:t>w_dl</w:t>
      </w:r>
      <w:proofErr w:type="spellEnd"/>
      <w:r>
        <w:t xml:space="preserve"> usually improves ensemble accuracy.</w:t>
      </w:r>
    </w:p>
    <w:p w14:paraId="047F08BD" w14:textId="1D1CBAD6" w:rsidR="00701F6F" w:rsidRDefault="00DD3B82" w:rsidP="00DD3B82">
      <w:pPr>
        <w:pStyle w:val="ListParagraph"/>
        <w:numPr>
          <w:ilvl w:val="0"/>
          <w:numId w:val="36"/>
        </w:numPr>
      </w:pPr>
      <w:r>
        <w:t>These experiments demonstrate that ensemble performance is sensitive to weight selection</w:t>
      </w:r>
      <w:r w:rsidR="001260E6">
        <w:t>.</w:t>
      </w:r>
    </w:p>
    <w:p w14:paraId="00FEAE22" w14:textId="38107BDF" w:rsidR="001260E6" w:rsidRDefault="001260E6" w:rsidP="001260E6">
      <w:pPr>
        <w:pStyle w:val="Heading2"/>
      </w:pPr>
      <w:bookmarkStart w:id="8" w:name="_Toc225949635"/>
      <w:r w:rsidRPr="001260E6">
        <w:t xml:space="preserve">3.4 </w:t>
      </w:r>
      <w:r w:rsidR="00DD3B82" w:rsidRPr="00DD3B82">
        <w:t>Metrics used for comparison</w:t>
      </w:r>
      <w:bookmarkEnd w:id="8"/>
    </w:p>
    <w:p w14:paraId="1265CC72" w14:textId="43515FF7" w:rsidR="00DD3B82" w:rsidRDefault="00DD3B82" w:rsidP="00DD3B82">
      <w:r>
        <w:t>Since the output is a continuous price, I evaluated models using:</w:t>
      </w:r>
    </w:p>
    <w:p w14:paraId="6660FAC4" w14:textId="77777777" w:rsidR="00DD3B82" w:rsidRDefault="00DD3B82" w:rsidP="00DD3B82">
      <w:pPr>
        <w:pStyle w:val="ListParagraph"/>
        <w:numPr>
          <w:ilvl w:val="0"/>
          <w:numId w:val="37"/>
        </w:numPr>
      </w:pPr>
      <w:r>
        <w:t>MAE (interpretable in price units)</w:t>
      </w:r>
    </w:p>
    <w:p w14:paraId="6AFF5666" w14:textId="59748632" w:rsidR="001260E6" w:rsidRDefault="00DD3B82" w:rsidP="001260E6">
      <w:pPr>
        <w:pStyle w:val="ListParagraph"/>
        <w:numPr>
          <w:ilvl w:val="0"/>
          <w:numId w:val="37"/>
        </w:numPr>
      </w:pPr>
      <w:r>
        <w:t>MSE and RMSE (penalize larger errors more).</w:t>
      </w:r>
    </w:p>
    <w:p w14:paraId="10527CDD" w14:textId="7CBFCF4A" w:rsidR="009A7FFE" w:rsidRDefault="009A7FFE" w:rsidP="009A7FFE">
      <w:r w:rsidRPr="009A7FFE">
        <w:drawing>
          <wp:inline distT="0" distB="0" distL="0" distR="0" wp14:anchorId="65804942" wp14:editId="30B6639A">
            <wp:extent cx="5943600" cy="1092835"/>
            <wp:effectExtent l="0" t="0" r="0" b="0"/>
            <wp:docPr id="57368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84988" name=""/>
                    <pic:cNvPicPr/>
                  </pic:nvPicPr>
                  <pic:blipFill>
                    <a:blip r:embed="rId15"/>
                    <a:stretch>
                      <a:fillRect/>
                    </a:stretch>
                  </pic:blipFill>
                  <pic:spPr>
                    <a:xfrm>
                      <a:off x="0" y="0"/>
                      <a:ext cx="5943600" cy="1092835"/>
                    </a:xfrm>
                    <a:prstGeom prst="rect">
                      <a:avLst/>
                    </a:prstGeom>
                  </pic:spPr>
                </pic:pic>
              </a:graphicData>
            </a:graphic>
          </wp:inline>
        </w:drawing>
      </w:r>
    </w:p>
    <w:p w14:paraId="555C03A1" w14:textId="7A2FB36A" w:rsidR="001260E6" w:rsidRDefault="001260E6" w:rsidP="001260E6">
      <w:pPr>
        <w:pStyle w:val="Heading1"/>
      </w:pPr>
      <w:bookmarkStart w:id="9" w:name="_Toc225949636"/>
      <w:r>
        <w:t>4. References Used</w:t>
      </w:r>
      <w:bookmarkEnd w:id="9"/>
    </w:p>
    <w:p w14:paraId="767056A6" w14:textId="77777777" w:rsidR="00DD3B82" w:rsidRPr="00DD3B82" w:rsidRDefault="00DD3B82" w:rsidP="00DD3B82">
      <w:pPr>
        <w:pStyle w:val="ListParagraph"/>
        <w:numPr>
          <w:ilvl w:val="0"/>
          <w:numId w:val="38"/>
        </w:numPr>
        <w:ind w:left="720"/>
        <w:rPr>
          <w:i/>
          <w:iCs/>
        </w:rPr>
      </w:pPr>
      <w:proofErr w:type="spellStart"/>
      <w:r w:rsidRPr="00DD3B82">
        <w:rPr>
          <w:i/>
          <w:iCs/>
        </w:rPr>
        <w:t>statsmodels</w:t>
      </w:r>
      <w:proofErr w:type="spellEnd"/>
      <w:r w:rsidRPr="00DD3B82">
        <w:rPr>
          <w:i/>
          <w:iCs/>
        </w:rPr>
        <w:t xml:space="preserve"> SARIMAX / SARIMA documentation:</w:t>
      </w:r>
    </w:p>
    <w:p w14:paraId="4EB90D6C" w14:textId="77777777" w:rsidR="00DD3B82" w:rsidRPr="00DD3B82" w:rsidRDefault="00DD3B82" w:rsidP="00DD3B82">
      <w:pPr>
        <w:pStyle w:val="ListParagraph"/>
        <w:rPr>
          <w:i/>
          <w:iCs/>
        </w:rPr>
      </w:pPr>
      <w:r w:rsidRPr="00DD3B82">
        <w:rPr>
          <w:i/>
          <w:iCs/>
        </w:rPr>
        <w:t>https://www.statsmodels.org/stable/generated/statsmodels.tsa.statespace.sarimax.SARIMAX.html</w:t>
      </w:r>
    </w:p>
    <w:p w14:paraId="2C44D076" w14:textId="77777777" w:rsidR="00DD3B82" w:rsidRPr="00DD3B82" w:rsidRDefault="00DD3B82" w:rsidP="00DD3B82">
      <w:pPr>
        <w:pStyle w:val="ListParagraph"/>
        <w:numPr>
          <w:ilvl w:val="0"/>
          <w:numId w:val="38"/>
        </w:numPr>
        <w:ind w:left="720"/>
        <w:rPr>
          <w:i/>
          <w:iCs/>
        </w:rPr>
      </w:pPr>
      <w:r w:rsidRPr="00DD3B82">
        <w:rPr>
          <w:i/>
          <w:iCs/>
        </w:rPr>
        <w:t>ARIMA/SARIMA concepts (</w:t>
      </w:r>
      <w:proofErr w:type="spellStart"/>
      <w:r w:rsidRPr="00DD3B82">
        <w:rPr>
          <w:i/>
          <w:iCs/>
        </w:rPr>
        <w:t>p,d,q</w:t>
      </w:r>
      <w:proofErr w:type="spellEnd"/>
      <w:r w:rsidRPr="00DD3B82">
        <w:rPr>
          <w:i/>
          <w:iCs/>
        </w:rPr>
        <w:t xml:space="preserve"> and seasonal </w:t>
      </w:r>
      <w:proofErr w:type="spellStart"/>
      <w:r w:rsidRPr="00DD3B82">
        <w:rPr>
          <w:i/>
          <w:iCs/>
        </w:rPr>
        <w:t>P,D,Q,m</w:t>
      </w:r>
      <w:proofErr w:type="spellEnd"/>
      <w:r w:rsidRPr="00DD3B82">
        <w:rPr>
          <w:i/>
          <w:iCs/>
        </w:rPr>
        <w:t>):</w:t>
      </w:r>
    </w:p>
    <w:p w14:paraId="66FE0BBE" w14:textId="77777777" w:rsidR="00DD3B82" w:rsidRPr="00DD3B82" w:rsidRDefault="00DD3B82" w:rsidP="00DD3B82">
      <w:pPr>
        <w:pStyle w:val="ListParagraph"/>
        <w:rPr>
          <w:i/>
          <w:iCs/>
        </w:rPr>
      </w:pPr>
      <w:r w:rsidRPr="00DD3B82">
        <w:rPr>
          <w:i/>
          <w:iCs/>
        </w:rPr>
        <w:t>https://www.statsmodels.org/stable/tsa.html</w:t>
      </w:r>
    </w:p>
    <w:p w14:paraId="3B155FCD" w14:textId="77777777" w:rsidR="00DD3B82" w:rsidRPr="00DD3B82" w:rsidRDefault="00DD3B82" w:rsidP="00DD3B82">
      <w:pPr>
        <w:pStyle w:val="ListParagraph"/>
        <w:numPr>
          <w:ilvl w:val="0"/>
          <w:numId w:val="38"/>
        </w:numPr>
        <w:ind w:left="720"/>
        <w:rPr>
          <w:i/>
          <w:iCs/>
        </w:rPr>
      </w:pPr>
      <w:proofErr w:type="spellStart"/>
      <w:r w:rsidRPr="00DD3B82">
        <w:rPr>
          <w:i/>
          <w:iCs/>
        </w:rPr>
        <w:t>Keras</w:t>
      </w:r>
      <w:proofErr w:type="spellEnd"/>
      <w:r w:rsidRPr="00DD3B82">
        <w:rPr>
          <w:i/>
          <w:iCs/>
        </w:rPr>
        <w:t xml:space="preserve"> recurrent layers (LSTM/GRU/RNN behavior, </w:t>
      </w:r>
      <w:proofErr w:type="spellStart"/>
      <w:r w:rsidRPr="00DD3B82">
        <w:rPr>
          <w:i/>
          <w:iCs/>
        </w:rPr>
        <w:t>return_sequences</w:t>
      </w:r>
      <w:proofErr w:type="spellEnd"/>
      <w:r w:rsidRPr="00DD3B82">
        <w:rPr>
          <w:i/>
          <w:iCs/>
        </w:rPr>
        <w:t>):</w:t>
      </w:r>
    </w:p>
    <w:p w14:paraId="3E0904E7" w14:textId="77777777" w:rsidR="00DD3B82" w:rsidRPr="00DD3B82" w:rsidRDefault="00DD3B82" w:rsidP="00DD3B82">
      <w:pPr>
        <w:pStyle w:val="ListParagraph"/>
        <w:rPr>
          <w:i/>
          <w:iCs/>
        </w:rPr>
      </w:pPr>
      <w:r w:rsidRPr="00DD3B82">
        <w:rPr>
          <w:i/>
          <w:iCs/>
        </w:rPr>
        <w:t>https://www.tensorflow.org/api_docs/python/tf/keras/layers/LSTM</w:t>
      </w:r>
    </w:p>
    <w:p w14:paraId="7B0DEC0E" w14:textId="77777777" w:rsidR="00DD3B82" w:rsidRPr="00DD3B82" w:rsidRDefault="00DD3B82" w:rsidP="00DD3B82">
      <w:pPr>
        <w:pStyle w:val="ListParagraph"/>
        <w:ind w:left="0"/>
        <w:rPr>
          <w:i/>
          <w:iCs/>
        </w:rPr>
      </w:pPr>
    </w:p>
    <w:p w14:paraId="6025C2A1" w14:textId="77777777" w:rsidR="00DD3B82" w:rsidRPr="00DD3B82" w:rsidRDefault="00DD3B82" w:rsidP="00DD3B82">
      <w:pPr>
        <w:pStyle w:val="ListParagraph"/>
        <w:rPr>
          <w:i/>
          <w:iCs/>
        </w:rPr>
      </w:pPr>
      <w:r w:rsidRPr="00DD3B82">
        <w:rPr>
          <w:i/>
          <w:iCs/>
        </w:rPr>
        <w:t>https://www.tensorflow.org/api_docs/python/tf/keras/layers/GRU</w:t>
      </w:r>
    </w:p>
    <w:p w14:paraId="23A889E9" w14:textId="77777777" w:rsidR="00DD3B82" w:rsidRPr="00DD3B82" w:rsidRDefault="00DD3B82" w:rsidP="00DD3B82">
      <w:pPr>
        <w:pStyle w:val="ListParagraph"/>
        <w:ind w:left="0"/>
        <w:rPr>
          <w:i/>
          <w:iCs/>
        </w:rPr>
      </w:pPr>
    </w:p>
    <w:p w14:paraId="5379DFC3" w14:textId="13BF66F2" w:rsidR="001260E6" w:rsidRPr="00DD3B82" w:rsidRDefault="00DD3B82" w:rsidP="00DD3B82">
      <w:pPr>
        <w:pStyle w:val="ListParagraph"/>
        <w:rPr>
          <w:i/>
          <w:iCs/>
        </w:rPr>
      </w:pPr>
      <w:r w:rsidRPr="00DD3B82">
        <w:rPr>
          <w:i/>
          <w:iCs/>
        </w:rPr>
        <w:t>https://www.tensorflow.org/api_docs/python/tf/keras/layers/SimpleRNN</w:t>
      </w:r>
    </w:p>
    <w:p w14:paraId="0519761D" w14:textId="0ED956B5" w:rsidR="009D393B" w:rsidRDefault="009D393B" w:rsidP="009D393B">
      <w:pPr>
        <w:pStyle w:val="Heading1"/>
      </w:pPr>
      <w:bookmarkStart w:id="10" w:name="_Toc225949637"/>
      <w:r w:rsidRPr="009D393B">
        <w:t>5</w:t>
      </w:r>
      <w:r w:rsidR="009231CF" w:rsidRPr="009231CF">
        <w:t xml:space="preserve"> </w:t>
      </w:r>
      <w:r w:rsidR="009231CF" w:rsidRPr="009231CF">
        <w:t>Experiment Results Summary (Ensemble configurations &amp; weights</w:t>
      </w:r>
      <w:r w:rsidRPr="009D393B">
        <w:t>)</w:t>
      </w:r>
      <w:bookmarkEnd w:id="10"/>
    </w:p>
    <w:p w14:paraId="22B064A1" w14:textId="460571A7" w:rsidR="009D393B" w:rsidRDefault="009D393B" w:rsidP="009D393B">
      <w:pPr>
        <w:pStyle w:val="Heading2"/>
      </w:pPr>
      <w:bookmarkStart w:id="11" w:name="_Toc225949638"/>
      <w:r w:rsidRPr="009D393B">
        <w:t xml:space="preserve">5.1 </w:t>
      </w:r>
      <w:r w:rsidR="00DD3B82" w:rsidRPr="00DD3B82">
        <w:t>Different ensemble configurations (DL type + SARIMA params</w:t>
      </w:r>
      <w:r w:rsidRPr="009D393B">
        <w:t>)</w:t>
      </w:r>
      <w:bookmarkEnd w:id="11"/>
    </w:p>
    <w:p w14:paraId="4E30E788" w14:textId="22FBFFE1" w:rsidR="009D393B" w:rsidRDefault="00DD3B82" w:rsidP="009D393B">
      <w:r>
        <w:t>I tested ensemble configurations using:</w:t>
      </w:r>
    </w:p>
    <w:p w14:paraId="4C87458B" w14:textId="77777777" w:rsidR="00DD3B82" w:rsidRPr="00DD3B82" w:rsidRDefault="00DD3B82" w:rsidP="00DD3B82">
      <w:pPr>
        <w:numPr>
          <w:ilvl w:val="0"/>
          <w:numId w:val="39"/>
        </w:numPr>
      </w:pPr>
      <w:r w:rsidRPr="00DD3B82">
        <w:t xml:space="preserve">DL types: </w:t>
      </w:r>
      <w:r w:rsidRPr="00DD3B82">
        <w:rPr>
          <w:b/>
          <w:bCs/>
        </w:rPr>
        <w:t>LSTM / GRU / RNN</w:t>
      </w:r>
      <w:r w:rsidRPr="00DD3B82">
        <w:t xml:space="preserve"> </w:t>
      </w:r>
    </w:p>
    <w:p w14:paraId="7C83D68F" w14:textId="77777777" w:rsidR="00DD3B82" w:rsidRPr="00DD3B82" w:rsidRDefault="00DD3B82" w:rsidP="00DD3B82">
      <w:pPr>
        <w:numPr>
          <w:ilvl w:val="0"/>
          <w:numId w:val="39"/>
        </w:numPr>
      </w:pPr>
      <w:r w:rsidRPr="00DD3B82">
        <w:t xml:space="preserve">SARIMA orders: (1,1,1) and (2,1,2) </w:t>
      </w:r>
    </w:p>
    <w:p w14:paraId="68CB2FD2" w14:textId="77777777" w:rsidR="00DD3B82" w:rsidRPr="00DD3B82" w:rsidRDefault="00DD3B82" w:rsidP="00DD3B82">
      <w:pPr>
        <w:numPr>
          <w:ilvl w:val="0"/>
          <w:numId w:val="39"/>
        </w:numPr>
      </w:pPr>
      <w:r w:rsidRPr="00DD3B82">
        <w:t xml:space="preserve">seasonal order fixed to (1,0,1,5) </w:t>
      </w:r>
    </w:p>
    <w:p w14:paraId="55F67F80" w14:textId="77777777" w:rsidR="00DD3B82" w:rsidRPr="00DD3B82" w:rsidRDefault="00DD3B82" w:rsidP="00DD3B82">
      <w:pPr>
        <w:numPr>
          <w:ilvl w:val="0"/>
          <w:numId w:val="39"/>
        </w:numPr>
      </w:pPr>
      <w:r w:rsidRPr="00DD3B82">
        <w:lastRenderedPageBreak/>
        <w:t xml:space="preserve">ensemble weights: </w:t>
      </w:r>
      <w:proofErr w:type="spellStart"/>
      <w:r w:rsidRPr="00DD3B82">
        <w:t>w_dl</w:t>
      </w:r>
      <w:proofErr w:type="spellEnd"/>
      <w:r w:rsidRPr="00DD3B82">
        <w:t xml:space="preserve"> varied</w:t>
      </w:r>
    </w:p>
    <w:p w14:paraId="261FA10E" w14:textId="76E542F4" w:rsidR="00DD3B82" w:rsidRDefault="00C0042C" w:rsidP="009D393B">
      <w:r w:rsidRPr="00C0042C">
        <w:drawing>
          <wp:inline distT="0" distB="0" distL="0" distR="0" wp14:anchorId="54467663" wp14:editId="4BDB85B6">
            <wp:extent cx="5943600" cy="1150620"/>
            <wp:effectExtent l="0" t="0" r="0" b="0"/>
            <wp:docPr id="703785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85897" name=""/>
                    <pic:cNvPicPr/>
                  </pic:nvPicPr>
                  <pic:blipFill>
                    <a:blip r:embed="rId16"/>
                    <a:stretch>
                      <a:fillRect/>
                    </a:stretch>
                  </pic:blipFill>
                  <pic:spPr>
                    <a:xfrm>
                      <a:off x="0" y="0"/>
                      <a:ext cx="5943600" cy="1150620"/>
                    </a:xfrm>
                    <a:prstGeom prst="rect">
                      <a:avLst/>
                    </a:prstGeom>
                  </pic:spPr>
                </pic:pic>
              </a:graphicData>
            </a:graphic>
          </wp:inline>
        </w:drawing>
      </w:r>
    </w:p>
    <w:p w14:paraId="4969C15F" w14:textId="57DBD606" w:rsidR="00C0042C" w:rsidRDefault="00C0042C" w:rsidP="009D393B">
      <w:r w:rsidRPr="00C0042C">
        <w:drawing>
          <wp:inline distT="0" distB="0" distL="0" distR="0" wp14:anchorId="27AE80A5" wp14:editId="5D9AA5B2">
            <wp:extent cx="5943600" cy="945515"/>
            <wp:effectExtent l="0" t="0" r="0" b="6985"/>
            <wp:docPr id="300814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14626" name=""/>
                    <pic:cNvPicPr/>
                  </pic:nvPicPr>
                  <pic:blipFill>
                    <a:blip r:embed="rId17"/>
                    <a:stretch>
                      <a:fillRect/>
                    </a:stretch>
                  </pic:blipFill>
                  <pic:spPr>
                    <a:xfrm>
                      <a:off x="0" y="0"/>
                      <a:ext cx="5943600" cy="945515"/>
                    </a:xfrm>
                    <a:prstGeom prst="rect">
                      <a:avLst/>
                    </a:prstGeom>
                  </pic:spPr>
                </pic:pic>
              </a:graphicData>
            </a:graphic>
          </wp:inline>
        </w:drawing>
      </w:r>
    </w:p>
    <w:p w14:paraId="5DA979B8" w14:textId="104CBB46" w:rsidR="009D393B" w:rsidRDefault="009D393B" w:rsidP="009D393B">
      <w:pPr>
        <w:pStyle w:val="Heading2"/>
      </w:pPr>
      <w:bookmarkStart w:id="12" w:name="_Toc225949639"/>
      <w:r>
        <w:t xml:space="preserve">5.2 </w:t>
      </w:r>
      <w:r w:rsidR="00DD3B82" w:rsidRPr="00DD3B82">
        <w:t>Best-performing configurations (summary)</w:t>
      </w:r>
      <w:bookmarkEnd w:id="12"/>
    </w:p>
    <w:p w14:paraId="1B13E284" w14:textId="4BE518D3" w:rsidR="00DD3B82" w:rsidRDefault="00DD3B82" w:rsidP="00DD3B82">
      <w:r>
        <w:t>Key observations:</w:t>
      </w:r>
    </w:p>
    <w:p w14:paraId="64E5B57F" w14:textId="77777777" w:rsidR="00DD3B82" w:rsidRDefault="00DD3B82" w:rsidP="00DD3B82">
      <w:pPr>
        <w:numPr>
          <w:ilvl w:val="0"/>
          <w:numId w:val="39"/>
        </w:numPr>
      </w:pPr>
      <w:r>
        <w:t>SARIMA alone produced much higher error (MAE ≈ 8.885), so DL dominated performance.</w:t>
      </w:r>
    </w:p>
    <w:p w14:paraId="5B70B748" w14:textId="77777777" w:rsidR="00DD3B82" w:rsidRDefault="00DD3B82" w:rsidP="00DD3B82">
      <w:pPr>
        <w:numPr>
          <w:ilvl w:val="0"/>
          <w:numId w:val="39"/>
        </w:numPr>
      </w:pPr>
      <w:r>
        <w:t>GRU produced the lowest DL_MAE among tested DL models.</w:t>
      </w:r>
    </w:p>
    <w:p w14:paraId="07EFEDA0" w14:textId="0E341F73" w:rsidR="009D393B" w:rsidRDefault="00DD3B82" w:rsidP="00DD3B82">
      <w:pPr>
        <w:numPr>
          <w:ilvl w:val="0"/>
          <w:numId w:val="39"/>
        </w:numPr>
      </w:pPr>
      <w:r>
        <w:t xml:space="preserve">Increasing </w:t>
      </w:r>
      <w:proofErr w:type="spellStart"/>
      <w:r>
        <w:t>w_dl</w:t>
      </w:r>
      <w:proofErr w:type="spellEnd"/>
      <w:r>
        <w:t xml:space="preserve"> improved ensemble MAE because SARIMA was weaker than DL.</w:t>
      </w:r>
    </w:p>
    <w:p w14:paraId="148D6005" w14:textId="535B4F2A" w:rsidR="009D393B" w:rsidRDefault="009D393B" w:rsidP="009D393B">
      <w:pPr>
        <w:pStyle w:val="Heading2"/>
      </w:pPr>
      <w:bookmarkStart w:id="13" w:name="_Toc225949640"/>
      <w:r>
        <w:t xml:space="preserve">5.3 </w:t>
      </w:r>
      <w:r w:rsidR="00DD3B82" w:rsidRPr="00DD3B82">
        <w:t>Comparison table (Best config per weight run</w:t>
      </w:r>
      <w:r>
        <w:t>)</w:t>
      </w:r>
      <w:bookmarkEnd w:id="13"/>
    </w:p>
    <w:p w14:paraId="2CF5675D" w14:textId="21069F07" w:rsidR="009D393B" w:rsidRDefault="00DD3B82" w:rsidP="009D393B">
      <w:r w:rsidRPr="00DD3B82">
        <w:drawing>
          <wp:inline distT="0" distB="0" distL="0" distR="0" wp14:anchorId="160F8C50" wp14:editId="71C07A67">
            <wp:extent cx="5943600" cy="1919605"/>
            <wp:effectExtent l="0" t="0" r="0" b="4445"/>
            <wp:docPr id="435200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200687" name=""/>
                    <pic:cNvPicPr/>
                  </pic:nvPicPr>
                  <pic:blipFill>
                    <a:blip r:embed="rId18"/>
                    <a:stretch>
                      <a:fillRect/>
                    </a:stretch>
                  </pic:blipFill>
                  <pic:spPr>
                    <a:xfrm>
                      <a:off x="0" y="0"/>
                      <a:ext cx="5943600" cy="1919605"/>
                    </a:xfrm>
                    <a:prstGeom prst="rect">
                      <a:avLst/>
                    </a:prstGeom>
                  </pic:spPr>
                </pic:pic>
              </a:graphicData>
            </a:graphic>
          </wp:inline>
        </w:drawing>
      </w:r>
    </w:p>
    <w:p w14:paraId="4C1AF44A" w14:textId="418C8DF1" w:rsidR="00DD3B82" w:rsidRDefault="00DD3B82" w:rsidP="00DD3B82">
      <w:r>
        <w:t>Final best ensemble (lowest ENS_MAE):</w:t>
      </w:r>
    </w:p>
    <w:p w14:paraId="411A8D74" w14:textId="77777777" w:rsidR="00DD3B82" w:rsidRDefault="00DD3B82" w:rsidP="00DD3B82">
      <w:pPr>
        <w:numPr>
          <w:ilvl w:val="0"/>
          <w:numId w:val="39"/>
        </w:numPr>
      </w:pPr>
      <w:r>
        <w:t>DL: GRU</w:t>
      </w:r>
    </w:p>
    <w:p w14:paraId="32B17B6D" w14:textId="77777777" w:rsidR="00DD3B82" w:rsidRDefault="00DD3B82" w:rsidP="00DD3B82">
      <w:pPr>
        <w:numPr>
          <w:ilvl w:val="0"/>
          <w:numId w:val="39"/>
        </w:numPr>
      </w:pPr>
      <w:r>
        <w:t>SARIMA: (1,1,1) seasonal (1,0,1,5)</w:t>
      </w:r>
    </w:p>
    <w:p w14:paraId="5DD8C7BB" w14:textId="77777777" w:rsidR="00DD3B82" w:rsidRDefault="00DD3B82" w:rsidP="00DD3B82">
      <w:pPr>
        <w:numPr>
          <w:ilvl w:val="0"/>
          <w:numId w:val="39"/>
        </w:numPr>
      </w:pPr>
      <w:proofErr w:type="spellStart"/>
      <w:r>
        <w:t>w_dl</w:t>
      </w:r>
      <w:proofErr w:type="spellEnd"/>
      <w:r>
        <w:t xml:space="preserve"> = 0.8</w:t>
      </w:r>
    </w:p>
    <w:p w14:paraId="1CBD472B" w14:textId="6073478B" w:rsidR="00DD3B82" w:rsidRDefault="00DD3B82" w:rsidP="00DD3B82">
      <w:pPr>
        <w:numPr>
          <w:ilvl w:val="0"/>
          <w:numId w:val="39"/>
        </w:numPr>
      </w:pPr>
      <w:r>
        <w:t>ENS_MAE ≈ 2.7925</w:t>
      </w:r>
    </w:p>
    <w:p w14:paraId="0FC16CB0" w14:textId="27B4651C" w:rsidR="00DD3B82" w:rsidRDefault="00DD3B82" w:rsidP="009D393B"/>
    <w:p w14:paraId="2B10523C" w14:textId="77777777" w:rsidR="009231CF" w:rsidRDefault="009231CF" w:rsidP="009D393B"/>
    <w:p w14:paraId="3636EB7B" w14:textId="77777777" w:rsidR="009231CF" w:rsidRDefault="009231CF" w:rsidP="009D393B"/>
    <w:p w14:paraId="07687E65" w14:textId="0F3F0C27" w:rsidR="009D393B" w:rsidRDefault="009D393B" w:rsidP="009D393B">
      <w:r>
        <w:t>6. Conclusion</w:t>
      </w:r>
    </w:p>
    <w:p w14:paraId="67CBB716" w14:textId="73F49516" w:rsidR="009D393B" w:rsidRDefault="00DD3B82" w:rsidP="009D393B">
      <w:r w:rsidRPr="00DD3B82">
        <w:t xml:space="preserve">Task C.6 successfully implemented ensemble forecasting by combining a statistical model (SARIMA) with deep learning models (LSTM/GRU/RNN). Experiments show that ensemble performance depends strongly on the ensemble weight and the relative accuracy of each component model. In my experiments, GRU was the strongest DL model, and increasing </w:t>
      </w:r>
      <w:proofErr w:type="spellStart"/>
      <w:r w:rsidRPr="00DD3B82">
        <w:t>w_dl</w:t>
      </w:r>
      <w:proofErr w:type="spellEnd"/>
      <w:r w:rsidRPr="00DD3B82">
        <w:t xml:space="preserve"> improved ensemble results because SARIMA had higher </w:t>
      </w:r>
      <w:proofErr w:type="spellStart"/>
      <w:r w:rsidRPr="00DD3B82">
        <w:t>error.</w:t>
      </w:r>
      <w:r w:rsidR="009D393B">
        <w:t>Close</w:t>
      </w:r>
      <w:proofErr w:type="spellEnd"/>
      <w:r w:rsidR="009D393B">
        <w:t xml:space="preserve">). </w:t>
      </w:r>
    </w:p>
    <w:p w14:paraId="498398C4" w14:textId="77777777" w:rsidR="009D393B" w:rsidRDefault="009D393B" w:rsidP="009D393B"/>
    <w:p w14:paraId="06F232D3" w14:textId="77777777" w:rsidR="009D393B" w:rsidRPr="009D393B" w:rsidRDefault="009D393B" w:rsidP="009D393B"/>
    <w:sectPr w:rsidR="009D393B" w:rsidRPr="009D393B">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017BD" w14:textId="77777777" w:rsidR="009C16CB" w:rsidRDefault="009C16CB" w:rsidP="003C4DE5">
      <w:pPr>
        <w:spacing w:after="0" w:line="240" w:lineRule="auto"/>
      </w:pPr>
      <w:r>
        <w:separator/>
      </w:r>
    </w:p>
  </w:endnote>
  <w:endnote w:type="continuationSeparator" w:id="0">
    <w:p w14:paraId="43F1C6D5" w14:textId="77777777" w:rsidR="009C16CB" w:rsidRDefault="009C16CB" w:rsidP="003C4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616618"/>
      <w:docPartObj>
        <w:docPartGallery w:val="Page Numbers (Bottom of Page)"/>
        <w:docPartUnique/>
      </w:docPartObj>
    </w:sdtPr>
    <w:sdtEndPr>
      <w:rPr>
        <w:noProof/>
      </w:rPr>
    </w:sdtEndPr>
    <w:sdtContent>
      <w:p w14:paraId="2124E294" w14:textId="77777777" w:rsidR="003C4DE5" w:rsidRDefault="003C4D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1510C0" w14:textId="77777777" w:rsidR="003C4DE5" w:rsidRDefault="003C4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7A9D0" w14:textId="77777777" w:rsidR="009C16CB" w:rsidRDefault="009C16CB" w:rsidP="003C4DE5">
      <w:pPr>
        <w:spacing w:after="0" w:line="240" w:lineRule="auto"/>
      </w:pPr>
      <w:r>
        <w:separator/>
      </w:r>
    </w:p>
  </w:footnote>
  <w:footnote w:type="continuationSeparator" w:id="0">
    <w:p w14:paraId="48B74BD4" w14:textId="77777777" w:rsidR="009C16CB" w:rsidRDefault="009C16CB" w:rsidP="003C4D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36F1"/>
    <w:multiLevelType w:val="hybridMultilevel"/>
    <w:tmpl w:val="124C63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1067BF"/>
    <w:multiLevelType w:val="hybridMultilevel"/>
    <w:tmpl w:val="AF0A7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484597"/>
    <w:multiLevelType w:val="hybridMultilevel"/>
    <w:tmpl w:val="095C9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2B6C4A"/>
    <w:multiLevelType w:val="hybridMultilevel"/>
    <w:tmpl w:val="4686D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F579FF"/>
    <w:multiLevelType w:val="hybridMultilevel"/>
    <w:tmpl w:val="FC0867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557F80"/>
    <w:multiLevelType w:val="multilevel"/>
    <w:tmpl w:val="3CB0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106E4"/>
    <w:multiLevelType w:val="hybridMultilevel"/>
    <w:tmpl w:val="01DA7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6749C2"/>
    <w:multiLevelType w:val="hybridMultilevel"/>
    <w:tmpl w:val="A1248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0066D9"/>
    <w:multiLevelType w:val="hybridMultilevel"/>
    <w:tmpl w:val="B40CA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906E1C"/>
    <w:multiLevelType w:val="hybridMultilevel"/>
    <w:tmpl w:val="D22A1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DB4984"/>
    <w:multiLevelType w:val="hybridMultilevel"/>
    <w:tmpl w:val="D8586A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685B0C"/>
    <w:multiLevelType w:val="hybridMultilevel"/>
    <w:tmpl w:val="CD3ADA3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41431E8"/>
    <w:multiLevelType w:val="hybridMultilevel"/>
    <w:tmpl w:val="ADA28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8D496E"/>
    <w:multiLevelType w:val="hybridMultilevel"/>
    <w:tmpl w:val="866C6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008C9"/>
    <w:multiLevelType w:val="hybridMultilevel"/>
    <w:tmpl w:val="4D24DE5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63002FD"/>
    <w:multiLevelType w:val="hybridMultilevel"/>
    <w:tmpl w:val="8EDAD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06318A"/>
    <w:multiLevelType w:val="hybridMultilevel"/>
    <w:tmpl w:val="562EB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131D73"/>
    <w:multiLevelType w:val="hybridMultilevel"/>
    <w:tmpl w:val="03669D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CE7B1E"/>
    <w:multiLevelType w:val="hybridMultilevel"/>
    <w:tmpl w:val="FFFAC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6B791D"/>
    <w:multiLevelType w:val="hybridMultilevel"/>
    <w:tmpl w:val="6336A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8D13629"/>
    <w:multiLevelType w:val="hybridMultilevel"/>
    <w:tmpl w:val="EA624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4D4F2A"/>
    <w:multiLevelType w:val="hybridMultilevel"/>
    <w:tmpl w:val="562EBE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DC25EA1"/>
    <w:multiLevelType w:val="hybridMultilevel"/>
    <w:tmpl w:val="3D74E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1A2F5F"/>
    <w:multiLevelType w:val="hybridMultilevel"/>
    <w:tmpl w:val="21FAF6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8259FE"/>
    <w:multiLevelType w:val="hybridMultilevel"/>
    <w:tmpl w:val="6C741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517D0E"/>
    <w:multiLevelType w:val="hybridMultilevel"/>
    <w:tmpl w:val="A43C2DC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6431153"/>
    <w:multiLevelType w:val="hybridMultilevel"/>
    <w:tmpl w:val="907207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0A5C87"/>
    <w:multiLevelType w:val="multilevel"/>
    <w:tmpl w:val="EC48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F42A71"/>
    <w:multiLevelType w:val="hybridMultilevel"/>
    <w:tmpl w:val="B13A88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5015AA"/>
    <w:multiLevelType w:val="hybridMultilevel"/>
    <w:tmpl w:val="B31CC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B33757"/>
    <w:multiLevelType w:val="hybridMultilevel"/>
    <w:tmpl w:val="1548E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EC06A3"/>
    <w:multiLevelType w:val="hybridMultilevel"/>
    <w:tmpl w:val="FD182F5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33C0439"/>
    <w:multiLevelType w:val="hybridMultilevel"/>
    <w:tmpl w:val="7750A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7646D3"/>
    <w:multiLevelType w:val="hybridMultilevel"/>
    <w:tmpl w:val="7EF4B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DD5D8A"/>
    <w:multiLevelType w:val="hybridMultilevel"/>
    <w:tmpl w:val="67D27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CE66096"/>
    <w:multiLevelType w:val="hybridMultilevel"/>
    <w:tmpl w:val="29B20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7068BB"/>
    <w:multiLevelType w:val="hybridMultilevel"/>
    <w:tmpl w:val="30907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803646"/>
    <w:multiLevelType w:val="hybridMultilevel"/>
    <w:tmpl w:val="915856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F0420D8"/>
    <w:multiLevelType w:val="hybridMultilevel"/>
    <w:tmpl w:val="B8A631F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61910775">
    <w:abstractNumId w:val="37"/>
  </w:num>
  <w:num w:numId="2" w16cid:durableId="1876650634">
    <w:abstractNumId w:val="1"/>
  </w:num>
  <w:num w:numId="3" w16cid:durableId="853037132">
    <w:abstractNumId w:val="12"/>
  </w:num>
  <w:num w:numId="4" w16cid:durableId="98763942">
    <w:abstractNumId w:val="33"/>
  </w:num>
  <w:num w:numId="5" w16cid:durableId="451438780">
    <w:abstractNumId w:val="16"/>
  </w:num>
  <w:num w:numId="6" w16cid:durableId="1202933868">
    <w:abstractNumId w:val="31"/>
  </w:num>
  <w:num w:numId="7" w16cid:durableId="756898989">
    <w:abstractNumId w:val="38"/>
  </w:num>
  <w:num w:numId="8" w16cid:durableId="1186600353">
    <w:abstractNumId w:val="21"/>
  </w:num>
  <w:num w:numId="9" w16cid:durableId="226108292">
    <w:abstractNumId w:val="13"/>
  </w:num>
  <w:num w:numId="10" w16cid:durableId="1998075878">
    <w:abstractNumId w:val="8"/>
  </w:num>
  <w:num w:numId="11" w16cid:durableId="276723585">
    <w:abstractNumId w:val="30"/>
  </w:num>
  <w:num w:numId="12" w16cid:durableId="897933266">
    <w:abstractNumId w:val="15"/>
  </w:num>
  <w:num w:numId="13" w16cid:durableId="1267154385">
    <w:abstractNumId w:val="17"/>
  </w:num>
  <w:num w:numId="14" w16cid:durableId="1641180619">
    <w:abstractNumId w:val="28"/>
  </w:num>
  <w:num w:numId="15" w16cid:durableId="666596220">
    <w:abstractNumId w:val="14"/>
  </w:num>
  <w:num w:numId="16" w16cid:durableId="354693518">
    <w:abstractNumId w:val="25"/>
  </w:num>
  <w:num w:numId="17" w16cid:durableId="829566670">
    <w:abstractNumId w:val="24"/>
  </w:num>
  <w:num w:numId="18" w16cid:durableId="2013608763">
    <w:abstractNumId w:val="0"/>
  </w:num>
  <w:num w:numId="19" w16cid:durableId="1129205536">
    <w:abstractNumId w:val="19"/>
  </w:num>
  <w:num w:numId="20" w16cid:durableId="1614943053">
    <w:abstractNumId w:val="9"/>
  </w:num>
  <w:num w:numId="21" w16cid:durableId="1777409562">
    <w:abstractNumId w:val="35"/>
  </w:num>
  <w:num w:numId="22" w16cid:durableId="772439738">
    <w:abstractNumId w:val="34"/>
  </w:num>
  <w:num w:numId="23" w16cid:durableId="1284384336">
    <w:abstractNumId w:val="2"/>
  </w:num>
  <w:num w:numId="24" w16cid:durableId="1570270484">
    <w:abstractNumId w:val="26"/>
  </w:num>
  <w:num w:numId="25" w16cid:durableId="1020544328">
    <w:abstractNumId w:val="10"/>
  </w:num>
  <w:num w:numId="26" w16cid:durableId="1281690823">
    <w:abstractNumId w:val="23"/>
  </w:num>
  <w:num w:numId="27" w16cid:durableId="2007316386">
    <w:abstractNumId w:val="4"/>
  </w:num>
  <w:num w:numId="28" w16cid:durableId="325327941">
    <w:abstractNumId w:val="18"/>
  </w:num>
  <w:num w:numId="29" w16cid:durableId="1622108335">
    <w:abstractNumId w:val="29"/>
  </w:num>
  <w:num w:numId="30" w16cid:durableId="1231890461">
    <w:abstractNumId w:val="7"/>
  </w:num>
  <w:num w:numId="31" w16cid:durableId="2062748508">
    <w:abstractNumId w:val="36"/>
  </w:num>
  <w:num w:numId="32" w16cid:durableId="1896354783">
    <w:abstractNumId w:val="3"/>
  </w:num>
  <w:num w:numId="33" w16cid:durableId="357782269">
    <w:abstractNumId w:val="32"/>
  </w:num>
  <w:num w:numId="34" w16cid:durableId="726415720">
    <w:abstractNumId w:val="6"/>
  </w:num>
  <w:num w:numId="35" w16cid:durableId="1318849840">
    <w:abstractNumId w:val="5"/>
  </w:num>
  <w:num w:numId="36" w16cid:durableId="2077702032">
    <w:abstractNumId w:val="22"/>
  </w:num>
  <w:num w:numId="37" w16cid:durableId="309139201">
    <w:abstractNumId w:val="20"/>
  </w:num>
  <w:num w:numId="38" w16cid:durableId="2145124495">
    <w:abstractNumId w:val="11"/>
  </w:num>
  <w:num w:numId="39" w16cid:durableId="1562860501">
    <w:abstractNumId w:val="2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750"/>
    <w:rsid w:val="000204D2"/>
    <w:rsid w:val="00025DD5"/>
    <w:rsid w:val="00027DD3"/>
    <w:rsid w:val="00032043"/>
    <w:rsid w:val="0003277D"/>
    <w:rsid w:val="000416EA"/>
    <w:rsid w:val="000450B4"/>
    <w:rsid w:val="00047DDD"/>
    <w:rsid w:val="00074006"/>
    <w:rsid w:val="000C7908"/>
    <w:rsid w:val="000D6B3E"/>
    <w:rsid w:val="001048FC"/>
    <w:rsid w:val="0011638E"/>
    <w:rsid w:val="00122CD0"/>
    <w:rsid w:val="001260E6"/>
    <w:rsid w:val="0012735B"/>
    <w:rsid w:val="00182616"/>
    <w:rsid w:val="00196FF2"/>
    <w:rsid w:val="001A0C50"/>
    <w:rsid w:val="001B41DB"/>
    <w:rsid w:val="001B6741"/>
    <w:rsid w:val="001C23D2"/>
    <w:rsid w:val="001C7CC2"/>
    <w:rsid w:val="001D0558"/>
    <w:rsid w:val="001D30A9"/>
    <w:rsid w:val="002118D2"/>
    <w:rsid w:val="002372D5"/>
    <w:rsid w:val="00250AAB"/>
    <w:rsid w:val="00252C53"/>
    <w:rsid w:val="00280876"/>
    <w:rsid w:val="00291336"/>
    <w:rsid w:val="002B7CD0"/>
    <w:rsid w:val="002C1B44"/>
    <w:rsid w:val="002D05D9"/>
    <w:rsid w:val="002D691D"/>
    <w:rsid w:val="003060B5"/>
    <w:rsid w:val="00310E4C"/>
    <w:rsid w:val="0031262A"/>
    <w:rsid w:val="003274B6"/>
    <w:rsid w:val="003339E3"/>
    <w:rsid w:val="00334C53"/>
    <w:rsid w:val="003407C5"/>
    <w:rsid w:val="003639E0"/>
    <w:rsid w:val="00375E4D"/>
    <w:rsid w:val="00387AE6"/>
    <w:rsid w:val="00390CF9"/>
    <w:rsid w:val="0039354C"/>
    <w:rsid w:val="003A25E9"/>
    <w:rsid w:val="003A27E5"/>
    <w:rsid w:val="003A500D"/>
    <w:rsid w:val="003B4F9A"/>
    <w:rsid w:val="003C4DE5"/>
    <w:rsid w:val="003C672D"/>
    <w:rsid w:val="003D4DE3"/>
    <w:rsid w:val="003D563A"/>
    <w:rsid w:val="003E02E1"/>
    <w:rsid w:val="003E1575"/>
    <w:rsid w:val="003F77E5"/>
    <w:rsid w:val="00400802"/>
    <w:rsid w:val="00414F93"/>
    <w:rsid w:val="004210E8"/>
    <w:rsid w:val="00431196"/>
    <w:rsid w:val="00445D9A"/>
    <w:rsid w:val="004620A1"/>
    <w:rsid w:val="00462948"/>
    <w:rsid w:val="00473920"/>
    <w:rsid w:val="004779B9"/>
    <w:rsid w:val="004852DC"/>
    <w:rsid w:val="004858CE"/>
    <w:rsid w:val="004931C5"/>
    <w:rsid w:val="004A57A3"/>
    <w:rsid w:val="004A5D77"/>
    <w:rsid w:val="004B0A15"/>
    <w:rsid w:val="004C0E14"/>
    <w:rsid w:val="004D14AF"/>
    <w:rsid w:val="004E3F4F"/>
    <w:rsid w:val="004E5712"/>
    <w:rsid w:val="004E747D"/>
    <w:rsid w:val="004F0BB7"/>
    <w:rsid w:val="0052771B"/>
    <w:rsid w:val="0055474B"/>
    <w:rsid w:val="00560710"/>
    <w:rsid w:val="005729D2"/>
    <w:rsid w:val="005959C0"/>
    <w:rsid w:val="005B40BC"/>
    <w:rsid w:val="005B662E"/>
    <w:rsid w:val="005D1C76"/>
    <w:rsid w:val="005D29C5"/>
    <w:rsid w:val="005F29EC"/>
    <w:rsid w:val="00612813"/>
    <w:rsid w:val="00630DAB"/>
    <w:rsid w:val="00631422"/>
    <w:rsid w:val="00651F26"/>
    <w:rsid w:val="0066462A"/>
    <w:rsid w:val="00670479"/>
    <w:rsid w:val="006723F4"/>
    <w:rsid w:val="00690E1F"/>
    <w:rsid w:val="00691B48"/>
    <w:rsid w:val="006958F8"/>
    <w:rsid w:val="006979C0"/>
    <w:rsid w:val="006A1B46"/>
    <w:rsid w:val="006A5CAF"/>
    <w:rsid w:val="006B06D9"/>
    <w:rsid w:val="006B081E"/>
    <w:rsid w:val="006B58EE"/>
    <w:rsid w:val="006C3F51"/>
    <w:rsid w:val="006C7E19"/>
    <w:rsid w:val="006E4054"/>
    <w:rsid w:val="006E6BC3"/>
    <w:rsid w:val="006E6E84"/>
    <w:rsid w:val="00701F6F"/>
    <w:rsid w:val="00724EFA"/>
    <w:rsid w:val="00725C84"/>
    <w:rsid w:val="00740FE5"/>
    <w:rsid w:val="00742EE3"/>
    <w:rsid w:val="00751C9D"/>
    <w:rsid w:val="0075225D"/>
    <w:rsid w:val="00787E16"/>
    <w:rsid w:val="007A56DA"/>
    <w:rsid w:val="007D04A2"/>
    <w:rsid w:val="008132B4"/>
    <w:rsid w:val="008242C8"/>
    <w:rsid w:val="00830B55"/>
    <w:rsid w:val="008316D2"/>
    <w:rsid w:val="008357BD"/>
    <w:rsid w:val="00845D94"/>
    <w:rsid w:val="00847B61"/>
    <w:rsid w:val="00852998"/>
    <w:rsid w:val="0086331B"/>
    <w:rsid w:val="00863874"/>
    <w:rsid w:val="0086668A"/>
    <w:rsid w:val="008750E4"/>
    <w:rsid w:val="00880C7B"/>
    <w:rsid w:val="008817EA"/>
    <w:rsid w:val="00883DE8"/>
    <w:rsid w:val="00890928"/>
    <w:rsid w:val="008A218C"/>
    <w:rsid w:val="008B4EC7"/>
    <w:rsid w:val="008B5352"/>
    <w:rsid w:val="008C7C71"/>
    <w:rsid w:val="008D0B72"/>
    <w:rsid w:val="008D6C96"/>
    <w:rsid w:val="008D7014"/>
    <w:rsid w:val="00913BED"/>
    <w:rsid w:val="009231CF"/>
    <w:rsid w:val="00926167"/>
    <w:rsid w:val="0094288A"/>
    <w:rsid w:val="00943FB9"/>
    <w:rsid w:val="00970143"/>
    <w:rsid w:val="00974750"/>
    <w:rsid w:val="00977644"/>
    <w:rsid w:val="00982336"/>
    <w:rsid w:val="00982797"/>
    <w:rsid w:val="009A7C4A"/>
    <w:rsid w:val="009A7FFE"/>
    <w:rsid w:val="009B3A0F"/>
    <w:rsid w:val="009C16CB"/>
    <w:rsid w:val="009C1A57"/>
    <w:rsid w:val="009C2ACC"/>
    <w:rsid w:val="009C332D"/>
    <w:rsid w:val="009D393B"/>
    <w:rsid w:val="009E4B05"/>
    <w:rsid w:val="009E4D4C"/>
    <w:rsid w:val="009E527D"/>
    <w:rsid w:val="009F436F"/>
    <w:rsid w:val="00A06CEE"/>
    <w:rsid w:val="00A23687"/>
    <w:rsid w:val="00A35ADD"/>
    <w:rsid w:val="00A451E9"/>
    <w:rsid w:val="00A4577A"/>
    <w:rsid w:val="00A5443E"/>
    <w:rsid w:val="00A556E5"/>
    <w:rsid w:val="00A56995"/>
    <w:rsid w:val="00A679D9"/>
    <w:rsid w:val="00A82912"/>
    <w:rsid w:val="00A905FE"/>
    <w:rsid w:val="00AA2352"/>
    <w:rsid w:val="00AA7771"/>
    <w:rsid w:val="00AB2918"/>
    <w:rsid w:val="00AB7BCF"/>
    <w:rsid w:val="00AD1A1C"/>
    <w:rsid w:val="00AE6BD7"/>
    <w:rsid w:val="00AF3335"/>
    <w:rsid w:val="00AF4C6B"/>
    <w:rsid w:val="00AF7D86"/>
    <w:rsid w:val="00B041F9"/>
    <w:rsid w:val="00B168EE"/>
    <w:rsid w:val="00B224BC"/>
    <w:rsid w:val="00B33847"/>
    <w:rsid w:val="00B33A69"/>
    <w:rsid w:val="00B515E4"/>
    <w:rsid w:val="00B5340C"/>
    <w:rsid w:val="00B53FE4"/>
    <w:rsid w:val="00B568BA"/>
    <w:rsid w:val="00B72068"/>
    <w:rsid w:val="00B83266"/>
    <w:rsid w:val="00B8338C"/>
    <w:rsid w:val="00B93DBF"/>
    <w:rsid w:val="00BA129C"/>
    <w:rsid w:val="00BB264A"/>
    <w:rsid w:val="00BB35A7"/>
    <w:rsid w:val="00BB6F6A"/>
    <w:rsid w:val="00BC632C"/>
    <w:rsid w:val="00BD4C5D"/>
    <w:rsid w:val="00BD6E99"/>
    <w:rsid w:val="00BE3680"/>
    <w:rsid w:val="00BF3BC9"/>
    <w:rsid w:val="00BF4B48"/>
    <w:rsid w:val="00C0042C"/>
    <w:rsid w:val="00C01E8F"/>
    <w:rsid w:val="00C278A0"/>
    <w:rsid w:val="00C40C1F"/>
    <w:rsid w:val="00C419F4"/>
    <w:rsid w:val="00C539F3"/>
    <w:rsid w:val="00C5518B"/>
    <w:rsid w:val="00C747D0"/>
    <w:rsid w:val="00C80755"/>
    <w:rsid w:val="00C8316E"/>
    <w:rsid w:val="00C932DD"/>
    <w:rsid w:val="00CE0FDE"/>
    <w:rsid w:val="00CF1FEE"/>
    <w:rsid w:val="00D016FE"/>
    <w:rsid w:val="00D05783"/>
    <w:rsid w:val="00D162CD"/>
    <w:rsid w:val="00D20DC2"/>
    <w:rsid w:val="00D36990"/>
    <w:rsid w:val="00D54003"/>
    <w:rsid w:val="00D67810"/>
    <w:rsid w:val="00D72A16"/>
    <w:rsid w:val="00D82497"/>
    <w:rsid w:val="00DA3FE9"/>
    <w:rsid w:val="00DA6254"/>
    <w:rsid w:val="00DB0963"/>
    <w:rsid w:val="00DB1B79"/>
    <w:rsid w:val="00DC7750"/>
    <w:rsid w:val="00DD3B82"/>
    <w:rsid w:val="00E006B2"/>
    <w:rsid w:val="00E03310"/>
    <w:rsid w:val="00E061A1"/>
    <w:rsid w:val="00E159BE"/>
    <w:rsid w:val="00E34396"/>
    <w:rsid w:val="00E36582"/>
    <w:rsid w:val="00E4539F"/>
    <w:rsid w:val="00E50D41"/>
    <w:rsid w:val="00E55C22"/>
    <w:rsid w:val="00E635D7"/>
    <w:rsid w:val="00E64E9F"/>
    <w:rsid w:val="00E73E8D"/>
    <w:rsid w:val="00E91F17"/>
    <w:rsid w:val="00EB0798"/>
    <w:rsid w:val="00EB169C"/>
    <w:rsid w:val="00EB7362"/>
    <w:rsid w:val="00EC66CD"/>
    <w:rsid w:val="00ED0331"/>
    <w:rsid w:val="00ED570D"/>
    <w:rsid w:val="00EE2E22"/>
    <w:rsid w:val="00EE7677"/>
    <w:rsid w:val="00F04636"/>
    <w:rsid w:val="00F21A81"/>
    <w:rsid w:val="00F3264B"/>
    <w:rsid w:val="00F3579B"/>
    <w:rsid w:val="00F4537B"/>
    <w:rsid w:val="00F6361A"/>
    <w:rsid w:val="00F71FF1"/>
    <w:rsid w:val="00F74C59"/>
    <w:rsid w:val="00F81C79"/>
    <w:rsid w:val="00FA5E7B"/>
    <w:rsid w:val="00FC6EE8"/>
    <w:rsid w:val="00FE6479"/>
    <w:rsid w:val="00FF71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CD138"/>
  <w15:chartTrackingRefBased/>
  <w15:docId w15:val="{FD763EAD-3614-4CE0-979C-35649EC50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DE3"/>
  </w:style>
  <w:style w:type="paragraph" w:styleId="Heading1">
    <w:name w:val="heading 1"/>
    <w:basedOn w:val="Normal"/>
    <w:next w:val="Normal"/>
    <w:link w:val="Heading1Char"/>
    <w:uiPriority w:val="9"/>
    <w:qFormat/>
    <w:rsid w:val="001D055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534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905F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6741"/>
    <w:pPr>
      <w:ind w:left="720"/>
      <w:contextualSpacing/>
    </w:pPr>
  </w:style>
  <w:style w:type="character" w:styleId="PlaceholderText">
    <w:name w:val="Placeholder Text"/>
    <w:basedOn w:val="DefaultParagraphFont"/>
    <w:uiPriority w:val="99"/>
    <w:semiHidden/>
    <w:rsid w:val="009C332D"/>
    <w:rPr>
      <w:color w:val="808080"/>
    </w:rPr>
  </w:style>
  <w:style w:type="character" w:customStyle="1" w:styleId="katex-mathml">
    <w:name w:val="katex-mathml"/>
    <w:basedOn w:val="DefaultParagraphFont"/>
    <w:rsid w:val="006E6BC3"/>
  </w:style>
  <w:style w:type="character" w:customStyle="1" w:styleId="mord">
    <w:name w:val="mord"/>
    <w:basedOn w:val="DefaultParagraphFont"/>
    <w:rsid w:val="006E6BC3"/>
  </w:style>
  <w:style w:type="character" w:customStyle="1" w:styleId="Heading1Char">
    <w:name w:val="Heading 1 Char"/>
    <w:basedOn w:val="DefaultParagraphFont"/>
    <w:link w:val="Heading1"/>
    <w:uiPriority w:val="9"/>
    <w:rsid w:val="001D0558"/>
    <w:rPr>
      <w:rFonts w:asciiTheme="majorHAnsi" w:eastAsiaTheme="majorEastAsia" w:hAnsiTheme="majorHAnsi" w:cstheme="majorBidi"/>
      <w:color w:val="2F5496" w:themeColor="accent1" w:themeShade="BF"/>
      <w:sz w:val="32"/>
      <w:szCs w:val="32"/>
    </w:rPr>
  </w:style>
  <w:style w:type="paragraph" w:customStyle="1" w:styleId="Style1">
    <w:name w:val="Style1"/>
    <w:basedOn w:val="Normal"/>
    <w:link w:val="Style1Char"/>
    <w:qFormat/>
    <w:rsid w:val="004931C5"/>
    <w:pPr>
      <w:spacing w:before="120" w:after="120"/>
      <w:jc w:val="both"/>
    </w:pPr>
  </w:style>
  <w:style w:type="character" w:customStyle="1" w:styleId="Style1Char">
    <w:name w:val="Style1 Char"/>
    <w:basedOn w:val="DefaultParagraphFont"/>
    <w:link w:val="Style1"/>
    <w:rsid w:val="004931C5"/>
  </w:style>
  <w:style w:type="character" w:customStyle="1" w:styleId="Heading2Char">
    <w:name w:val="Heading 2 Char"/>
    <w:basedOn w:val="DefaultParagraphFont"/>
    <w:link w:val="Heading2"/>
    <w:uiPriority w:val="9"/>
    <w:rsid w:val="00B5340C"/>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3C4D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4DE5"/>
  </w:style>
  <w:style w:type="paragraph" w:styleId="Footer">
    <w:name w:val="footer"/>
    <w:basedOn w:val="Normal"/>
    <w:link w:val="FooterChar"/>
    <w:uiPriority w:val="99"/>
    <w:unhideWhenUsed/>
    <w:rsid w:val="003C4D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4DE5"/>
  </w:style>
  <w:style w:type="paragraph" w:styleId="TOCHeading">
    <w:name w:val="TOC Heading"/>
    <w:basedOn w:val="Heading1"/>
    <w:next w:val="Normal"/>
    <w:uiPriority w:val="39"/>
    <w:unhideWhenUsed/>
    <w:qFormat/>
    <w:rsid w:val="003C4DE5"/>
    <w:pPr>
      <w:outlineLvl w:val="9"/>
    </w:pPr>
    <w:rPr>
      <w:kern w:val="0"/>
      <w14:ligatures w14:val="none"/>
    </w:rPr>
  </w:style>
  <w:style w:type="paragraph" w:styleId="TOC1">
    <w:name w:val="toc 1"/>
    <w:basedOn w:val="Normal"/>
    <w:next w:val="Normal"/>
    <w:autoRedefine/>
    <w:uiPriority w:val="39"/>
    <w:unhideWhenUsed/>
    <w:rsid w:val="003C4DE5"/>
    <w:pPr>
      <w:spacing w:after="100"/>
    </w:pPr>
  </w:style>
  <w:style w:type="paragraph" w:styleId="TOC2">
    <w:name w:val="toc 2"/>
    <w:basedOn w:val="Normal"/>
    <w:next w:val="Normal"/>
    <w:autoRedefine/>
    <w:uiPriority w:val="39"/>
    <w:unhideWhenUsed/>
    <w:rsid w:val="003C4DE5"/>
    <w:pPr>
      <w:spacing w:after="100"/>
      <w:ind w:left="220"/>
    </w:pPr>
  </w:style>
  <w:style w:type="character" w:styleId="Hyperlink">
    <w:name w:val="Hyperlink"/>
    <w:basedOn w:val="DefaultParagraphFont"/>
    <w:uiPriority w:val="99"/>
    <w:unhideWhenUsed/>
    <w:rsid w:val="003C4DE5"/>
    <w:rPr>
      <w:color w:val="0563C1" w:themeColor="hyperlink"/>
      <w:u w:val="single"/>
    </w:rPr>
  </w:style>
  <w:style w:type="paragraph" w:styleId="NormalWeb">
    <w:name w:val="Normal (Web)"/>
    <w:basedOn w:val="Normal"/>
    <w:link w:val="NormalWebChar"/>
    <w:uiPriority w:val="99"/>
    <w:semiHidden/>
    <w:unhideWhenUsed/>
    <w:rsid w:val="004A57A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A57A3"/>
    <w:rPr>
      <w:b/>
      <w:bCs/>
    </w:rPr>
  </w:style>
  <w:style w:type="character" w:customStyle="1" w:styleId="Heading3Char">
    <w:name w:val="Heading 3 Char"/>
    <w:basedOn w:val="DefaultParagraphFont"/>
    <w:link w:val="Heading3"/>
    <w:uiPriority w:val="9"/>
    <w:semiHidden/>
    <w:rsid w:val="00A905FE"/>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ED570D"/>
    <w:rPr>
      <w:rFonts w:ascii="Courier New" w:eastAsia="Times New Roman" w:hAnsi="Courier New" w:cs="Courier New"/>
      <w:sz w:val="20"/>
      <w:szCs w:val="20"/>
    </w:rPr>
  </w:style>
  <w:style w:type="character" w:styleId="Emphasis">
    <w:name w:val="Emphasis"/>
    <w:basedOn w:val="DefaultParagraphFont"/>
    <w:uiPriority w:val="20"/>
    <w:qFormat/>
    <w:rsid w:val="00ED570D"/>
    <w:rPr>
      <w:i/>
      <w:iCs/>
    </w:rPr>
  </w:style>
  <w:style w:type="paragraph" w:customStyle="1" w:styleId="Style2">
    <w:name w:val="Style2"/>
    <w:basedOn w:val="NormalWeb"/>
    <w:link w:val="Style2Char"/>
    <w:qFormat/>
    <w:rsid w:val="009E4D4C"/>
    <w:pPr>
      <w:shd w:val="clear" w:color="auto" w:fill="FFFFFF"/>
      <w:ind w:left="1440"/>
    </w:pPr>
    <w:rPr>
      <w:rFonts w:ascii="Open Sans" w:hAnsi="Open Sans" w:cs="Open Sans"/>
      <w:color w:val="333333"/>
    </w:rPr>
  </w:style>
  <w:style w:type="character" w:customStyle="1" w:styleId="NormalWebChar">
    <w:name w:val="Normal (Web) Char"/>
    <w:basedOn w:val="DefaultParagraphFont"/>
    <w:link w:val="NormalWeb"/>
    <w:uiPriority w:val="99"/>
    <w:semiHidden/>
    <w:rsid w:val="009E4D4C"/>
    <w:rPr>
      <w:rFonts w:ascii="Times New Roman" w:eastAsia="Times New Roman" w:hAnsi="Times New Roman" w:cs="Times New Roman"/>
      <w:kern w:val="0"/>
      <w:sz w:val="24"/>
      <w:szCs w:val="24"/>
      <w14:ligatures w14:val="none"/>
    </w:rPr>
  </w:style>
  <w:style w:type="character" w:customStyle="1" w:styleId="Style2Char">
    <w:name w:val="Style2 Char"/>
    <w:basedOn w:val="NormalWebChar"/>
    <w:link w:val="Style2"/>
    <w:rsid w:val="009E4D4C"/>
    <w:rPr>
      <w:rFonts w:ascii="Open Sans" w:eastAsia="Times New Roman" w:hAnsi="Open Sans" w:cs="Open Sans"/>
      <w:color w:val="333333"/>
      <w:kern w:val="0"/>
      <w:sz w:val="24"/>
      <w:szCs w:val="24"/>
      <w:shd w:val="clear" w:color="auto" w:fill="FFFFFF"/>
      <w14:ligatures w14:val="none"/>
    </w:rPr>
  </w:style>
  <w:style w:type="paragraph" w:styleId="TOC3">
    <w:name w:val="toc 3"/>
    <w:basedOn w:val="Normal"/>
    <w:next w:val="Normal"/>
    <w:autoRedefine/>
    <w:uiPriority w:val="39"/>
    <w:unhideWhenUsed/>
    <w:rsid w:val="00B515E4"/>
    <w:pPr>
      <w:spacing w:after="100"/>
      <w:ind w:left="440"/>
    </w:pPr>
  </w:style>
  <w:style w:type="character" w:styleId="UnresolvedMention">
    <w:name w:val="Unresolved Mention"/>
    <w:basedOn w:val="DefaultParagraphFont"/>
    <w:uiPriority w:val="99"/>
    <w:semiHidden/>
    <w:unhideWhenUsed/>
    <w:rsid w:val="00701F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002">
      <w:bodyDiv w:val="1"/>
      <w:marLeft w:val="0"/>
      <w:marRight w:val="0"/>
      <w:marTop w:val="0"/>
      <w:marBottom w:val="0"/>
      <w:divBdr>
        <w:top w:val="none" w:sz="0" w:space="0" w:color="auto"/>
        <w:left w:val="none" w:sz="0" w:space="0" w:color="auto"/>
        <w:bottom w:val="none" w:sz="0" w:space="0" w:color="auto"/>
        <w:right w:val="none" w:sz="0" w:space="0" w:color="auto"/>
      </w:divBdr>
    </w:div>
    <w:div w:id="2129133">
      <w:bodyDiv w:val="1"/>
      <w:marLeft w:val="0"/>
      <w:marRight w:val="0"/>
      <w:marTop w:val="0"/>
      <w:marBottom w:val="0"/>
      <w:divBdr>
        <w:top w:val="none" w:sz="0" w:space="0" w:color="auto"/>
        <w:left w:val="none" w:sz="0" w:space="0" w:color="auto"/>
        <w:bottom w:val="none" w:sz="0" w:space="0" w:color="auto"/>
        <w:right w:val="none" w:sz="0" w:space="0" w:color="auto"/>
      </w:divBdr>
    </w:div>
    <w:div w:id="10181374">
      <w:bodyDiv w:val="1"/>
      <w:marLeft w:val="0"/>
      <w:marRight w:val="0"/>
      <w:marTop w:val="0"/>
      <w:marBottom w:val="0"/>
      <w:divBdr>
        <w:top w:val="none" w:sz="0" w:space="0" w:color="auto"/>
        <w:left w:val="none" w:sz="0" w:space="0" w:color="auto"/>
        <w:bottom w:val="none" w:sz="0" w:space="0" w:color="auto"/>
        <w:right w:val="none" w:sz="0" w:space="0" w:color="auto"/>
      </w:divBdr>
    </w:div>
    <w:div w:id="10691955">
      <w:bodyDiv w:val="1"/>
      <w:marLeft w:val="0"/>
      <w:marRight w:val="0"/>
      <w:marTop w:val="0"/>
      <w:marBottom w:val="0"/>
      <w:divBdr>
        <w:top w:val="none" w:sz="0" w:space="0" w:color="auto"/>
        <w:left w:val="none" w:sz="0" w:space="0" w:color="auto"/>
        <w:bottom w:val="none" w:sz="0" w:space="0" w:color="auto"/>
        <w:right w:val="none" w:sz="0" w:space="0" w:color="auto"/>
      </w:divBdr>
    </w:div>
    <w:div w:id="28797875">
      <w:bodyDiv w:val="1"/>
      <w:marLeft w:val="0"/>
      <w:marRight w:val="0"/>
      <w:marTop w:val="0"/>
      <w:marBottom w:val="0"/>
      <w:divBdr>
        <w:top w:val="none" w:sz="0" w:space="0" w:color="auto"/>
        <w:left w:val="none" w:sz="0" w:space="0" w:color="auto"/>
        <w:bottom w:val="none" w:sz="0" w:space="0" w:color="auto"/>
        <w:right w:val="none" w:sz="0" w:space="0" w:color="auto"/>
      </w:divBdr>
    </w:div>
    <w:div w:id="43993935">
      <w:bodyDiv w:val="1"/>
      <w:marLeft w:val="0"/>
      <w:marRight w:val="0"/>
      <w:marTop w:val="0"/>
      <w:marBottom w:val="0"/>
      <w:divBdr>
        <w:top w:val="none" w:sz="0" w:space="0" w:color="auto"/>
        <w:left w:val="none" w:sz="0" w:space="0" w:color="auto"/>
        <w:bottom w:val="none" w:sz="0" w:space="0" w:color="auto"/>
        <w:right w:val="none" w:sz="0" w:space="0" w:color="auto"/>
      </w:divBdr>
    </w:div>
    <w:div w:id="44066383">
      <w:bodyDiv w:val="1"/>
      <w:marLeft w:val="0"/>
      <w:marRight w:val="0"/>
      <w:marTop w:val="0"/>
      <w:marBottom w:val="0"/>
      <w:divBdr>
        <w:top w:val="none" w:sz="0" w:space="0" w:color="auto"/>
        <w:left w:val="none" w:sz="0" w:space="0" w:color="auto"/>
        <w:bottom w:val="none" w:sz="0" w:space="0" w:color="auto"/>
        <w:right w:val="none" w:sz="0" w:space="0" w:color="auto"/>
      </w:divBdr>
    </w:div>
    <w:div w:id="46414447">
      <w:bodyDiv w:val="1"/>
      <w:marLeft w:val="0"/>
      <w:marRight w:val="0"/>
      <w:marTop w:val="0"/>
      <w:marBottom w:val="0"/>
      <w:divBdr>
        <w:top w:val="none" w:sz="0" w:space="0" w:color="auto"/>
        <w:left w:val="none" w:sz="0" w:space="0" w:color="auto"/>
        <w:bottom w:val="none" w:sz="0" w:space="0" w:color="auto"/>
        <w:right w:val="none" w:sz="0" w:space="0" w:color="auto"/>
      </w:divBdr>
    </w:div>
    <w:div w:id="63114458">
      <w:bodyDiv w:val="1"/>
      <w:marLeft w:val="0"/>
      <w:marRight w:val="0"/>
      <w:marTop w:val="0"/>
      <w:marBottom w:val="0"/>
      <w:divBdr>
        <w:top w:val="none" w:sz="0" w:space="0" w:color="auto"/>
        <w:left w:val="none" w:sz="0" w:space="0" w:color="auto"/>
        <w:bottom w:val="none" w:sz="0" w:space="0" w:color="auto"/>
        <w:right w:val="none" w:sz="0" w:space="0" w:color="auto"/>
      </w:divBdr>
    </w:div>
    <w:div w:id="75132252">
      <w:bodyDiv w:val="1"/>
      <w:marLeft w:val="0"/>
      <w:marRight w:val="0"/>
      <w:marTop w:val="0"/>
      <w:marBottom w:val="0"/>
      <w:divBdr>
        <w:top w:val="none" w:sz="0" w:space="0" w:color="auto"/>
        <w:left w:val="none" w:sz="0" w:space="0" w:color="auto"/>
        <w:bottom w:val="none" w:sz="0" w:space="0" w:color="auto"/>
        <w:right w:val="none" w:sz="0" w:space="0" w:color="auto"/>
      </w:divBdr>
    </w:div>
    <w:div w:id="77100712">
      <w:bodyDiv w:val="1"/>
      <w:marLeft w:val="0"/>
      <w:marRight w:val="0"/>
      <w:marTop w:val="0"/>
      <w:marBottom w:val="0"/>
      <w:divBdr>
        <w:top w:val="none" w:sz="0" w:space="0" w:color="auto"/>
        <w:left w:val="none" w:sz="0" w:space="0" w:color="auto"/>
        <w:bottom w:val="none" w:sz="0" w:space="0" w:color="auto"/>
        <w:right w:val="none" w:sz="0" w:space="0" w:color="auto"/>
      </w:divBdr>
    </w:div>
    <w:div w:id="92671602">
      <w:bodyDiv w:val="1"/>
      <w:marLeft w:val="0"/>
      <w:marRight w:val="0"/>
      <w:marTop w:val="0"/>
      <w:marBottom w:val="0"/>
      <w:divBdr>
        <w:top w:val="none" w:sz="0" w:space="0" w:color="auto"/>
        <w:left w:val="none" w:sz="0" w:space="0" w:color="auto"/>
        <w:bottom w:val="none" w:sz="0" w:space="0" w:color="auto"/>
        <w:right w:val="none" w:sz="0" w:space="0" w:color="auto"/>
      </w:divBdr>
    </w:div>
    <w:div w:id="93602141">
      <w:bodyDiv w:val="1"/>
      <w:marLeft w:val="0"/>
      <w:marRight w:val="0"/>
      <w:marTop w:val="0"/>
      <w:marBottom w:val="0"/>
      <w:divBdr>
        <w:top w:val="none" w:sz="0" w:space="0" w:color="auto"/>
        <w:left w:val="none" w:sz="0" w:space="0" w:color="auto"/>
        <w:bottom w:val="none" w:sz="0" w:space="0" w:color="auto"/>
        <w:right w:val="none" w:sz="0" w:space="0" w:color="auto"/>
      </w:divBdr>
    </w:div>
    <w:div w:id="106627500">
      <w:bodyDiv w:val="1"/>
      <w:marLeft w:val="0"/>
      <w:marRight w:val="0"/>
      <w:marTop w:val="0"/>
      <w:marBottom w:val="0"/>
      <w:divBdr>
        <w:top w:val="none" w:sz="0" w:space="0" w:color="auto"/>
        <w:left w:val="none" w:sz="0" w:space="0" w:color="auto"/>
        <w:bottom w:val="none" w:sz="0" w:space="0" w:color="auto"/>
        <w:right w:val="none" w:sz="0" w:space="0" w:color="auto"/>
      </w:divBdr>
    </w:div>
    <w:div w:id="111175407">
      <w:bodyDiv w:val="1"/>
      <w:marLeft w:val="0"/>
      <w:marRight w:val="0"/>
      <w:marTop w:val="0"/>
      <w:marBottom w:val="0"/>
      <w:divBdr>
        <w:top w:val="none" w:sz="0" w:space="0" w:color="auto"/>
        <w:left w:val="none" w:sz="0" w:space="0" w:color="auto"/>
        <w:bottom w:val="none" w:sz="0" w:space="0" w:color="auto"/>
        <w:right w:val="none" w:sz="0" w:space="0" w:color="auto"/>
      </w:divBdr>
    </w:div>
    <w:div w:id="114258637">
      <w:bodyDiv w:val="1"/>
      <w:marLeft w:val="0"/>
      <w:marRight w:val="0"/>
      <w:marTop w:val="0"/>
      <w:marBottom w:val="0"/>
      <w:divBdr>
        <w:top w:val="none" w:sz="0" w:space="0" w:color="auto"/>
        <w:left w:val="none" w:sz="0" w:space="0" w:color="auto"/>
        <w:bottom w:val="none" w:sz="0" w:space="0" w:color="auto"/>
        <w:right w:val="none" w:sz="0" w:space="0" w:color="auto"/>
      </w:divBdr>
    </w:div>
    <w:div w:id="122313156">
      <w:bodyDiv w:val="1"/>
      <w:marLeft w:val="0"/>
      <w:marRight w:val="0"/>
      <w:marTop w:val="0"/>
      <w:marBottom w:val="0"/>
      <w:divBdr>
        <w:top w:val="none" w:sz="0" w:space="0" w:color="auto"/>
        <w:left w:val="none" w:sz="0" w:space="0" w:color="auto"/>
        <w:bottom w:val="none" w:sz="0" w:space="0" w:color="auto"/>
        <w:right w:val="none" w:sz="0" w:space="0" w:color="auto"/>
      </w:divBdr>
    </w:div>
    <w:div w:id="127821398">
      <w:bodyDiv w:val="1"/>
      <w:marLeft w:val="0"/>
      <w:marRight w:val="0"/>
      <w:marTop w:val="0"/>
      <w:marBottom w:val="0"/>
      <w:divBdr>
        <w:top w:val="none" w:sz="0" w:space="0" w:color="auto"/>
        <w:left w:val="none" w:sz="0" w:space="0" w:color="auto"/>
        <w:bottom w:val="none" w:sz="0" w:space="0" w:color="auto"/>
        <w:right w:val="none" w:sz="0" w:space="0" w:color="auto"/>
      </w:divBdr>
    </w:div>
    <w:div w:id="138377660">
      <w:bodyDiv w:val="1"/>
      <w:marLeft w:val="0"/>
      <w:marRight w:val="0"/>
      <w:marTop w:val="0"/>
      <w:marBottom w:val="0"/>
      <w:divBdr>
        <w:top w:val="none" w:sz="0" w:space="0" w:color="auto"/>
        <w:left w:val="none" w:sz="0" w:space="0" w:color="auto"/>
        <w:bottom w:val="none" w:sz="0" w:space="0" w:color="auto"/>
        <w:right w:val="none" w:sz="0" w:space="0" w:color="auto"/>
      </w:divBdr>
    </w:div>
    <w:div w:id="142629047">
      <w:bodyDiv w:val="1"/>
      <w:marLeft w:val="0"/>
      <w:marRight w:val="0"/>
      <w:marTop w:val="0"/>
      <w:marBottom w:val="0"/>
      <w:divBdr>
        <w:top w:val="none" w:sz="0" w:space="0" w:color="auto"/>
        <w:left w:val="none" w:sz="0" w:space="0" w:color="auto"/>
        <w:bottom w:val="none" w:sz="0" w:space="0" w:color="auto"/>
        <w:right w:val="none" w:sz="0" w:space="0" w:color="auto"/>
      </w:divBdr>
    </w:div>
    <w:div w:id="144787860">
      <w:bodyDiv w:val="1"/>
      <w:marLeft w:val="0"/>
      <w:marRight w:val="0"/>
      <w:marTop w:val="0"/>
      <w:marBottom w:val="0"/>
      <w:divBdr>
        <w:top w:val="none" w:sz="0" w:space="0" w:color="auto"/>
        <w:left w:val="none" w:sz="0" w:space="0" w:color="auto"/>
        <w:bottom w:val="none" w:sz="0" w:space="0" w:color="auto"/>
        <w:right w:val="none" w:sz="0" w:space="0" w:color="auto"/>
      </w:divBdr>
      <w:divsChild>
        <w:div w:id="1040520534">
          <w:marLeft w:val="0"/>
          <w:marRight w:val="0"/>
          <w:marTop w:val="0"/>
          <w:marBottom w:val="0"/>
          <w:divBdr>
            <w:top w:val="none" w:sz="0" w:space="0" w:color="auto"/>
            <w:left w:val="none" w:sz="0" w:space="0" w:color="auto"/>
            <w:bottom w:val="none" w:sz="0" w:space="0" w:color="auto"/>
            <w:right w:val="none" w:sz="0" w:space="0" w:color="auto"/>
          </w:divBdr>
        </w:div>
      </w:divsChild>
    </w:div>
    <w:div w:id="147747522">
      <w:bodyDiv w:val="1"/>
      <w:marLeft w:val="0"/>
      <w:marRight w:val="0"/>
      <w:marTop w:val="0"/>
      <w:marBottom w:val="0"/>
      <w:divBdr>
        <w:top w:val="none" w:sz="0" w:space="0" w:color="auto"/>
        <w:left w:val="none" w:sz="0" w:space="0" w:color="auto"/>
        <w:bottom w:val="none" w:sz="0" w:space="0" w:color="auto"/>
        <w:right w:val="none" w:sz="0" w:space="0" w:color="auto"/>
      </w:divBdr>
    </w:div>
    <w:div w:id="149564837">
      <w:bodyDiv w:val="1"/>
      <w:marLeft w:val="0"/>
      <w:marRight w:val="0"/>
      <w:marTop w:val="0"/>
      <w:marBottom w:val="0"/>
      <w:divBdr>
        <w:top w:val="none" w:sz="0" w:space="0" w:color="auto"/>
        <w:left w:val="none" w:sz="0" w:space="0" w:color="auto"/>
        <w:bottom w:val="none" w:sz="0" w:space="0" w:color="auto"/>
        <w:right w:val="none" w:sz="0" w:space="0" w:color="auto"/>
      </w:divBdr>
    </w:div>
    <w:div w:id="153491962">
      <w:bodyDiv w:val="1"/>
      <w:marLeft w:val="0"/>
      <w:marRight w:val="0"/>
      <w:marTop w:val="0"/>
      <w:marBottom w:val="0"/>
      <w:divBdr>
        <w:top w:val="none" w:sz="0" w:space="0" w:color="auto"/>
        <w:left w:val="none" w:sz="0" w:space="0" w:color="auto"/>
        <w:bottom w:val="none" w:sz="0" w:space="0" w:color="auto"/>
        <w:right w:val="none" w:sz="0" w:space="0" w:color="auto"/>
      </w:divBdr>
    </w:div>
    <w:div w:id="154884149">
      <w:bodyDiv w:val="1"/>
      <w:marLeft w:val="0"/>
      <w:marRight w:val="0"/>
      <w:marTop w:val="0"/>
      <w:marBottom w:val="0"/>
      <w:divBdr>
        <w:top w:val="none" w:sz="0" w:space="0" w:color="auto"/>
        <w:left w:val="none" w:sz="0" w:space="0" w:color="auto"/>
        <w:bottom w:val="none" w:sz="0" w:space="0" w:color="auto"/>
        <w:right w:val="none" w:sz="0" w:space="0" w:color="auto"/>
      </w:divBdr>
    </w:div>
    <w:div w:id="155922746">
      <w:bodyDiv w:val="1"/>
      <w:marLeft w:val="0"/>
      <w:marRight w:val="0"/>
      <w:marTop w:val="0"/>
      <w:marBottom w:val="0"/>
      <w:divBdr>
        <w:top w:val="none" w:sz="0" w:space="0" w:color="auto"/>
        <w:left w:val="none" w:sz="0" w:space="0" w:color="auto"/>
        <w:bottom w:val="none" w:sz="0" w:space="0" w:color="auto"/>
        <w:right w:val="none" w:sz="0" w:space="0" w:color="auto"/>
      </w:divBdr>
    </w:div>
    <w:div w:id="157036343">
      <w:bodyDiv w:val="1"/>
      <w:marLeft w:val="0"/>
      <w:marRight w:val="0"/>
      <w:marTop w:val="0"/>
      <w:marBottom w:val="0"/>
      <w:divBdr>
        <w:top w:val="none" w:sz="0" w:space="0" w:color="auto"/>
        <w:left w:val="none" w:sz="0" w:space="0" w:color="auto"/>
        <w:bottom w:val="none" w:sz="0" w:space="0" w:color="auto"/>
        <w:right w:val="none" w:sz="0" w:space="0" w:color="auto"/>
      </w:divBdr>
    </w:div>
    <w:div w:id="161625138">
      <w:bodyDiv w:val="1"/>
      <w:marLeft w:val="0"/>
      <w:marRight w:val="0"/>
      <w:marTop w:val="0"/>
      <w:marBottom w:val="0"/>
      <w:divBdr>
        <w:top w:val="none" w:sz="0" w:space="0" w:color="auto"/>
        <w:left w:val="none" w:sz="0" w:space="0" w:color="auto"/>
        <w:bottom w:val="none" w:sz="0" w:space="0" w:color="auto"/>
        <w:right w:val="none" w:sz="0" w:space="0" w:color="auto"/>
      </w:divBdr>
    </w:div>
    <w:div w:id="166092475">
      <w:bodyDiv w:val="1"/>
      <w:marLeft w:val="0"/>
      <w:marRight w:val="0"/>
      <w:marTop w:val="0"/>
      <w:marBottom w:val="0"/>
      <w:divBdr>
        <w:top w:val="none" w:sz="0" w:space="0" w:color="auto"/>
        <w:left w:val="none" w:sz="0" w:space="0" w:color="auto"/>
        <w:bottom w:val="none" w:sz="0" w:space="0" w:color="auto"/>
        <w:right w:val="none" w:sz="0" w:space="0" w:color="auto"/>
      </w:divBdr>
      <w:divsChild>
        <w:div w:id="396708449">
          <w:marLeft w:val="0"/>
          <w:marRight w:val="0"/>
          <w:marTop w:val="0"/>
          <w:marBottom w:val="0"/>
          <w:divBdr>
            <w:top w:val="none" w:sz="0" w:space="0" w:color="auto"/>
            <w:left w:val="none" w:sz="0" w:space="0" w:color="auto"/>
            <w:bottom w:val="none" w:sz="0" w:space="0" w:color="auto"/>
            <w:right w:val="none" w:sz="0" w:space="0" w:color="auto"/>
          </w:divBdr>
        </w:div>
      </w:divsChild>
    </w:div>
    <w:div w:id="206601930">
      <w:bodyDiv w:val="1"/>
      <w:marLeft w:val="0"/>
      <w:marRight w:val="0"/>
      <w:marTop w:val="0"/>
      <w:marBottom w:val="0"/>
      <w:divBdr>
        <w:top w:val="none" w:sz="0" w:space="0" w:color="auto"/>
        <w:left w:val="none" w:sz="0" w:space="0" w:color="auto"/>
        <w:bottom w:val="none" w:sz="0" w:space="0" w:color="auto"/>
        <w:right w:val="none" w:sz="0" w:space="0" w:color="auto"/>
      </w:divBdr>
    </w:div>
    <w:div w:id="208499528">
      <w:bodyDiv w:val="1"/>
      <w:marLeft w:val="0"/>
      <w:marRight w:val="0"/>
      <w:marTop w:val="0"/>
      <w:marBottom w:val="0"/>
      <w:divBdr>
        <w:top w:val="none" w:sz="0" w:space="0" w:color="auto"/>
        <w:left w:val="none" w:sz="0" w:space="0" w:color="auto"/>
        <w:bottom w:val="none" w:sz="0" w:space="0" w:color="auto"/>
        <w:right w:val="none" w:sz="0" w:space="0" w:color="auto"/>
      </w:divBdr>
    </w:div>
    <w:div w:id="213079588">
      <w:bodyDiv w:val="1"/>
      <w:marLeft w:val="0"/>
      <w:marRight w:val="0"/>
      <w:marTop w:val="0"/>
      <w:marBottom w:val="0"/>
      <w:divBdr>
        <w:top w:val="none" w:sz="0" w:space="0" w:color="auto"/>
        <w:left w:val="none" w:sz="0" w:space="0" w:color="auto"/>
        <w:bottom w:val="none" w:sz="0" w:space="0" w:color="auto"/>
        <w:right w:val="none" w:sz="0" w:space="0" w:color="auto"/>
      </w:divBdr>
    </w:div>
    <w:div w:id="231627132">
      <w:bodyDiv w:val="1"/>
      <w:marLeft w:val="0"/>
      <w:marRight w:val="0"/>
      <w:marTop w:val="0"/>
      <w:marBottom w:val="0"/>
      <w:divBdr>
        <w:top w:val="none" w:sz="0" w:space="0" w:color="auto"/>
        <w:left w:val="none" w:sz="0" w:space="0" w:color="auto"/>
        <w:bottom w:val="none" w:sz="0" w:space="0" w:color="auto"/>
        <w:right w:val="none" w:sz="0" w:space="0" w:color="auto"/>
      </w:divBdr>
    </w:div>
    <w:div w:id="240258289">
      <w:bodyDiv w:val="1"/>
      <w:marLeft w:val="0"/>
      <w:marRight w:val="0"/>
      <w:marTop w:val="0"/>
      <w:marBottom w:val="0"/>
      <w:divBdr>
        <w:top w:val="none" w:sz="0" w:space="0" w:color="auto"/>
        <w:left w:val="none" w:sz="0" w:space="0" w:color="auto"/>
        <w:bottom w:val="none" w:sz="0" w:space="0" w:color="auto"/>
        <w:right w:val="none" w:sz="0" w:space="0" w:color="auto"/>
      </w:divBdr>
    </w:div>
    <w:div w:id="242110614">
      <w:bodyDiv w:val="1"/>
      <w:marLeft w:val="0"/>
      <w:marRight w:val="0"/>
      <w:marTop w:val="0"/>
      <w:marBottom w:val="0"/>
      <w:divBdr>
        <w:top w:val="none" w:sz="0" w:space="0" w:color="auto"/>
        <w:left w:val="none" w:sz="0" w:space="0" w:color="auto"/>
        <w:bottom w:val="none" w:sz="0" w:space="0" w:color="auto"/>
        <w:right w:val="none" w:sz="0" w:space="0" w:color="auto"/>
      </w:divBdr>
    </w:div>
    <w:div w:id="244415743">
      <w:bodyDiv w:val="1"/>
      <w:marLeft w:val="0"/>
      <w:marRight w:val="0"/>
      <w:marTop w:val="0"/>
      <w:marBottom w:val="0"/>
      <w:divBdr>
        <w:top w:val="none" w:sz="0" w:space="0" w:color="auto"/>
        <w:left w:val="none" w:sz="0" w:space="0" w:color="auto"/>
        <w:bottom w:val="none" w:sz="0" w:space="0" w:color="auto"/>
        <w:right w:val="none" w:sz="0" w:space="0" w:color="auto"/>
      </w:divBdr>
    </w:div>
    <w:div w:id="250630300">
      <w:bodyDiv w:val="1"/>
      <w:marLeft w:val="0"/>
      <w:marRight w:val="0"/>
      <w:marTop w:val="0"/>
      <w:marBottom w:val="0"/>
      <w:divBdr>
        <w:top w:val="none" w:sz="0" w:space="0" w:color="auto"/>
        <w:left w:val="none" w:sz="0" w:space="0" w:color="auto"/>
        <w:bottom w:val="none" w:sz="0" w:space="0" w:color="auto"/>
        <w:right w:val="none" w:sz="0" w:space="0" w:color="auto"/>
      </w:divBdr>
    </w:div>
    <w:div w:id="259527446">
      <w:bodyDiv w:val="1"/>
      <w:marLeft w:val="0"/>
      <w:marRight w:val="0"/>
      <w:marTop w:val="0"/>
      <w:marBottom w:val="0"/>
      <w:divBdr>
        <w:top w:val="none" w:sz="0" w:space="0" w:color="auto"/>
        <w:left w:val="none" w:sz="0" w:space="0" w:color="auto"/>
        <w:bottom w:val="none" w:sz="0" w:space="0" w:color="auto"/>
        <w:right w:val="none" w:sz="0" w:space="0" w:color="auto"/>
      </w:divBdr>
    </w:div>
    <w:div w:id="259609396">
      <w:bodyDiv w:val="1"/>
      <w:marLeft w:val="0"/>
      <w:marRight w:val="0"/>
      <w:marTop w:val="0"/>
      <w:marBottom w:val="0"/>
      <w:divBdr>
        <w:top w:val="none" w:sz="0" w:space="0" w:color="auto"/>
        <w:left w:val="none" w:sz="0" w:space="0" w:color="auto"/>
        <w:bottom w:val="none" w:sz="0" w:space="0" w:color="auto"/>
        <w:right w:val="none" w:sz="0" w:space="0" w:color="auto"/>
      </w:divBdr>
    </w:div>
    <w:div w:id="260991191">
      <w:bodyDiv w:val="1"/>
      <w:marLeft w:val="0"/>
      <w:marRight w:val="0"/>
      <w:marTop w:val="0"/>
      <w:marBottom w:val="0"/>
      <w:divBdr>
        <w:top w:val="none" w:sz="0" w:space="0" w:color="auto"/>
        <w:left w:val="none" w:sz="0" w:space="0" w:color="auto"/>
        <w:bottom w:val="none" w:sz="0" w:space="0" w:color="auto"/>
        <w:right w:val="none" w:sz="0" w:space="0" w:color="auto"/>
      </w:divBdr>
    </w:div>
    <w:div w:id="264965649">
      <w:bodyDiv w:val="1"/>
      <w:marLeft w:val="0"/>
      <w:marRight w:val="0"/>
      <w:marTop w:val="0"/>
      <w:marBottom w:val="0"/>
      <w:divBdr>
        <w:top w:val="none" w:sz="0" w:space="0" w:color="auto"/>
        <w:left w:val="none" w:sz="0" w:space="0" w:color="auto"/>
        <w:bottom w:val="none" w:sz="0" w:space="0" w:color="auto"/>
        <w:right w:val="none" w:sz="0" w:space="0" w:color="auto"/>
      </w:divBdr>
    </w:div>
    <w:div w:id="271321907">
      <w:bodyDiv w:val="1"/>
      <w:marLeft w:val="0"/>
      <w:marRight w:val="0"/>
      <w:marTop w:val="0"/>
      <w:marBottom w:val="0"/>
      <w:divBdr>
        <w:top w:val="none" w:sz="0" w:space="0" w:color="auto"/>
        <w:left w:val="none" w:sz="0" w:space="0" w:color="auto"/>
        <w:bottom w:val="none" w:sz="0" w:space="0" w:color="auto"/>
        <w:right w:val="none" w:sz="0" w:space="0" w:color="auto"/>
      </w:divBdr>
    </w:div>
    <w:div w:id="309528002">
      <w:bodyDiv w:val="1"/>
      <w:marLeft w:val="0"/>
      <w:marRight w:val="0"/>
      <w:marTop w:val="0"/>
      <w:marBottom w:val="0"/>
      <w:divBdr>
        <w:top w:val="none" w:sz="0" w:space="0" w:color="auto"/>
        <w:left w:val="none" w:sz="0" w:space="0" w:color="auto"/>
        <w:bottom w:val="none" w:sz="0" w:space="0" w:color="auto"/>
        <w:right w:val="none" w:sz="0" w:space="0" w:color="auto"/>
      </w:divBdr>
    </w:div>
    <w:div w:id="332344413">
      <w:bodyDiv w:val="1"/>
      <w:marLeft w:val="0"/>
      <w:marRight w:val="0"/>
      <w:marTop w:val="0"/>
      <w:marBottom w:val="0"/>
      <w:divBdr>
        <w:top w:val="none" w:sz="0" w:space="0" w:color="auto"/>
        <w:left w:val="none" w:sz="0" w:space="0" w:color="auto"/>
        <w:bottom w:val="none" w:sz="0" w:space="0" w:color="auto"/>
        <w:right w:val="none" w:sz="0" w:space="0" w:color="auto"/>
      </w:divBdr>
    </w:div>
    <w:div w:id="354770488">
      <w:bodyDiv w:val="1"/>
      <w:marLeft w:val="0"/>
      <w:marRight w:val="0"/>
      <w:marTop w:val="0"/>
      <w:marBottom w:val="0"/>
      <w:divBdr>
        <w:top w:val="none" w:sz="0" w:space="0" w:color="auto"/>
        <w:left w:val="none" w:sz="0" w:space="0" w:color="auto"/>
        <w:bottom w:val="none" w:sz="0" w:space="0" w:color="auto"/>
        <w:right w:val="none" w:sz="0" w:space="0" w:color="auto"/>
      </w:divBdr>
    </w:div>
    <w:div w:id="363407084">
      <w:bodyDiv w:val="1"/>
      <w:marLeft w:val="0"/>
      <w:marRight w:val="0"/>
      <w:marTop w:val="0"/>
      <w:marBottom w:val="0"/>
      <w:divBdr>
        <w:top w:val="none" w:sz="0" w:space="0" w:color="auto"/>
        <w:left w:val="none" w:sz="0" w:space="0" w:color="auto"/>
        <w:bottom w:val="none" w:sz="0" w:space="0" w:color="auto"/>
        <w:right w:val="none" w:sz="0" w:space="0" w:color="auto"/>
      </w:divBdr>
    </w:div>
    <w:div w:id="368457099">
      <w:bodyDiv w:val="1"/>
      <w:marLeft w:val="0"/>
      <w:marRight w:val="0"/>
      <w:marTop w:val="0"/>
      <w:marBottom w:val="0"/>
      <w:divBdr>
        <w:top w:val="none" w:sz="0" w:space="0" w:color="auto"/>
        <w:left w:val="none" w:sz="0" w:space="0" w:color="auto"/>
        <w:bottom w:val="none" w:sz="0" w:space="0" w:color="auto"/>
        <w:right w:val="none" w:sz="0" w:space="0" w:color="auto"/>
      </w:divBdr>
    </w:div>
    <w:div w:id="368651632">
      <w:bodyDiv w:val="1"/>
      <w:marLeft w:val="0"/>
      <w:marRight w:val="0"/>
      <w:marTop w:val="0"/>
      <w:marBottom w:val="0"/>
      <w:divBdr>
        <w:top w:val="none" w:sz="0" w:space="0" w:color="auto"/>
        <w:left w:val="none" w:sz="0" w:space="0" w:color="auto"/>
        <w:bottom w:val="none" w:sz="0" w:space="0" w:color="auto"/>
        <w:right w:val="none" w:sz="0" w:space="0" w:color="auto"/>
      </w:divBdr>
    </w:div>
    <w:div w:id="377360383">
      <w:bodyDiv w:val="1"/>
      <w:marLeft w:val="0"/>
      <w:marRight w:val="0"/>
      <w:marTop w:val="0"/>
      <w:marBottom w:val="0"/>
      <w:divBdr>
        <w:top w:val="none" w:sz="0" w:space="0" w:color="auto"/>
        <w:left w:val="none" w:sz="0" w:space="0" w:color="auto"/>
        <w:bottom w:val="none" w:sz="0" w:space="0" w:color="auto"/>
        <w:right w:val="none" w:sz="0" w:space="0" w:color="auto"/>
      </w:divBdr>
    </w:div>
    <w:div w:id="389619371">
      <w:bodyDiv w:val="1"/>
      <w:marLeft w:val="0"/>
      <w:marRight w:val="0"/>
      <w:marTop w:val="0"/>
      <w:marBottom w:val="0"/>
      <w:divBdr>
        <w:top w:val="none" w:sz="0" w:space="0" w:color="auto"/>
        <w:left w:val="none" w:sz="0" w:space="0" w:color="auto"/>
        <w:bottom w:val="none" w:sz="0" w:space="0" w:color="auto"/>
        <w:right w:val="none" w:sz="0" w:space="0" w:color="auto"/>
      </w:divBdr>
    </w:div>
    <w:div w:id="397748962">
      <w:bodyDiv w:val="1"/>
      <w:marLeft w:val="0"/>
      <w:marRight w:val="0"/>
      <w:marTop w:val="0"/>
      <w:marBottom w:val="0"/>
      <w:divBdr>
        <w:top w:val="none" w:sz="0" w:space="0" w:color="auto"/>
        <w:left w:val="none" w:sz="0" w:space="0" w:color="auto"/>
        <w:bottom w:val="none" w:sz="0" w:space="0" w:color="auto"/>
        <w:right w:val="none" w:sz="0" w:space="0" w:color="auto"/>
      </w:divBdr>
    </w:div>
    <w:div w:id="401104606">
      <w:bodyDiv w:val="1"/>
      <w:marLeft w:val="0"/>
      <w:marRight w:val="0"/>
      <w:marTop w:val="0"/>
      <w:marBottom w:val="0"/>
      <w:divBdr>
        <w:top w:val="none" w:sz="0" w:space="0" w:color="auto"/>
        <w:left w:val="none" w:sz="0" w:space="0" w:color="auto"/>
        <w:bottom w:val="none" w:sz="0" w:space="0" w:color="auto"/>
        <w:right w:val="none" w:sz="0" w:space="0" w:color="auto"/>
      </w:divBdr>
    </w:div>
    <w:div w:id="438910748">
      <w:bodyDiv w:val="1"/>
      <w:marLeft w:val="0"/>
      <w:marRight w:val="0"/>
      <w:marTop w:val="0"/>
      <w:marBottom w:val="0"/>
      <w:divBdr>
        <w:top w:val="none" w:sz="0" w:space="0" w:color="auto"/>
        <w:left w:val="none" w:sz="0" w:space="0" w:color="auto"/>
        <w:bottom w:val="none" w:sz="0" w:space="0" w:color="auto"/>
        <w:right w:val="none" w:sz="0" w:space="0" w:color="auto"/>
      </w:divBdr>
    </w:div>
    <w:div w:id="451828222">
      <w:bodyDiv w:val="1"/>
      <w:marLeft w:val="0"/>
      <w:marRight w:val="0"/>
      <w:marTop w:val="0"/>
      <w:marBottom w:val="0"/>
      <w:divBdr>
        <w:top w:val="none" w:sz="0" w:space="0" w:color="auto"/>
        <w:left w:val="none" w:sz="0" w:space="0" w:color="auto"/>
        <w:bottom w:val="none" w:sz="0" w:space="0" w:color="auto"/>
        <w:right w:val="none" w:sz="0" w:space="0" w:color="auto"/>
      </w:divBdr>
    </w:div>
    <w:div w:id="462695508">
      <w:bodyDiv w:val="1"/>
      <w:marLeft w:val="0"/>
      <w:marRight w:val="0"/>
      <w:marTop w:val="0"/>
      <w:marBottom w:val="0"/>
      <w:divBdr>
        <w:top w:val="none" w:sz="0" w:space="0" w:color="auto"/>
        <w:left w:val="none" w:sz="0" w:space="0" w:color="auto"/>
        <w:bottom w:val="none" w:sz="0" w:space="0" w:color="auto"/>
        <w:right w:val="none" w:sz="0" w:space="0" w:color="auto"/>
      </w:divBdr>
    </w:div>
    <w:div w:id="479079759">
      <w:bodyDiv w:val="1"/>
      <w:marLeft w:val="0"/>
      <w:marRight w:val="0"/>
      <w:marTop w:val="0"/>
      <w:marBottom w:val="0"/>
      <w:divBdr>
        <w:top w:val="none" w:sz="0" w:space="0" w:color="auto"/>
        <w:left w:val="none" w:sz="0" w:space="0" w:color="auto"/>
        <w:bottom w:val="none" w:sz="0" w:space="0" w:color="auto"/>
        <w:right w:val="none" w:sz="0" w:space="0" w:color="auto"/>
      </w:divBdr>
    </w:div>
    <w:div w:id="491137875">
      <w:bodyDiv w:val="1"/>
      <w:marLeft w:val="0"/>
      <w:marRight w:val="0"/>
      <w:marTop w:val="0"/>
      <w:marBottom w:val="0"/>
      <w:divBdr>
        <w:top w:val="none" w:sz="0" w:space="0" w:color="auto"/>
        <w:left w:val="none" w:sz="0" w:space="0" w:color="auto"/>
        <w:bottom w:val="none" w:sz="0" w:space="0" w:color="auto"/>
        <w:right w:val="none" w:sz="0" w:space="0" w:color="auto"/>
      </w:divBdr>
    </w:div>
    <w:div w:id="493499498">
      <w:bodyDiv w:val="1"/>
      <w:marLeft w:val="0"/>
      <w:marRight w:val="0"/>
      <w:marTop w:val="0"/>
      <w:marBottom w:val="0"/>
      <w:divBdr>
        <w:top w:val="none" w:sz="0" w:space="0" w:color="auto"/>
        <w:left w:val="none" w:sz="0" w:space="0" w:color="auto"/>
        <w:bottom w:val="none" w:sz="0" w:space="0" w:color="auto"/>
        <w:right w:val="none" w:sz="0" w:space="0" w:color="auto"/>
      </w:divBdr>
    </w:div>
    <w:div w:id="494496220">
      <w:bodyDiv w:val="1"/>
      <w:marLeft w:val="0"/>
      <w:marRight w:val="0"/>
      <w:marTop w:val="0"/>
      <w:marBottom w:val="0"/>
      <w:divBdr>
        <w:top w:val="none" w:sz="0" w:space="0" w:color="auto"/>
        <w:left w:val="none" w:sz="0" w:space="0" w:color="auto"/>
        <w:bottom w:val="none" w:sz="0" w:space="0" w:color="auto"/>
        <w:right w:val="none" w:sz="0" w:space="0" w:color="auto"/>
      </w:divBdr>
    </w:div>
    <w:div w:id="526405855">
      <w:bodyDiv w:val="1"/>
      <w:marLeft w:val="0"/>
      <w:marRight w:val="0"/>
      <w:marTop w:val="0"/>
      <w:marBottom w:val="0"/>
      <w:divBdr>
        <w:top w:val="none" w:sz="0" w:space="0" w:color="auto"/>
        <w:left w:val="none" w:sz="0" w:space="0" w:color="auto"/>
        <w:bottom w:val="none" w:sz="0" w:space="0" w:color="auto"/>
        <w:right w:val="none" w:sz="0" w:space="0" w:color="auto"/>
      </w:divBdr>
    </w:div>
    <w:div w:id="528569897">
      <w:bodyDiv w:val="1"/>
      <w:marLeft w:val="0"/>
      <w:marRight w:val="0"/>
      <w:marTop w:val="0"/>
      <w:marBottom w:val="0"/>
      <w:divBdr>
        <w:top w:val="none" w:sz="0" w:space="0" w:color="auto"/>
        <w:left w:val="none" w:sz="0" w:space="0" w:color="auto"/>
        <w:bottom w:val="none" w:sz="0" w:space="0" w:color="auto"/>
        <w:right w:val="none" w:sz="0" w:space="0" w:color="auto"/>
      </w:divBdr>
    </w:div>
    <w:div w:id="551230122">
      <w:bodyDiv w:val="1"/>
      <w:marLeft w:val="0"/>
      <w:marRight w:val="0"/>
      <w:marTop w:val="0"/>
      <w:marBottom w:val="0"/>
      <w:divBdr>
        <w:top w:val="none" w:sz="0" w:space="0" w:color="auto"/>
        <w:left w:val="none" w:sz="0" w:space="0" w:color="auto"/>
        <w:bottom w:val="none" w:sz="0" w:space="0" w:color="auto"/>
        <w:right w:val="none" w:sz="0" w:space="0" w:color="auto"/>
      </w:divBdr>
    </w:div>
    <w:div w:id="573706472">
      <w:bodyDiv w:val="1"/>
      <w:marLeft w:val="0"/>
      <w:marRight w:val="0"/>
      <w:marTop w:val="0"/>
      <w:marBottom w:val="0"/>
      <w:divBdr>
        <w:top w:val="none" w:sz="0" w:space="0" w:color="auto"/>
        <w:left w:val="none" w:sz="0" w:space="0" w:color="auto"/>
        <w:bottom w:val="none" w:sz="0" w:space="0" w:color="auto"/>
        <w:right w:val="none" w:sz="0" w:space="0" w:color="auto"/>
      </w:divBdr>
    </w:div>
    <w:div w:id="585765526">
      <w:bodyDiv w:val="1"/>
      <w:marLeft w:val="0"/>
      <w:marRight w:val="0"/>
      <w:marTop w:val="0"/>
      <w:marBottom w:val="0"/>
      <w:divBdr>
        <w:top w:val="none" w:sz="0" w:space="0" w:color="auto"/>
        <w:left w:val="none" w:sz="0" w:space="0" w:color="auto"/>
        <w:bottom w:val="none" w:sz="0" w:space="0" w:color="auto"/>
        <w:right w:val="none" w:sz="0" w:space="0" w:color="auto"/>
      </w:divBdr>
    </w:div>
    <w:div w:id="592906556">
      <w:bodyDiv w:val="1"/>
      <w:marLeft w:val="0"/>
      <w:marRight w:val="0"/>
      <w:marTop w:val="0"/>
      <w:marBottom w:val="0"/>
      <w:divBdr>
        <w:top w:val="none" w:sz="0" w:space="0" w:color="auto"/>
        <w:left w:val="none" w:sz="0" w:space="0" w:color="auto"/>
        <w:bottom w:val="none" w:sz="0" w:space="0" w:color="auto"/>
        <w:right w:val="none" w:sz="0" w:space="0" w:color="auto"/>
      </w:divBdr>
      <w:divsChild>
        <w:div w:id="1574312725">
          <w:marLeft w:val="0"/>
          <w:marRight w:val="0"/>
          <w:marTop w:val="0"/>
          <w:marBottom w:val="0"/>
          <w:divBdr>
            <w:top w:val="none" w:sz="0" w:space="0" w:color="auto"/>
            <w:left w:val="none" w:sz="0" w:space="0" w:color="auto"/>
            <w:bottom w:val="none" w:sz="0" w:space="0" w:color="auto"/>
            <w:right w:val="none" w:sz="0" w:space="0" w:color="auto"/>
          </w:divBdr>
        </w:div>
        <w:div w:id="193082597">
          <w:marLeft w:val="0"/>
          <w:marRight w:val="0"/>
          <w:marTop w:val="0"/>
          <w:marBottom w:val="0"/>
          <w:divBdr>
            <w:top w:val="none" w:sz="0" w:space="0" w:color="auto"/>
            <w:left w:val="none" w:sz="0" w:space="0" w:color="auto"/>
            <w:bottom w:val="none" w:sz="0" w:space="0" w:color="auto"/>
            <w:right w:val="none" w:sz="0" w:space="0" w:color="auto"/>
          </w:divBdr>
        </w:div>
      </w:divsChild>
    </w:div>
    <w:div w:id="626854218">
      <w:bodyDiv w:val="1"/>
      <w:marLeft w:val="0"/>
      <w:marRight w:val="0"/>
      <w:marTop w:val="0"/>
      <w:marBottom w:val="0"/>
      <w:divBdr>
        <w:top w:val="none" w:sz="0" w:space="0" w:color="auto"/>
        <w:left w:val="none" w:sz="0" w:space="0" w:color="auto"/>
        <w:bottom w:val="none" w:sz="0" w:space="0" w:color="auto"/>
        <w:right w:val="none" w:sz="0" w:space="0" w:color="auto"/>
      </w:divBdr>
    </w:div>
    <w:div w:id="628631538">
      <w:bodyDiv w:val="1"/>
      <w:marLeft w:val="0"/>
      <w:marRight w:val="0"/>
      <w:marTop w:val="0"/>
      <w:marBottom w:val="0"/>
      <w:divBdr>
        <w:top w:val="none" w:sz="0" w:space="0" w:color="auto"/>
        <w:left w:val="none" w:sz="0" w:space="0" w:color="auto"/>
        <w:bottom w:val="none" w:sz="0" w:space="0" w:color="auto"/>
        <w:right w:val="none" w:sz="0" w:space="0" w:color="auto"/>
      </w:divBdr>
    </w:div>
    <w:div w:id="628783495">
      <w:bodyDiv w:val="1"/>
      <w:marLeft w:val="0"/>
      <w:marRight w:val="0"/>
      <w:marTop w:val="0"/>
      <w:marBottom w:val="0"/>
      <w:divBdr>
        <w:top w:val="none" w:sz="0" w:space="0" w:color="auto"/>
        <w:left w:val="none" w:sz="0" w:space="0" w:color="auto"/>
        <w:bottom w:val="none" w:sz="0" w:space="0" w:color="auto"/>
        <w:right w:val="none" w:sz="0" w:space="0" w:color="auto"/>
      </w:divBdr>
    </w:div>
    <w:div w:id="630865882">
      <w:bodyDiv w:val="1"/>
      <w:marLeft w:val="0"/>
      <w:marRight w:val="0"/>
      <w:marTop w:val="0"/>
      <w:marBottom w:val="0"/>
      <w:divBdr>
        <w:top w:val="none" w:sz="0" w:space="0" w:color="auto"/>
        <w:left w:val="none" w:sz="0" w:space="0" w:color="auto"/>
        <w:bottom w:val="none" w:sz="0" w:space="0" w:color="auto"/>
        <w:right w:val="none" w:sz="0" w:space="0" w:color="auto"/>
      </w:divBdr>
    </w:div>
    <w:div w:id="635768044">
      <w:bodyDiv w:val="1"/>
      <w:marLeft w:val="0"/>
      <w:marRight w:val="0"/>
      <w:marTop w:val="0"/>
      <w:marBottom w:val="0"/>
      <w:divBdr>
        <w:top w:val="none" w:sz="0" w:space="0" w:color="auto"/>
        <w:left w:val="none" w:sz="0" w:space="0" w:color="auto"/>
        <w:bottom w:val="none" w:sz="0" w:space="0" w:color="auto"/>
        <w:right w:val="none" w:sz="0" w:space="0" w:color="auto"/>
      </w:divBdr>
    </w:div>
    <w:div w:id="636648905">
      <w:bodyDiv w:val="1"/>
      <w:marLeft w:val="0"/>
      <w:marRight w:val="0"/>
      <w:marTop w:val="0"/>
      <w:marBottom w:val="0"/>
      <w:divBdr>
        <w:top w:val="none" w:sz="0" w:space="0" w:color="auto"/>
        <w:left w:val="none" w:sz="0" w:space="0" w:color="auto"/>
        <w:bottom w:val="none" w:sz="0" w:space="0" w:color="auto"/>
        <w:right w:val="none" w:sz="0" w:space="0" w:color="auto"/>
      </w:divBdr>
      <w:divsChild>
        <w:div w:id="1779178333">
          <w:marLeft w:val="0"/>
          <w:marRight w:val="0"/>
          <w:marTop w:val="0"/>
          <w:marBottom w:val="0"/>
          <w:divBdr>
            <w:top w:val="none" w:sz="0" w:space="0" w:color="auto"/>
            <w:left w:val="none" w:sz="0" w:space="0" w:color="auto"/>
            <w:bottom w:val="none" w:sz="0" w:space="0" w:color="auto"/>
            <w:right w:val="none" w:sz="0" w:space="0" w:color="auto"/>
          </w:divBdr>
        </w:div>
      </w:divsChild>
    </w:div>
    <w:div w:id="641933667">
      <w:bodyDiv w:val="1"/>
      <w:marLeft w:val="0"/>
      <w:marRight w:val="0"/>
      <w:marTop w:val="0"/>
      <w:marBottom w:val="0"/>
      <w:divBdr>
        <w:top w:val="none" w:sz="0" w:space="0" w:color="auto"/>
        <w:left w:val="none" w:sz="0" w:space="0" w:color="auto"/>
        <w:bottom w:val="none" w:sz="0" w:space="0" w:color="auto"/>
        <w:right w:val="none" w:sz="0" w:space="0" w:color="auto"/>
      </w:divBdr>
    </w:div>
    <w:div w:id="642580859">
      <w:bodyDiv w:val="1"/>
      <w:marLeft w:val="0"/>
      <w:marRight w:val="0"/>
      <w:marTop w:val="0"/>
      <w:marBottom w:val="0"/>
      <w:divBdr>
        <w:top w:val="none" w:sz="0" w:space="0" w:color="auto"/>
        <w:left w:val="none" w:sz="0" w:space="0" w:color="auto"/>
        <w:bottom w:val="none" w:sz="0" w:space="0" w:color="auto"/>
        <w:right w:val="none" w:sz="0" w:space="0" w:color="auto"/>
      </w:divBdr>
    </w:div>
    <w:div w:id="649283879">
      <w:bodyDiv w:val="1"/>
      <w:marLeft w:val="0"/>
      <w:marRight w:val="0"/>
      <w:marTop w:val="0"/>
      <w:marBottom w:val="0"/>
      <w:divBdr>
        <w:top w:val="none" w:sz="0" w:space="0" w:color="auto"/>
        <w:left w:val="none" w:sz="0" w:space="0" w:color="auto"/>
        <w:bottom w:val="none" w:sz="0" w:space="0" w:color="auto"/>
        <w:right w:val="none" w:sz="0" w:space="0" w:color="auto"/>
      </w:divBdr>
    </w:div>
    <w:div w:id="652026331">
      <w:bodyDiv w:val="1"/>
      <w:marLeft w:val="0"/>
      <w:marRight w:val="0"/>
      <w:marTop w:val="0"/>
      <w:marBottom w:val="0"/>
      <w:divBdr>
        <w:top w:val="none" w:sz="0" w:space="0" w:color="auto"/>
        <w:left w:val="none" w:sz="0" w:space="0" w:color="auto"/>
        <w:bottom w:val="none" w:sz="0" w:space="0" w:color="auto"/>
        <w:right w:val="none" w:sz="0" w:space="0" w:color="auto"/>
      </w:divBdr>
    </w:div>
    <w:div w:id="656804913">
      <w:bodyDiv w:val="1"/>
      <w:marLeft w:val="0"/>
      <w:marRight w:val="0"/>
      <w:marTop w:val="0"/>
      <w:marBottom w:val="0"/>
      <w:divBdr>
        <w:top w:val="none" w:sz="0" w:space="0" w:color="auto"/>
        <w:left w:val="none" w:sz="0" w:space="0" w:color="auto"/>
        <w:bottom w:val="none" w:sz="0" w:space="0" w:color="auto"/>
        <w:right w:val="none" w:sz="0" w:space="0" w:color="auto"/>
      </w:divBdr>
    </w:div>
    <w:div w:id="663704024">
      <w:bodyDiv w:val="1"/>
      <w:marLeft w:val="0"/>
      <w:marRight w:val="0"/>
      <w:marTop w:val="0"/>
      <w:marBottom w:val="0"/>
      <w:divBdr>
        <w:top w:val="none" w:sz="0" w:space="0" w:color="auto"/>
        <w:left w:val="none" w:sz="0" w:space="0" w:color="auto"/>
        <w:bottom w:val="none" w:sz="0" w:space="0" w:color="auto"/>
        <w:right w:val="none" w:sz="0" w:space="0" w:color="auto"/>
      </w:divBdr>
    </w:div>
    <w:div w:id="671489434">
      <w:bodyDiv w:val="1"/>
      <w:marLeft w:val="0"/>
      <w:marRight w:val="0"/>
      <w:marTop w:val="0"/>
      <w:marBottom w:val="0"/>
      <w:divBdr>
        <w:top w:val="none" w:sz="0" w:space="0" w:color="auto"/>
        <w:left w:val="none" w:sz="0" w:space="0" w:color="auto"/>
        <w:bottom w:val="none" w:sz="0" w:space="0" w:color="auto"/>
        <w:right w:val="none" w:sz="0" w:space="0" w:color="auto"/>
      </w:divBdr>
    </w:div>
    <w:div w:id="688021276">
      <w:bodyDiv w:val="1"/>
      <w:marLeft w:val="0"/>
      <w:marRight w:val="0"/>
      <w:marTop w:val="0"/>
      <w:marBottom w:val="0"/>
      <w:divBdr>
        <w:top w:val="none" w:sz="0" w:space="0" w:color="auto"/>
        <w:left w:val="none" w:sz="0" w:space="0" w:color="auto"/>
        <w:bottom w:val="none" w:sz="0" w:space="0" w:color="auto"/>
        <w:right w:val="none" w:sz="0" w:space="0" w:color="auto"/>
      </w:divBdr>
    </w:div>
    <w:div w:id="690573653">
      <w:bodyDiv w:val="1"/>
      <w:marLeft w:val="0"/>
      <w:marRight w:val="0"/>
      <w:marTop w:val="0"/>
      <w:marBottom w:val="0"/>
      <w:divBdr>
        <w:top w:val="none" w:sz="0" w:space="0" w:color="auto"/>
        <w:left w:val="none" w:sz="0" w:space="0" w:color="auto"/>
        <w:bottom w:val="none" w:sz="0" w:space="0" w:color="auto"/>
        <w:right w:val="none" w:sz="0" w:space="0" w:color="auto"/>
      </w:divBdr>
    </w:div>
    <w:div w:id="691732612">
      <w:bodyDiv w:val="1"/>
      <w:marLeft w:val="0"/>
      <w:marRight w:val="0"/>
      <w:marTop w:val="0"/>
      <w:marBottom w:val="0"/>
      <w:divBdr>
        <w:top w:val="none" w:sz="0" w:space="0" w:color="auto"/>
        <w:left w:val="none" w:sz="0" w:space="0" w:color="auto"/>
        <w:bottom w:val="none" w:sz="0" w:space="0" w:color="auto"/>
        <w:right w:val="none" w:sz="0" w:space="0" w:color="auto"/>
      </w:divBdr>
    </w:div>
    <w:div w:id="716055002">
      <w:bodyDiv w:val="1"/>
      <w:marLeft w:val="0"/>
      <w:marRight w:val="0"/>
      <w:marTop w:val="0"/>
      <w:marBottom w:val="0"/>
      <w:divBdr>
        <w:top w:val="none" w:sz="0" w:space="0" w:color="auto"/>
        <w:left w:val="none" w:sz="0" w:space="0" w:color="auto"/>
        <w:bottom w:val="none" w:sz="0" w:space="0" w:color="auto"/>
        <w:right w:val="none" w:sz="0" w:space="0" w:color="auto"/>
      </w:divBdr>
    </w:div>
    <w:div w:id="721758928">
      <w:bodyDiv w:val="1"/>
      <w:marLeft w:val="0"/>
      <w:marRight w:val="0"/>
      <w:marTop w:val="0"/>
      <w:marBottom w:val="0"/>
      <w:divBdr>
        <w:top w:val="none" w:sz="0" w:space="0" w:color="auto"/>
        <w:left w:val="none" w:sz="0" w:space="0" w:color="auto"/>
        <w:bottom w:val="none" w:sz="0" w:space="0" w:color="auto"/>
        <w:right w:val="none" w:sz="0" w:space="0" w:color="auto"/>
      </w:divBdr>
    </w:div>
    <w:div w:id="725421259">
      <w:bodyDiv w:val="1"/>
      <w:marLeft w:val="0"/>
      <w:marRight w:val="0"/>
      <w:marTop w:val="0"/>
      <w:marBottom w:val="0"/>
      <w:divBdr>
        <w:top w:val="none" w:sz="0" w:space="0" w:color="auto"/>
        <w:left w:val="none" w:sz="0" w:space="0" w:color="auto"/>
        <w:bottom w:val="none" w:sz="0" w:space="0" w:color="auto"/>
        <w:right w:val="none" w:sz="0" w:space="0" w:color="auto"/>
      </w:divBdr>
    </w:div>
    <w:div w:id="736783493">
      <w:bodyDiv w:val="1"/>
      <w:marLeft w:val="0"/>
      <w:marRight w:val="0"/>
      <w:marTop w:val="0"/>
      <w:marBottom w:val="0"/>
      <w:divBdr>
        <w:top w:val="none" w:sz="0" w:space="0" w:color="auto"/>
        <w:left w:val="none" w:sz="0" w:space="0" w:color="auto"/>
        <w:bottom w:val="none" w:sz="0" w:space="0" w:color="auto"/>
        <w:right w:val="none" w:sz="0" w:space="0" w:color="auto"/>
      </w:divBdr>
    </w:div>
    <w:div w:id="738095674">
      <w:bodyDiv w:val="1"/>
      <w:marLeft w:val="0"/>
      <w:marRight w:val="0"/>
      <w:marTop w:val="0"/>
      <w:marBottom w:val="0"/>
      <w:divBdr>
        <w:top w:val="none" w:sz="0" w:space="0" w:color="auto"/>
        <w:left w:val="none" w:sz="0" w:space="0" w:color="auto"/>
        <w:bottom w:val="none" w:sz="0" w:space="0" w:color="auto"/>
        <w:right w:val="none" w:sz="0" w:space="0" w:color="auto"/>
      </w:divBdr>
    </w:div>
    <w:div w:id="747117201">
      <w:bodyDiv w:val="1"/>
      <w:marLeft w:val="0"/>
      <w:marRight w:val="0"/>
      <w:marTop w:val="0"/>
      <w:marBottom w:val="0"/>
      <w:divBdr>
        <w:top w:val="none" w:sz="0" w:space="0" w:color="auto"/>
        <w:left w:val="none" w:sz="0" w:space="0" w:color="auto"/>
        <w:bottom w:val="none" w:sz="0" w:space="0" w:color="auto"/>
        <w:right w:val="none" w:sz="0" w:space="0" w:color="auto"/>
      </w:divBdr>
    </w:div>
    <w:div w:id="748159157">
      <w:bodyDiv w:val="1"/>
      <w:marLeft w:val="0"/>
      <w:marRight w:val="0"/>
      <w:marTop w:val="0"/>
      <w:marBottom w:val="0"/>
      <w:divBdr>
        <w:top w:val="none" w:sz="0" w:space="0" w:color="auto"/>
        <w:left w:val="none" w:sz="0" w:space="0" w:color="auto"/>
        <w:bottom w:val="none" w:sz="0" w:space="0" w:color="auto"/>
        <w:right w:val="none" w:sz="0" w:space="0" w:color="auto"/>
      </w:divBdr>
    </w:div>
    <w:div w:id="768618349">
      <w:bodyDiv w:val="1"/>
      <w:marLeft w:val="0"/>
      <w:marRight w:val="0"/>
      <w:marTop w:val="0"/>
      <w:marBottom w:val="0"/>
      <w:divBdr>
        <w:top w:val="none" w:sz="0" w:space="0" w:color="auto"/>
        <w:left w:val="none" w:sz="0" w:space="0" w:color="auto"/>
        <w:bottom w:val="none" w:sz="0" w:space="0" w:color="auto"/>
        <w:right w:val="none" w:sz="0" w:space="0" w:color="auto"/>
      </w:divBdr>
    </w:div>
    <w:div w:id="779102914">
      <w:bodyDiv w:val="1"/>
      <w:marLeft w:val="0"/>
      <w:marRight w:val="0"/>
      <w:marTop w:val="0"/>
      <w:marBottom w:val="0"/>
      <w:divBdr>
        <w:top w:val="none" w:sz="0" w:space="0" w:color="auto"/>
        <w:left w:val="none" w:sz="0" w:space="0" w:color="auto"/>
        <w:bottom w:val="none" w:sz="0" w:space="0" w:color="auto"/>
        <w:right w:val="none" w:sz="0" w:space="0" w:color="auto"/>
      </w:divBdr>
    </w:div>
    <w:div w:id="779303693">
      <w:bodyDiv w:val="1"/>
      <w:marLeft w:val="0"/>
      <w:marRight w:val="0"/>
      <w:marTop w:val="0"/>
      <w:marBottom w:val="0"/>
      <w:divBdr>
        <w:top w:val="none" w:sz="0" w:space="0" w:color="auto"/>
        <w:left w:val="none" w:sz="0" w:space="0" w:color="auto"/>
        <w:bottom w:val="none" w:sz="0" w:space="0" w:color="auto"/>
        <w:right w:val="none" w:sz="0" w:space="0" w:color="auto"/>
      </w:divBdr>
    </w:div>
    <w:div w:id="787703525">
      <w:bodyDiv w:val="1"/>
      <w:marLeft w:val="0"/>
      <w:marRight w:val="0"/>
      <w:marTop w:val="0"/>
      <w:marBottom w:val="0"/>
      <w:divBdr>
        <w:top w:val="none" w:sz="0" w:space="0" w:color="auto"/>
        <w:left w:val="none" w:sz="0" w:space="0" w:color="auto"/>
        <w:bottom w:val="none" w:sz="0" w:space="0" w:color="auto"/>
        <w:right w:val="none" w:sz="0" w:space="0" w:color="auto"/>
      </w:divBdr>
    </w:div>
    <w:div w:id="793713324">
      <w:bodyDiv w:val="1"/>
      <w:marLeft w:val="0"/>
      <w:marRight w:val="0"/>
      <w:marTop w:val="0"/>
      <w:marBottom w:val="0"/>
      <w:divBdr>
        <w:top w:val="none" w:sz="0" w:space="0" w:color="auto"/>
        <w:left w:val="none" w:sz="0" w:space="0" w:color="auto"/>
        <w:bottom w:val="none" w:sz="0" w:space="0" w:color="auto"/>
        <w:right w:val="none" w:sz="0" w:space="0" w:color="auto"/>
      </w:divBdr>
    </w:div>
    <w:div w:id="796948283">
      <w:bodyDiv w:val="1"/>
      <w:marLeft w:val="0"/>
      <w:marRight w:val="0"/>
      <w:marTop w:val="0"/>
      <w:marBottom w:val="0"/>
      <w:divBdr>
        <w:top w:val="none" w:sz="0" w:space="0" w:color="auto"/>
        <w:left w:val="none" w:sz="0" w:space="0" w:color="auto"/>
        <w:bottom w:val="none" w:sz="0" w:space="0" w:color="auto"/>
        <w:right w:val="none" w:sz="0" w:space="0" w:color="auto"/>
      </w:divBdr>
    </w:div>
    <w:div w:id="810827060">
      <w:bodyDiv w:val="1"/>
      <w:marLeft w:val="0"/>
      <w:marRight w:val="0"/>
      <w:marTop w:val="0"/>
      <w:marBottom w:val="0"/>
      <w:divBdr>
        <w:top w:val="none" w:sz="0" w:space="0" w:color="auto"/>
        <w:left w:val="none" w:sz="0" w:space="0" w:color="auto"/>
        <w:bottom w:val="none" w:sz="0" w:space="0" w:color="auto"/>
        <w:right w:val="none" w:sz="0" w:space="0" w:color="auto"/>
      </w:divBdr>
    </w:div>
    <w:div w:id="831606732">
      <w:bodyDiv w:val="1"/>
      <w:marLeft w:val="0"/>
      <w:marRight w:val="0"/>
      <w:marTop w:val="0"/>
      <w:marBottom w:val="0"/>
      <w:divBdr>
        <w:top w:val="none" w:sz="0" w:space="0" w:color="auto"/>
        <w:left w:val="none" w:sz="0" w:space="0" w:color="auto"/>
        <w:bottom w:val="none" w:sz="0" w:space="0" w:color="auto"/>
        <w:right w:val="none" w:sz="0" w:space="0" w:color="auto"/>
      </w:divBdr>
    </w:div>
    <w:div w:id="835996747">
      <w:bodyDiv w:val="1"/>
      <w:marLeft w:val="0"/>
      <w:marRight w:val="0"/>
      <w:marTop w:val="0"/>
      <w:marBottom w:val="0"/>
      <w:divBdr>
        <w:top w:val="none" w:sz="0" w:space="0" w:color="auto"/>
        <w:left w:val="none" w:sz="0" w:space="0" w:color="auto"/>
        <w:bottom w:val="none" w:sz="0" w:space="0" w:color="auto"/>
        <w:right w:val="none" w:sz="0" w:space="0" w:color="auto"/>
      </w:divBdr>
      <w:divsChild>
        <w:div w:id="327632506">
          <w:marLeft w:val="0"/>
          <w:marRight w:val="0"/>
          <w:marTop w:val="0"/>
          <w:marBottom w:val="0"/>
          <w:divBdr>
            <w:top w:val="none" w:sz="0" w:space="0" w:color="auto"/>
            <w:left w:val="none" w:sz="0" w:space="0" w:color="auto"/>
            <w:bottom w:val="none" w:sz="0" w:space="0" w:color="auto"/>
            <w:right w:val="none" w:sz="0" w:space="0" w:color="auto"/>
          </w:divBdr>
        </w:div>
      </w:divsChild>
    </w:div>
    <w:div w:id="838695791">
      <w:bodyDiv w:val="1"/>
      <w:marLeft w:val="0"/>
      <w:marRight w:val="0"/>
      <w:marTop w:val="0"/>
      <w:marBottom w:val="0"/>
      <w:divBdr>
        <w:top w:val="none" w:sz="0" w:space="0" w:color="auto"/>
        <w:left w:val="none" w:sz="0" w:space="0" w:color="auto"/>
        <w:bottom w:val="none" w:sz="0" w:space="0" w:color="auto"/>
        <w:right w:val="none" w:sz="0" w:space="0" w:color="auto"/>
      </w:divBdr>
    </w:div>
    <w:div w:id="846167814">
      <w:bodyDiv w:val="1"/>
      <w:marLeft w:val="0"/>
      <w:marRight w:val="0"/>
      <w:marTop w:val="0"/>
      <w:marBottom w:val="0"/>
      <w:divBdr>
        <w:top w:val="none" w:sz="0" w:space="0" w:color="auto"/>
        <w:left w:val="none" w:sz="0" w:space="0" w:color="auto"/>
        <w:bottom w:val="none" w:sz="0" w:space="0" w:color="auto"/>
        <w:right w:val="none" w:sz="0" w:space="0" w:color="auto"/>
      </w:divBdr>
    </w:div>
    <w:div w:id="851720391">
      <w:bodyDiv w:val="1"/>
      <w:marLeft w:val="0"/>
      <w:marRight w:val="0"/>
      <w:marTop w:val="0"/>
      <w:marBottom w:val="0"/>
      <w:divBdr>
        <w:top w:val="none" w:sz="0" w:space="0" w:color="auto"/>
        <w:left w:val="none" w:sz="0" w:space="0" w:color="auto"/>
        <w:bottom w:val="none" w:sz="0" w:space="0" w:color="auto"/>
        <w:right w:val="none" w:sz="0" w:space="0" w:color="auto"/>
      </w:divBdr>
    </w:div>
    <w:div w:id="856500294">
      <w:bodyDiv w:val="1"/>
      <w:marLeft w:val="0"/>
      <w:marRight w:val="0"/>
      <w:marTop w:val="0"/>
      <w:marBottom w:val="0"/>
      <w:divBdr>
        <w:top w:val="none" w:sz="0" w:space="0" w:color="auto"/>
        <w:left w:val="none" w:sz="0" w:space="0" w:color="auto"/>
        <w:bottom w:val="none" w:sz="0" w:space="0" w:color="auto"/>
        <w:right w:val="none" w:sz="0" w:space="0" w:color="auto"/>
      </w:divBdr>
    </w:div>
    <w:div w:id="883521670">
      <w:bodyDiv w:val="1"/>
      <w:marLeft w:val="0"/>
      <w:marRight w:val="0"/>
      <w:marTop w:val="0"/>
      <w:marBottom w:val="0"/>
      <w:divBdr>
        <w:top w:val="none" w:sz="0" w:space="0" w:color="auto"/>
        <w:left w:val="none" w:sz="0" w:space="0" w:color="auto"/>
        <w:bottom w:val="none" w:sz="0" w:space="0" w:color="auto"/>
        <w:right w:val="none" w:sz="0" w:space="0" w:color="auto"/>
      </w:divBdr>
    </w:div>
    <w:div w:id="894660376">
      <w:bodyDiv w:val="1"/>
      <w:marLeft w:val="0"/>
      <w:marRight w:val="0"/>
      <w:marTop w:val="0"/>
      <w:marBottom w:val="0"/>
      <w:divBdr>
        <w:top w:val="none" w:sz="0" w:space="0" w:color="auto"/>
        <w:left w:val="none" w:sz="0" w:space="0" w:color="auto"/>
        <w:bottom w:val="none" w:sz="0" w:space="0" w:color="auto"/>
        <w:right w:val="none" w:sz="0" w:space="0" w:color="auto"/>
      </w:divBdr>
    </w:div>
    <w:div w:id="905991432">
      <w:bodyDiv w:val="1"/>
      <w:marLeft w:val="0"/>
      <w:marRight w:val="0"/>
      <w:marTop w:val="0"/>
      <w:marBottom w:val="0"/>
      <w:divBdr>
        <w:top w:val="none" w:sz="0" w:space="0" w:color="auto"/>
        <w:left w:val="none" w:sz="0" w:space="0" w:color="auto"/>
        <w:bottom w:val="none" w:sz="0" w:space="0" w:color="auto"/>
        <w:right w:val="none" w:sz="0" w:space="0" w:color="auto"/>
      </w:divBdr>
    </w:div>
    <w:div w:id="913509128">
      <w:bodyDiv w:val="1"/>
      <w:marLeft w:val="0"/>
      <w:marRight w:val="0"/>
      <w:marTop w:val="0"/>
      <w:marBottom w:val="0"/>
      <w:divBdr>
        <w:top w:val="none" w:sz="0" w:space="0" w:color="auto"/>
        <w:left w:val="none" w:sz="0" w:space="0" w:color="auto"/>
        <w:bottom w:val="none" w:sz="0" w:space="0" w:color="auto"/>
        <w:right w:val="none" w:sz="0" w:space="0" w:color="auto"/>
      </w:divBdr>
    </w:div>
    <w:div w:id="915017933">
      <w:bodyDiv w:val="1"/>
      <w:marLeft w:val="0"/>
      <w:marRight w:val="0"/>
      <w:marTop w:val="0"/>
      <w:marBottom w:val="0"/>
      <w:divBdr>
        <w:top w:val="none" w:sz="0" w:space="0" w:color="auto"/>
        <w:left w:val="none" w:sz="0" w:space="0" w:color="auto"/>
        <w:bottom w:val="none" w:sz="0" w:space="0" w:color="auto"/>
        <w:right w:val="none" w:sz="0" w:space="0" w:color="auto"/>
      </w:divBdr>
    </w:div>
    <w:div w:id="924992813">
      <w:bodyDiv w:val="1"/>
      <w:marLeft w:val="0"/>
      <w:marRight w:val="0"/>
      <w:marTop w:val="0"/>
      <w:marBottom w:val="0"/>
      <w:divBdr>
        <w:top w:val="none" w:sz="0" w:space="0" w:color="auto"/>
        <w:left w:val="none" w:sz="0" w:space="0" w:color="auto"/>
        <w:bottom w:val="none" w:sz="0" w:space="0" w:color="auto"/>
        <w:right w:val="none" w:sz="0" w:space="0" w:color="auto"/>
      </w:divBdr>
    </w:div>
    <w:div w:id="929854887">
      <w:bodyDiv w:val="1"/>
      <w:marLeft w:val="0"/>
      <w:marRight w:val="0"/>
      <w:marTop w:val="0"/>
      <w:marBottom w:val="0"/>
      <w:divBdr>
        <w:top w:val="none" w:sz="0" w:space="0" w:color="auto"/>
        <w:left w:val="none" w:sz="0" w:space="0" w:color="auto"/>
        <w:bottom w:val="none" w:sz="0" w:space="0" w:color="auto"/>
        <w:right w:val="none" w:sz="0" w:space="0" w:color="auto"/>
      </w:divBdr>
    </w:div>
    <w:div w:id="930553656">
      <w:bodyDiv w:val="1"/>
      <w:marLeft w:val="0"/>
      <w:marRight w:val="0"/>
      <w:marTop w:val="0"/>
      <w:marBottom w:val="0"/>
      <w:divBdr>
        <w:top w:val="none" w:sz="0" w:space="0" w:color="auto"/>
        <w:left w:val="none" w:sz="0" w:space="0" w:color="auto"/>
        <w:bottom w:val="none" w:sz="0" w:space="0" w:color="auto"/>
        <w:right w:val="none" w:sz="0" w:space="0" w:color="auto"/>
      </w:divBdr>
    </w:div>
    <w:div w:id="943876911">
      <w:bodyDiv w:val="1"/>
      <w:marLeft w:val="0"/>
      <w:marRight w:val="0"/>
      <w:marTop w:val="0"/>
      <w:marBottom w:val="0"/>
      <w:divBdr>
        <w:top w:val="none" w:sz="0" w:space="0" w:color="auto"/>
        <w:left w:val="none" w:sz="0" w:space="0" w:color="auto"/>
        <w:bottom w:val="none" w:sz="0" w:space="0" w:color="auto"/>
        <w:right w:val="none" w:sz="0" w:space="0" w:color="auto"/>
      </w:divBdr>
    </w:div>
    <w:div w:id="957299007">
      <w:bodyDiv w:val="1"/>
      <w:marLeft w:val="0"/>
      <w:marRight w:val="0"/>
      <w:marTop w:val="0"/>
      <w:marBottom w:val="0"/>
      <w:divBdr>
        <w:top w:val="none" w:sz="0" w:space="0" w:color="auto"/>
        <w:left w:val="none" w:sz="0" w:space="0" w:color="auto"/>
        <w:bottom w:val="none" w:sz="0" w:space="0" w:color="auto"/>
        <w:right w:val="none" w:sz="0" w:space="0" w:color="auto"/>
      </w:divBdr>
    </w:div>
    <w:div w:id="979336785">
      <w:bodyDiv w:val="1"/>
      <w:marLeft w:val="0"/>
      <w:marRight w:val="0"/>
      <w:marTop w:val="0"/>
      <w:marBottom w:val="0"/>
      <w:divBdr>
        <w:top w:val="none" w:sz="0" w:space="0" w:color="auto"/>
        <w:left w:val="none" w:sz="0" w:space="0" w:color="auto"/>
        <w:bottom w:val="none" w:sz="0" w:space="0" w:color="auto"/>
        <w:right w:val="none" w:sz="0" w:space="0" w:color="auto"/>
      </w:divBdr>
    </w:div>
    <w:div w:id="986591776">
      <w:bodyDiv w:val="1"/>
      <w:marLeft w:val="0"/>
      <w:marRight w:val="0"/>
      <w:marTop w:val="0"/>
      <w:marBottom w:val="0"/>
      <w:divBdr>
        <w:top w:val="none" w:sz="0" w:space="0" w:color="auto"/>
        <w:left w:val="none" w:sz="0" w:space="0" w:color="auto"/>
        <w:bottom w:val="none" w:sz="0" w:space="0" w:color="auto"/>
        <w:right w:val="none" w:sz="0" w:space="0" w:color="auto"/>
      </w:divBdr>
    </w:div>
    <w:div w:id="990332920">
      <w:bodyDiv w:val="1"/>
      <w:marLeft w:val="0"/>
      <w:marRight w:val="0"/>
      <w:marTop w:val="0"/>
      <w:marBottom w:val="0"/>
      <w:divBdr>
        <w:top w:val="none" w:sz="0" w:space="0" w:color="auto"/>
        <w:left w:val="none" w:sz="0" w:space="0" w:color="auto"/>
        <w:bottom w:val="none" w:sz="0" w:space="0" w:color="auto"/>
        <w:right w:val="none" w:sz="0" w:space="0" w:color="auto"/>
      </w:divBdr>
    </w:div>
    <w:div w:id="1002005719">
      <w:bodyDiv w:val="1"/>
      <w:marLeft w:val="0"/>
      <w:marRight w:val="0"/>
      <w:marTop w:val="0"/>
      <w:marBottom w:val="0"/>
      <w:divBdr>
        <w:top w:val="none" w:sz="0" w:space="0" w:color="auto"/>
        <w:left w:val="none" w:sz="0" w:space="0" w:color="auto"/>
        <w:bottom w:val="none" w:sz="0" w:space="0" w:color="auto"/>
        <w:right w:val="none" w:sz="0" w:space="0" w:color="auto"/>
      </w:divBdr>
    </w:div>
    <w:div w:id="1004164175">
      <w:bodyDiv w:val="1"/>
      <w:marLeft w:val="0"/>
      <w:marRight w:val="0"/>
      <w:marTop w:val="0"/>
      <w:marBottom w:val="0"/>
      <w:divBdr>
        <w:top w:val="none" w:sz="0" w:space="0" w:color="auto"/>
        <w:left w:val="none" w:sz="0" w:space="0" w:color="auto"/>
        <w:bottom w:val="none" w:sz="0" w:space="0" w:color="auto"/>
        <w:right w:val="none" w:sz="0" w:space="0" w:color="auto"/>
      </w:divBdr>
    </w:div>
    <w:div w:id="1031607807">
      <w:bodyDiv w:val="1"/>
      <w:marLeft w:val="0"/>
      <w:marRight w:val="0"/>
      <w:marTop w:val="0"/>
      <w:marBottom w:val="0"/>
      <w:divBdr>
        <w:top w:val="none" w:sz="0" w:space="0" w:color="auto"/>
        <w:left w:val="none" w:sz="0" w:space="0" w:color="auto"/>
        <w:bottom w:val="none" w:sz="0" w:space="0" w:color="auto"/>
        <w:right w:val="none" w:sz="0" w:space="0" w:color="auto"/>
      </w:divBdr>
    </w:div>
    <w:div w:id="1074935941">
      <w:bodyDiv w:val="1"/>
      <w:marLeft w:val="0"/>
      <w:marRight w:val="0"/>
      <w:marTop w:val="0"/>
      <w:marBottom w:val="0"/>
      <w:divBdr>
        <w:top w:val="none" w:sz="0" w:space="0" w:color="auto"/>
        <w:left w:val="none" w:sz="0" w:space="0" w:color="auto"/>
        <w:bottom w:val="none" w:sz="0" w:space="0" w:color="auto"/>
        <w:right w:val="none" w:sz="0" w:space="0" w:color="auto"/>
      </w:divBdr>
    </w:div>
    <w:div w:id="1092972890">
      <w:bodyDiv w:val="1"/>
      <w:marLeft w:val="0"/>
      <w:marRight w:val="0"/>
      <w:marTop w:val="0"/>
      <w:marBottom w:val="0"/>
      <w:divBdr>
        <w:top w:val="none" w:sz="0" w:space="0" w:color="auto"/>
        <w:left w:val="none" w:sz="0" w:space="0" w:color="auto"/>
        <w:bottom w:val="none" w:sz="0" w:space="0" w:color="auto"/>
        <w:right w:val="none" w:sz="0" w:space="0" w:color="auto"/>
      </w:divBdr>
    </w:div>
    <w:div w:id="1099328972">
      <w:bodyDiv w:val="1"/>
      <w:marLeft w:val="0"/>
      <w:marRight w:val="0"/>
      <w:marTop w:val="0"/>
      <w:marBottom w:val="0"/>
      <w:divBdr>
        <w:top w:val="none" w:sz="0" w:space="0" w:color="auto"/>
        <w:left w:val="none" w:sz="0" w:space="0" w:color="auto"/>
        <w:bottom w:val="none" w:sz="0" w:space="0" w:color="auto"/>
        <w:right w:val="none" w:sz="0" w:space="0" w:color="auto"/>
      </w:divBdr>
    </w:div>
    <w:div w:id="1111390748">
      <w:bodyDiv w:val="1"/>
      <w:marLeft w:val="0"/>
      <w:marRight w:val="0"/>
      <w:marTop w:val="0"/>
      <w:marBottom w:val="0"/>
      <w:divBdr>
        <w:top w:val="none" w:sz="0" w:space="0" w:color="auto"/>
        <w:left w:val="none" w:sz="0" w:space="0" w:color="auto"/>
        <w:bottom w:val="none" w:sz="0" w:space="0" w:color="auto"/>
        <w:right w:val="none" w:sz="0" w:space="0" w:color="auto"/>
      </w:divBdr>
    </w:div>
    <w:div w:id="1122772734">
      <w:bodyDiv w:val="1"/>
      <w:marLeft w:val="0"/>
      <w:marRight w:val="0"/>
      <w:marTop w:val="0"/>
      <w:marBottom w:val="0"/>
      <w:divBdr>
        <w:top w:val="none" w:sz="0" w:space="0" w:color="auto"/>
        <w:left w:val="none" w:sz="0" w:space="0" w:color="auto"/>
        <w:bottom w:val="none" w:sz="0" w:space="0" w:color="auto"/>
        <w:right w:val="none" w:sz="0" w:space="0" w:color="auto"/>
      </w:divBdr>
    </w:div>
    <w:div w:id="1128667970">
      <w:bodyDiv w:val="1"/>
      <w:marLeft w:val="0"/>
      <w:marRight w:val="0"/>
      <w:marTop w:val="0"/>
      <w:marBottom w:val="0"/>
      <w:divBdr>
        <w:top w:val="none" w:sz="0" w:space="0" w:color="auto"/>
        <w:left w:val="none" w:sz="0" w:space="0" w:color="auto"/>
        <w:bottom w:val="none" w:sz="0" w:space="0" w:color="auto"/>
        <w:right w:val="none" w:sz="0" w:space="0" w:color="auto"/>
      </w:divBdr>
    </w:div>
    <w:div w:id="1135103865">
      <w:bodyDiv w:val="1"/>
      <w:marLeft w:val="0"/>
      <w:marRight w:val="0"/>
      <w:marTop w:val="0"/>
      <w:marBottom w:val="0"/>
      <w:divBdr>
        <w:top w:val="none" w:sz="0" w:space="0" w:color="auto"/>
        <w:left w:val="none" w:sz="0" w:space="0" w:color="auto"/>
        <w:bottom w:val="none" w:sz="0" w:space="0" w:color="auto"/>
        <w:right w:val="none" w:sz="0" w:space="0" w:color="auto"/>
      </w:divBdr>
    </w:div>
    <w:div w:id="1138496049">
      <w:bodyDiv w:val="1"/>
      <w:marLeft w:val="0"/>
      <w:marRight w:val="0"/>
      <w:marTop w:val="0"/>
      <w:marBottom w:val="0"/>
      <w:divBdr>
        <w:top w:val="none" w:sz="0" w:space="0" w:color="auto"/>
        <w:left w:val="none" w:sz="0" w:space="0" w:color="auto"/>
        <w:bottom w:val="none" w:sz="0" w:space="0" w:color="auto"/>
        <w:right w:val="none" w:sz="0" w:space="0" w:color="auto"/>
      </w:divBdr>
    </w:div>
    <w:div w:id="1146355961">
      <w:bodyDiv w:val="1"/>
      <w:marLeft w:val="0"/>
      <w:marRight w:val="0"/>
      <w:marTop w:val="0"/>
      <w:marBottom w:val="0"/>
      <w:divBdr>
        <w:top w:val="none" w:sz="0" w:space="0" w:color="auto"/>
        <w:left w:val="none" w:sz="0" w:space="0" w:color="auto"/>
        <w:bottom w:val="none" w:sz="0" w:space="0" w:color="auto"/>
        <w:right w:val="none" w:sz="0" w:space="0" w:color="auto"/>
      </w:divBdr>
    </w:div>
    <w:div w:id="1147479134">
      <w:bodyDiv w:val="1"/>
      <w:marLeft w:val="0"/>
      <w:marRight w:val="0"/>
      <w:marTop w:val="0"/>
      <w:marBottom w:val="0"/>
      <w:divBdr>
        <w:top w:val="none" w:sz="0" w:space="0" w:color="auto"/>
        <w:left w:val="none" w:sz="0" w:space="0" w:color="auto"/>
        <w:bottom w:val="none" w:sz="0" w:space="0" w:color="auto"/>
        <w:right w:val="none" w:sz="0" w:space="0" w:color="auto"/>
      </w:divBdr>
    </w:div>
    <w:div w:id="1147937705">
      <w:bodyDiv w:val="1"/>
      <w:marLeft w:val="0"/>
      <w:marRight w:val="0"/>
      <w:marTop w:val="0"/>
      <w:marBottom w:val="0"/>
      <w:divBdr>
        <w:top w:val="none" w:sz="0" w:space="0" w:color="auto"/>
        <w:left w:val="none" w:sz="0" w:space="0" w:color="auto"/>
        <w:bottom w:val="none" w:sz="0" w:space="0" w:color="auto"/>
        <w:right w:val="none" w:sz="0" w:space="0" w:color="auto"/>
      </w:divBdr>
    </w:div>
    <w:div w:id="1188986838">
      <w:bodyDiv w:val="1"/>
      <w:marLeft w:val="0"/>
      <w:marRight w:val="0"/>
      <w:marTop w:val="0"/>
      <w:marBottom w:val="0"/>
      <w:divBdr>
        <w:top w:val="none" w:sz="0" w:space="0" w:color="auto"/>
        <w:left w:val="none" w:sz="0" w:space="0" w:color="auto"/>
        <w:bottom w:val="none" w:sz="0" w:space="0" w:color="auto"/>
        <w:right w:val="none" w:sz="0" w:space="0" w:color="auto"/>
      </w:divBdr>
    </w:div>
    <w:div w:id="1190685357">
      <w:bodyDiv w:val="1"/>
      <w:marLeft w:val="0"/>
      <w:marRight w:val="0"/>
      <w:marTop w:val="0"/>
      <w:marBottom w:val="0"/>
      <w:divBdr>
        <w:top w:val="none" w:sz="0" w:space="0" w:color="auto"/>
        <w:left w:val="none" w:sz="0" w:space="0" w:color="auto"/>
        <w:bottom w:val="none" w:sz="0" w:space="0" w:color="auto"/>
        <w:right w:val="none" w:sz="0" w:space="0" w:color="auto"/>
      </w:divBdr>
    </w:div>
    <w:div w:id="1206286181">
      <w:bodyDiv w:val="1"/>
      <w:marLeft w:val="0"/>
      <w:marRight w:val="0"/>
      <w:marTop w:val="0"/>
      <w:marBottom w:val="0"/>
      <w:divBdr>
        <w:top w:val="none" w:sz="0" w:space="0" w:color="auto"/>
        <w:left w:val="none" w:sz="0" w:space="0" w:color="auto"/>
        <w:bottom w:val="none" w:sz="0" w:space="0" w:color="auto"/>
        <w:right w:val="none" w:sz="0" w:space="0" w:color="auto"/>
      </w:divBdr>
    </w:div>
    <w:div w:id="1211989236">
      <w:bodyDiv w:val="1"/>
      <w:marLeft w:val="0"/>
      <w:marRight w:val="0"/>
      <w:marTop w:val="0"/>
      <w:marBottom w:val="0"/>
      <w:divBdr>
        <w:top w:val="none" w:sz="0" w:space="0" w:color="auto"/>
        <w:left w:val="none" w:sz="0" w:space="0" w:color="auto"/>
        <w:bottom w:val="none" w:sz="0" w:space="0" w:color="auto"/>
        <w:right w:val="none" w:sz="0" w:space="0" w:color="auto"/>
      </w:divBdr>
    </w:div>
    <w:div w:id="1213157089">
      <w:bodyDiv w:val="1"/>
      <w:marLeft w:val="0"/>
      <w:marRight w:val="0"/>
      <w:marTop w:val="0"/>
      <w:marBottom w:val="0"/>
      <w:divBdr>
        <w:top w:val="none" w:sz="0" w:space="0" w:color="auto"/>
        <w:left w:val="none" w:sz="0" w:space="0" w:color="auto"/>
        <w:bottom w:val="none" w:sz="0" w:space="0" w:color="auto"/>
        <w:right w:val="none" w:sz="0" w:space="0" w:color="auto"/>
      </w:divBdr>
    </w:div>
    <w:div w:id="1223054782">
      <w:bodyDiv w:val="1"/>
      <w:marLeft w:val="0"/>
      <w:marRight w:val="0"/>
      <w:marTop w:val="0"/>
      <w:marBottom w:val="0"/>
      <w:divBdr>
        <w:top w:val="none" w:sz="0" w:space="0" w:color="auto"/>
        <w:left w:val="none" w:sz="0" w:space="0" w:color="auto"/>
        <w:bottom w:val="none" w:sz="0" w:space="0" w:color="auto"/>
        <w:right w:val="none" w:sz="0" w:space="0" w:color="auto"/>
      </w:divBdr>
    </w:div>
    <w:div w:id="1224754290">
      <w:bodyDiv w:val="1"/>
      <w:marLeft w:val="0"/>
      <w:marRight w:val="0"/>
      <w:marTop w:val="0"/>
      <w:marBottom w:val="0"/>
      <w:divBdr>
        <w:top w:val="none" w:sz="0" w:space="0" w:color="auto"/>
        <w:left w:val="none" w:sz="0" w:space="0" w:color="auto"/>
        <w:bottom w:val="none" w:sz="0" w:space="0" w:color="auto"/>
        <w:right w:val="none" w:sz="0" w:space="0" w:color="auto"/>
      </w:divBdr>
    </w:div>
    <w:div w:id="1228028129">
      <w:bodyDiv w:val="1"/>
      <w:marLeft w:val="0"/>
      <w:marRight w:val="0"/>
      <w:marTop w:val="0"/>
      <w:marBottom w:val="0"/>
      <w:divBdr>
        <w:top w:val="none" w:sz="0" w:space="0" w:color="auto"/>
        <w:left w:val="none" w:sz="0" w:space="0" w:color="auto"/>
        <w:bottom w:val="none" w:sz="0" w:space="0" w:color="auto"/>
        <w:right w:val="none" w:sz="0" w:space="0" w:color="auto"/>
      </w:divBdr>
    </w:div>
    <w:div w:id="1244678985">
      <w:bodyDiv w:val="1"/>
      <w:marLeft w:val="0"/>
      <w:marRight w:val="0"/>
      <w:marTop w:val="0"/>
      <w:marBottom w:val="0"/>
      <w:divBdr>
        <w:top w:val="none" w:sz="0" w:space="0" w:color="auto"/>
        <w:left w:val="none" w:sz="0" w:space="0" w:color="auto"/>
        <w:bottom w:val="none" w:sz="0" w:space="0" w:color="auto"/>
        <w:right w:val="none" w:sz="0" w:space="0" w:color="auto"/>
      </w:divBdr>
    </w:div>
    <w:div w:id="1263420486">
      <w:bodyDiv w:val="1"/>
      <w:marLeft w:val="0"/>
      <w:marRight w:val="0"/>
      <w:marTop w:val="0"/>
      <w:marBottom w:val="0"/>
      <w:divBdr>
        <w:top w:val="none" w:sz="0" w:space="0" w:color="auto"/>
        <w:left w:val="none" w:sz="0" w:space="0" w:color="auto"/>
        <w:bottom w:val="none" w:sz="0" w:space="0" w:color="auto"/>
        <w:right w:val="none" w:sz="0" w:space="0" w:color="auto"/>
      </w:divBdr>
    </w:div>
    <w:div w:id="1302072977">
      <w:bodyDiv w:val="1"/>
      <w:marLeft w:val="0"/>
      <w:marRight w:val="0"/>
      <w:marTop w:val="0"/>
      <w:marBottom w:val="0"/>
      <w:divBdr>
        <w:top w:val="none" w:sz="0" w:space="0" w:color="auto"/>
        <w:left w:val="none" w:sz="0" w:space="0" w:color="auto"/>
        <w:bottom w:val="none" w:sz="0" w:space="0" w:color="auto"/>
        <w:right w:val="none" w:sz="0" w:space="0" w:color="auto"/>
      </w:divBdr>
    </w:div>
    <w:div w:id="1306005579">
      <w:bodyDiv w:val="1"/>
      <w:marLeft w:val="0"/>
      <w:marRight w:val="0"/>
      <w:marTop w:val="0"/>
      <w:marBottom w:val="0"/>
      <w:divBdr>
        <w:top w:val="none" w:sz="0" w:space="0" w:color="auto"/>
        <w:left w:val="none" w:sz="0" w:space="0" w:color="auto"/>
        <w:bottom w:val="none" w:sz="0" w:space="0" w:color="auto"/>
        <w:right w:val="none" w:sz="0" w:space="0" w:color="auto"/>
      </w:divBdr>
    </w:div>
    <w:div w:id="1312634828">
      <w:bodyDiv w:val="1"/>
      <w:marLeft w:val="0"/>
      <w:marRight w:val="0"/>
      <w:marTop w:val="0"/>
      <w:marBottom w:val="0"/>
      <w:divBdr>
        <w:top w:val="none" w:sz="0" w:space="0" w:color="auto"/>
        <w:left w:val="none" w:sz="0" w:space="0" w:color="auto"/>
        <w:bottom w:val="none" w:sz="0" w:space="0" w:color="auto"/>
        <w:right w:val="none" w:sz="0" w:space="0" w:color="auto"/>
      </w:divBdr>
    </w:div>
    <w:div w:id="1315527171">
      <w:bodyDiv w:val="1"/>
      <w:marLeft w:val="0"/>
      <w:marRight w:val="0"/>
      <w:marTop w:val="0"/>
      <w:marBottom w:val="0"/>
      <w:divBdr>
        <w:top w:val="none" w:sz="0" w:space="0" w:color="auto"/>
        <w:left w:val="none" w:sz="0" w:space="0" w:color="auto"/>
        <w:bottom w:val="none" w:sz="0" w:space="0" w:color="auto"/>
        <w:right w:val="none" w:sz="0" w:space="0" w:color="auto"/>
      </w:divBdr>
    </w:div>
    <w:div w:id="1325284307">
      <w:bodyDiv w:val="1"/>
      <w:marLeft w:val="0"/>
      <w:marRight w:val="0"/>
      <w:marTop w:val="0"/>
      <w:marBottom w:val="0"/>
      <w:divBdr>
        <w:top w:val="none" w:sz="0" w:space="0" w:color="auto"/>
        <w:left w:val="none" w:sz="0" w:space="0" w:color="auto"/>
        <w:bottom w:val="none" w:sz="0" w:space="0" w:color="auto"/>
        <w:right w:val="none" w:sz="0" w:space="0" w:color="auto"/>
      </w:divBdr>
    </w:div>
    <w:div w:id="1331374393">
      <w:bodyDiv w:val="1"/>
      <w:marLeft w:val="0"/>
      <w:marRight w:val="0"/>
      <w:marTop w:val="0"/>
      <w:marBottom w:val="0"/>
      <w:divBdr>
        <w:top w:val="none" w:sz="0" w:space="0" w:color="auto"/>
        <w:left w:val="none" w:sz="0" w:space="0" w:color="auto"/>
        <w:bottom w:val="none" w:sz="0" w:space="0" w:color="auto"/>
        <w:right w:val="none" w:sz="0" w:space="0" w:color="auto"/>
      </w:divBdr>
    </w:div>
    <w:div w:id="1337070255">
      <w:bodyDiv w:val="1"/>
      <w:marLeft w:val="0"/>
      <w:marRight w:val="0"/>
      <w:marTop w:val="0"/>
      <w:marBottom w:val="0"/>
      <w:divBdr>
        <w:top w:val="none" w:sz="0" w:space="0" w:color="auto"/>
        <w:left w:val="none" w:sz="0" w:space="0" w:color="auto"/>
        <w:bottom w:val="none" w:sz="0" w:space="0" w:color="auto"/>
        <w:right w:val="none" w:sz="0" w:space="0" w:color="auto"/>
      </w:divBdr>
    </w:div>
    <w:div w:id="1338927812">
      <w:bodyDiv w:val="1"/>
      <w:marLeft w:val="0"/>
      <w:marRight w:val="0"/>
      <w:marTop w:val="0"/>
      <w:marBottom w:val="0"/>
      <w:divBdr>
        <w:top w:val="none" w:sz="0" w:space="0" w:color="auto"/>
        <w:left w:val="none" w:sz="0" w:space="0" w:color="auto"/>
        <w:bottom w:val="none" w:sz="0" w:space="0" w:color="auto"/>
        <w:right w:val="none" w:sz="0" w:space="0" w:color="auto"/>
      </w:divBdr>
    </w:div>
    <w:div w:id="1341159882">
      <w:bodyDiv w:val="1"/>
      <w:marLeft w:val="0"/>
      <w:marRight w:val="0"/>
      <w:marTop w:val="0"/>
      <w:marBottom w:val="0"/>
      <w:divBdr>
        <w:top w:val="none" w:sz="0" w:space="0" w:color="auto"/>
        <w:left w:val="none" w:sz="0" w:space="0" w:color="auto"/>
        <w:bottom w:val="none" w:sz="0" w:space="0" w:color="auto"/>
        <w:right w:val="none" w:sz="0" w:space="0" w:color="auto"/>
      </w:divBdr>
    </w:div>
    <w:div w:id="1345012703">
      <w:bodyDiv w:val="1"/>
      <w:marLeft w:val="0"/>
      <w:marRight w:val="0"/>
      <w:marTop w:val="0"/>
      <w:marBottom w:val="0"/>
      <w:divBdr>
        <w:top w:val="none" w:sz="0" w:space="0" w:color="auto"/>
        <w:left w:val="none" w:sz="0" w:space="0" w:color="auto"/>
        <w:bottom w:val="none" w:sz="0" w:space="0" w:color="auto"/>
        <w:right w:val="none" w:sz="0" w:space="0" w:color="auto"/>
      </w:divBdr>
    </w:div>
    <w:div w:id="1346054684">
      <w:bodyDiv w:val="1"/>
      <w:marLeft w:val="0"/>
      <w:marRight w:val="0"/>
      <w:marTop w:val="0"/>
      <w:marBottom w:val="0"/>
      <w:divBdr>
        <w:top w:val="none" w:sz="0" w:space="0" w:color="auto"/>
        <w:left w:val="none" w:sz="0" w:space="0" w:color="auto"/>
        <w:bottom w:val="none" w:sz="0" w:space="0" w:color="auto"/>
        <w:right w:val="none" w:sz="0" w:space="0" w:color="auto"/>
      </w:divBdr>
    </w:div>
    <w:div w:id="1351177581">
      <w:bodyDiv w:val="1"/>
      <w:marLeft w:val="0"/>
      <w:marRight w:val="0"/>
      <w:marTop w:val="0"/>
      <w:marBottom w:val="0"/>
      <w:divBdr>
        <w:top w:val="none" w:sz="0" w:space="0" w:color="auto"/>
        <w:left w:val="none" w:sz="0" w:space="0" w:color="auto"/>
        <w:bottom w:val="none" w:sz="0" w:space="0" w:color="auto"/>
        <w:right w:val="none" w:sz="0" w:space="0" w:color="auto"/>
      </w:divBdr>
    </w:div>
    <w:div w:id="1352216890">
      <w:bodyDiv w:val="1"/>
      <w:marLeft w:val="0"/>
      <w:marRight w:val="0"/>
      <w:marTop w:val="0"/>
      <w:marBottom w:val="0"/>
      <w:divBdr>
        <w:top w:val="none" w:sz="0" w:space="0" w:color="auto"/>
        <w:left w:val="none" w:sz="0" w:space="0" w:color="auto"/>
        <w:bottom w:val="none" w:sz="0" w:space="0" w:color="auto"/>
        <w:right w:val="none" w:sz="0" w:space="0" w:color="auto"/>
      </w:divBdr>
    </w:div>
    <w:div w:id="1358889832">
      <w:bodyDiv w:val="1"/>
      <w:marLeft w:val="0"/>
      <w:marRight w:val="0"/>
      <w:marTop w:val="0"/>
      <w:marBottom w:val="0"/>
      <w:divBdr>
        <w:top w:val="none" w:sz="0" w:space="0" w:color="auto"/>
        <w:left w:val="none" w:sz="0" w:space="0" w:color="auto"/>
        <w:bottom w:val="none" w:sz="0" w:space="0" w:color="auto"/>
        <w:right w:val="none" w:sz="0" w:space="0" w:color="auto"/>
      </w:divBdr>
    </w:div>
    <w:div w:id="1360206466">
      <w:bodyDiv w:val="1"/>
      <w:marLeft w:val="0"/>
      <w:marRight w:val="0"/>
      <w:marTop w:val="0"/>
      <w:marBottom w:val="0"/>
      <w:divBdr>
        <w:top w:val="none" w:sz="0" w:space="0" w:color="auto"/>
        <w:left w:val="none" w:sz="0" w:space="0" w:color="auto"/>
        <w:bottom w:val="none" w:sz="0" w:space="0" w:color="auto"/>
        <w:right w:val="none" w:sz="0" w:space="0" w:color="auto"/>
      </w:divBdr>
    </w:div>
    <w:div w:id="1364596721">
      <w:bodyDiv w:val="1"/>
      <w:marLeft w:val="0"/>
      <w:marRight w:val="0"/>
      <w:marTop w:val="0"/>
      <w:marBottom w:val="0"/>
      <w:divBdr>
        <w:top w:val="none" w:sz="0" w:space="0" w:color="auto"/>
        <w:left w:val="none" w:sz="0" w:space="0" w:color="auto"/>
        <w:bottom w:val="none" w:sz="0" w:space="0" w:color="auto"/>
        <w:right w:val="none" w:sz="0" w:space="0" w:color="auto"/>
      </w:divBdr>
    </w:div>
    <w:div w:id="1376734586">
      <w:bodyDiv w:val="1"/>
      <w:marLeft w:val="0"/>
      <w:marRight w:val="0"/>
      <w:marTop w:val="0"/>
      <w:marBottom w:val="0"/>
      <w:divBdr>
        <w:top w:val="none" w:sz="0" w:space="0" w:color="auto"/>
        <w:left w:val="none" w:sz="0" w:space="0" w:color="auto"/>
        <w:bottom w:val="none" w:sz="0" w:space="0" w:color="auto"/>
        <w:right w:val="none" w:sz="0" w:space="0" w:color="auto"/>
      </w:divBdr>
    </w:div>
    <w:div w:id="1380326325">
      <w:bodyDiv w:val="1"/>
      <w:marLeft w:val="0"/>
      <w:marRight w:val="0"/>
      <w:marTop w:val="0"/>
      <w:marBottom w:val="0"/>
      <w:divBdr>
        <w:top w:val="none" w:sz="0" w:space="0" w:color="auto"/>
        <w:left w:val="none" w:sz="0" w:space="0" w:color="auto"/>
        <w:bottom w:val="none" w:sz="0" w:space="0" w:color="auto"/>
        <w:right w:val="none" w:sz="0" w:space="0" w:color="auto"/>
      </w:divBdr>
    </w:div>
    <w:div w:id="1404528082">
      <w:bodyDiv w:val="1"/>
      <w:marLeft w:val="0"/>
      <w:marRight w:val="0"/>
      <w:marTop w:val="0"/>
      <w:marBottom w:val="0"/>
      <w:divBdr>
        <w:top w:val="none" w:sz="0" w:space="0" w:color="auto"/>
        <w:left w:val="none" w:sz="0" w:space="0" w:color="auto"/>
        <w:bottom w:val="none" w:sz="0" w:space="0" w:color="auto"/>
        <w:right w:val="none" w:sz="0" w:space="0" w:color="auto"/>
      </w:divBdr>
    </w:div>
    <w:div w:id="1438217452">
      <w:bodyDiv w:val="1"/>
      <w:marLeft w:val="0"/>
      <w:marRight w:val="0"/>
      <w:marTop w:val="0"/>
      <w:marBottom w:val="0"/>
      <w:divBdr>
        <w:top w:val="none" w:sz="0" w:space="0" w:color="auto"/>
        <w:left w:val="none" w:sz="0" w:space="0" w:color="auto"/>
        <w:bottom w:val="none" w:sz="0" w:space="0" w:color="auto"/>
        <w:right w:val="none" w:sz="0" w:space="0" w:color="auto"/>
      </w:divBdr>
    </w:div>
    <w:div w:id="1453787086">
      <w:bodyDiv w:val="1"/>
      <w:marLeft w:val="0"/>
      <w:marRight w:val="0"/>
      <w:marTop w:val="0"/>
      <w:marBottom w:val="0"/>
      <w:divBdr>
        <w:top w:val="none" w:sz="0" w:space="0" w:color="auto"/>
        <w:left w:val="none" w:sz="0" w:space="0" w:color="auto"/>
        <w:bottom w:val="none" w:sz="0" w:space="0" w:color="auto"/>
        <w:right w:val="none" w:sz="0" w:space="0" w:color="auto"/>
      </w:divBdr>
    </w:div>
    <w:div w:id="1460299079">
      <w:bodyDiv w:val="1"/>
      <w:marLeft w:val="0"/>
      <w:marRight w:val="0"/>
      <w:marTop w:val="0"/>
      <w:marBottom w:val="0"/>
      <w:divBdr>
        <w:top w:val="none" w:sz="0" w:space="0" w:color="auto"/>
        <w:left w:val="none" w:sz="0" w:space="0" w:color="auto"/>
        <w:bottom w:val="none" w:sz="0" w:space="0" w:color="auto"/>
        <w:right w:val="none" w:sz="0" w:space="0" w:color="auto"/>
      </w:divBdr>
    </w:div>
    <w:div w:id="1473517251">
      <w:bodyDiv w:val="1"/>
      <w:marLeft w:val="0"/>
      <w:marRight w:val="0"/>
      <w:marTop w:val="0"/>
      <w:marBottom w:val="0"/>
      <w:divBdr>
        <w:top w:val="none" w:sz="0" w:space="0" w:color="auto"/>
        <w:left w:val="none" w:sz="0" w:space="0" w:color="auto"/>
        <w:bottom w:val="none" w:sz="0" w:space="0" w:color="auto"/>
        <w:right w:val="none" w:sz="0" w:space="0" w:color="auto"/>
      </w:divBdr>
    </w:div>
    <w:div w:id="1483348099">
      <w:bodyDiv w:val="1"/>
      <w:marLeft w:val="0"/>
      <w:marRight w:val="0"/>
      <w:marTop w:val="0"/>
      <w:marBottom w:val="0"/>
      <w:divBdr>
        <w:top w:val="none" w:sz="0" w:space="0" w:color="auto"/>
        <w:left w:val="none" w:sz="0" w:space="0" w:color="auto"/>
        <w:bottom w:val="none" w:sz="0" w:space="0" w:color="auto"/>
        <w:right w:val="none" w:sz="0" w:space="0" w:color="auto"/>
      </w:divBdr>
    </w:div>
    <w:div w:id="1489832869">
      <w:bodyDiv w:val="1"/>
      <w:marLeft w:val="0"/>
      <w:marRight w:val="0"/>
      <w:marTop w:val="0"/>
      <w:marBottom w:val="0"/>
      <w:divBdr>
        <w:top w:val="none" w:sz="0" w:space="0" w:color="auto"/>
        <w:left w:val="none" w:sz="0" w:space="0" w:color="auto"/>
        <w:bottom w:val="none" w:sz="0" w:space="0" w:color="auto"/>
        <w:right w:val="none" w:sz="0" w:space="0" w:color="auto"/>
      </w:divBdr>
    </w:div>
    <w:div w:id="1492678180">
      <w:bodyDiv w:val="1"/>
      <w:marLeft w:val="0"/>
      <w:marRight w:val="0"/>
      <w:marTop w:val="0"/>
      <w:marBottom w:val="0"/>
      <w:divBdr>
        <w:top w:val="none" w:sz="0" w:space="0" w:color="auto"/>
        <w:left w:val="none" w:sz="0" w:space="0" w:color="auto"/>
        <w:bottom w:val="none" w:sz="0" w:space="0" w:color="auto"/>
        <w:right w:val="none" w:sz="0" w:space="0" w:color="auto"/>
      </w:divBdr>
    </w:div>
    <w:div w:id="1496187696">
      <w:bodyDiv w:val="1"/>
      <w:marLeft w:val="0"/>
      <w:marRight w:val="0"/>
      <w:marTop w:val="0"/>
      <w:marBottom w:val="0"/>
      <w:divBdr>
        <w:top w:val="none" w:sz="0" w:space="0" w:color="auto"/>
        <w:left w:val="none" w:sz="0" w:space="0" w:color="auto"/>
        <w:bottom w:val="none" w:sz="0" w:space="0" w:color="auto"/>
        <w:right w:val="none" w:sz="0" w:space="0" w:color="auto"/>
      </w:divBdr>
    </w:div>
    <w:div w:id="1498302490">
      <w:bodyDiv w:val="1"/>
      <w:marLeft w:val="0"/>
      <w:marRight w:val="0"/>
      <w:marTop w:val="0"/>
      <w:marBottom w:val="0"/>
      <w:divBdr>
        <w:top w:val="none" w:sz="0" w:space="0" w:color="auto"/>
        <w:left w:val="none" w:sz="0" w:space="0" w:color="auto"/>
        <w:bottom w:val="none" w:sz="0" w:space="0" w:color="auto"/>
        <w:right w:val="none" w:sz="0" w:space="0" w:color="auto"/>
      </w:divBdr>
    </w:div>
    <w:div w:id="1501193127">
      <w:bodyDiv w:val="1"/>
      <w:marLeft w:val="0"/>
      <w:marRight w:val="0"/>
      <w:marTop w:val="0"/>
      <w:marBottom w:val="0"/>
      <w:divBdr>
        <w:top w:val="none" w:sz="0" w:space="0" w:color="auto"/>
        <w:left w:val="none" w:sz="0" w:space="0" w:color="auto"/>
        <w:bottom w:val="none" w:sz="0" w:space="0" w:color="auto"/>
        <w:right w:val="none" w:sz="0" w:space="0" w:color="auto"/>
      </w:divBdr>
    </w:div>
    <w:div w:id="1506482266">
      <w:bodyDiv w:val="1"/>
      <w:marLeft w:val="0"/>
      <w:marRight w:val="0"/>
      <w:marTop w:val="0"/>
      <w:marBottom w:val="0"/>
      <w:divBdr>
        <w:top w:val="none" w:sz="0" w:space="0" w:color="auto"/>
        <w:left w:val="none" w:sz="0" w:space="0" w:color="auto"/>
        <w:bottom w:val="none" w:sz="0" w:space="0" w:color="auto"/>
        <w:right w:val="none" w:sz="0" w:space="0" w:color="auto"/>
      </w:divBdr>
    </w:div>
    <w:div w:id="1513648769">
      <w:bodyDiv w:val="1"/>
      <w:marLeft w:val="0"/>
      <w:marRight w:val="0"/>
      <w:marTop w:val="0"/>
      <w:marBottom w:val="0"/>
      <w:divBdr>
        <w:top w:val="none" w:sz="0" w:space="0" w:color="auto"/>
        <w:left w:val="none" w:sz="0" w:space="0" w:color="auto"/>
        <w:bottom w:val="none" w:sz="0" w:space="0" w:color="auto"/>
        <w:right w:val="none" w:sz="0" w:space="0" w:color="auto"/>
      </w:divBdr>
    </w:div>
    <w:div w:id="1540363844">
      <w:bodyDiv w:val="1"/>
      <w:marLeft w:val="0"/>
      <w:marRight w:val="0"/>
      <w:marTop w:val="0"/>
      <w:marBottom w:val="0"/>
      <w:divBdr>
        <w:top w:val="none" w:sz="0" w:space="0" w:color="auto"/>
        <w:left w:val="none" w:sz="0" w:space="0" w:color="auto"/>
        <w:bottom w:val="none" w:sz="0" w:space="0" w:color="auto"/>
        <w:right w:val="none" w:sz="0" w:space="0" w:color="auto"/>
      </w:divBdr>
    </w:div>
    <w:div w:id="1542210762">
      <w:bodyDiv w:val="1"/>
      <w:marLeft w:val="0"/>
      <w:marRight w:val="0"/>
      <w:marTop w:val="0"/>
      <w:marBottom w:val="0"/>
      <w:divBdr>
        <w:top w:val="none" w:sz="0" w:space="0" w:color="auto"/>
        <w:left w:val="none" w:sz="0" w:space="0" w:color="auto"/>
        <w:bottom w:val="none" w:sz="0" w:space="0" w:color="auto"/>
        <w:right w:val="none" w:sz="0" w:space="0" w:color="auto"/>
      </w:divBdr>
    </w:div>
    <w:div w:id="1543595200">
      <w:bodyDiv w:val="1"/>
      <w:marLeft w:val="0"/>
      <w:marRight w:val="0"/>
      <w:marTop w:val="0"/>
      <w:marBottom w:val="0"/>
      <w:divBdr>
        <w:top w:val="none" w:sz="0" w:space="0" w:color="auto"/>
        <w:left w:val="none" w:sz="0" w:space="0" w:color="auto"/>
        <w:bottom w:val="none" w:sz="0" w:space="0" w:color="auto"/>
        <w:right w:val="none" w:sz="0" w:space="0" w:color="auto"/>
      </w:divBdr>
    </w:div>
    <w:div w:id="1546605021">
      <w:bodyDiv w:val="1"/>
      <w:marLeft w:val="0"/>
      <w:marRight w:val="0"/>
      <w:marTop w:val="0"/>
      <w:marBottom w:val="0"/>
      <w:divBdr>
        <w:top w:val="none" w:sz="0" w:space="0" w:color="auto"/>
        <w:left w:val="none" w:sz="0" w:space="0" w:color="auto"/>
        <w:bottom w:val="none" w:sz="0" w:space="0" w:color="auto"/>
        <w:right w:val="none" w:sz="0" w:space="0" w:color="auto"/>
      </w:divBdr>
      <w:divsChild>
        <w:div w:id="846598703">
          <w:marLeft w:val="0"/>
          <w:marRight w:val="0"/>
          <w:marTop w:val="0"/>
          <w:marBottom w:val="0"/>
          <w:divBdr>
            <w:top w:val="none" w:sz="0" w:space="0" w:color="auto"/>
            <w:left w:val="none" w:sz="0" w:space="0" w:color="auto"/>
            <w:bottom w:val="none" w:sz="0" w:space="0" w:color="auto"/>
            <w:right w:val="none" w:sz="0" w:space="0" w:color="auto"/>
          </w:divBdr>
        </w:div>
        <w:div w:id="662513517">
          <w:marLeft w:val="0"/>
          <w:marRight w:val="0"/>
          <w:marTop w:val="0"/>
          <w:marBottom w:val="0"/>
          <w:divBdr>
            <w:top w:val="none" w:sz="0" w:space="0" w:color="auto"/>
            <w:left w:val="none" w:sz="0" w:space="0" w:color="auto"/>
            <w:bottom w:val="none" w:sz="0" w:space="0" w:color="auto"/>
            <w:right w:val="none" w:sz="0" w:space="0" w:color="auto"/>
          </w:divBdr>
        </w:div>
      </w:divsChild>
    </w:div>
    <w:div w:id="1547259936">
      <w:bodyDiv w:val="1"/>
      <w:marLeft w:val="0"/>
      <w:marRight w:val="0"/>
      <w:marTop w:val="0"/>
      <w:marBottom w:val="0"/>
      <w:divBdr>
        <w:top w:val="none" w:sz="0" w:space="0" w:color="auto"/>
        <w:left w:val="none" w:sz="0" w:space="0" w:color="auto"/>
        <w:bottom w:val="none" w:sz="0" w:space="0" w:color="auto"/>
        <w:right w:val="none" w:sz="0" w:space="0" w:color="auto"/>
      </w:divBdr>
    </w:div>
    <w:div w:id="1548181015">
      <w:bodyDiv w:val="1"/>
      <w:marLeft w:val="0"/>
      <w:marRight w:val="0"/>
      <w:marTop w:val="0"/>
      <w:marBottom w:val="0"/>
      <w:divBdr>
        <w:top w:val="none" w:sz="0" w:space="0" w:color="auto"/>
        <w:left w:val="none" w:sz="0" w:space="0" w:color="auto"/>
        <w:bottom w:val="none" w:sz="0" w:space="0" w:color="auto"/>
        <w:right w:val="none" w:sz="0" w:space="0" w:color="auto"/>
      </w:divBdr>
    </w:div>
    <w:div w:id="1558709157">
      <w:bodyDiv w:val="1"/>
      <w:marLeft w:val="0"/>
      <w:marRight w:val="0"/>
      <w:marTop w:val="0"/>
      <w:marBottom w:val="0"/>
      <w:divBdr>
        <w:top w:val="none" w:sz="0" w:space="0" w:color="auto"/>
        <w:left w:val="none" w:sz="0" w:space="0" w:color="auto"/>
        <w:bottom w:val="none" w:sz="0" w:space="0" w:color="auto"/>
        <w:right w:val="none" w:sz="0" w:space="0" w:color="auto"/>
      </w:divBdr>
    </w:div>
    <w:div w:id="1561938941">
      <w:bodyDiv w:val="1"/>
      <w:marLeft w:val="0"/>
      <w:marRight w:val="0"/>
      <w:marTop w:val="0"/>
      <w:marBottom w:val="0"/>
      <w:divBdr>
        <w:top w:val="none" w:sz="0" w:space="0" w:color="auto"/>
        <w:left w:val="none" w:sz="0" w:space="0" w:color="auto"/>
        <w:bottom w:val="none" w:sz="0" w:space="0" w:color="auto"/>
        <w:right w:val="none" w:sz="0" w:space="0" w:color="auto"/>
      </w:divBdr>
    </w:div>
    <w:div w:id="1563521261">
      <w:bodyDiv w:val="1"/>
      <w:marLeft w:val="0"/>
      <w:marRight w:val="0"/>
      <w:marTop w:val="0"/>
      <w:marBottom w:val="0"/>
      <w:divBdr>
        <w:top w:val="none" w:sz="0" w:space="0" w:color="auto"/>
        <w:left w:val="none" w:sz="0" w:space="0" w:color="auto"/>
        <w:bottom w:val="none" w:sz="0" w:space="0" w:color="auto"/>
        <w:right w:val="none" w:sz="0" w:space="0" w:color="auto"/>
      </w:divBdr>
    </w:div>
    <w:div w:id="1563904549">
      <w:bodyDiv w:val="1"/>
      <w:marLeft w:val="0"/>
      <w:marRight w:val="0"/>
      <w:marTop w:val="0"/>
      <w:marBottom w:val="0"/>
      <w:divBdr>
        <w:top w:val="none" w:sz="0" w:space="0" w:color="auto"/>
        <w:left w:val="none" w:sz="0" w:space="0" w:color="auto"/>
        <w:bottom w:val="none" w:sz="0" w:space="0" w:color="auto"/>
        <w:right w:val="none" w:sz="0" w:space="0" w:color="auto"/>
      </w:divBdr>
    </w:div>
    <w:div w:id="1569728913">
      <w:bodyDiv w:val="1"/>
      <w:marLeft w:val="0"/>
      <w:marRight w:val="0"/>
      <w:marTop w:val="0"/>
      <w:marBottom w:val="0"/>
      <w:divBdr>
        <w:top w:val="none" w:sz="0" w:space="0" w:color="auto"/>
        <w:left w:val="none" w:sz="0" w:space="0" w:color="auto"/>
        <w:bottom w:val="none" w:sz="0" w:space="0" w:color="auto"/>
        <w:right w:val="none" w:sz="0" w:space="0" w:color="auto"/>
      </w:divBdr>
    </w:div>
    <w:div w:id="1577859227">
      <w:bodyDiv w:val="1"/>
      <w:marLeft w:val="0"/>
      <w:marRight w:val="0"/>
      <w:marTop w:val="0"/>
      <w:marBottom w:val="0"/>
      <w:divBdr>
        <w:top w:val="none" w:sz="0" w:space="0" w:color="auto"/>
        <w:left w:val="none" w:sz="0" w:space="0" w:color="auto"/>
        <w:bottom w:val="none" w:sz="0" w:space="0" w:color="auto"/>
        <w:right w:val="none" w:sz="0" w:space="0" w:color="auto"/>
      </w:divBdr>
    </w:div>
    <w:div w:id="1599562688">
      <w:bodyDiv w:val="1"/>
      <w:marLeft w:val="0"/>
      <w:marRight w:val="0"/>
      <w:marTop w:val="0"/>
      <w:marBottom w:val="0"/>
      <w:divBdr>
        <w:top w:val="none" w:sz="0" w:space="0" w:color="auto"/>
        <w:left w:val="none" w:sz="0" w:space="0" w:color="auto"/>
        <w:bottom w:val="none" w:sz="0" w:space="0" w:color="auto"/>
        <w:right w:val="none" w:sz="0" w:space="0" w:color="auto"/>
      </w:divBdr>
    </w:div>
    <w:div w:id="1605116629">
      <w:bodyDiv w:val="1"/>
      <w:marLeft w:val="0"/>
      <w:marRight w:val="0"/>
      <w:marTop w:val="0"/>
      <w:marBottom w:val="0"/>
      <w:divBdr>
        <w:top w:val="none" w:sz="0" w:space="0" w:color="auto"/>
        <w:left w:val="none" w:sz="0" w:space="0" w:color="auto"/>
        <w:bottom w:val="none" w:sz="0" w:space="0" w:color="auto"/>
        <w:right w:val="none" w:sz="0" w:space="0" w:color="auto"/>
      </w:divBdr>
    </w:div>
    <w:div w:id="1609193859">
      <w:bodyDiv w:val="1"/>
      <w:marLeft w:val="0"/>
      <w:marRight w:val="0"/>
      <w:marTop w:val="0"/>
      <w:marBottom w:val="0"/>
      <w:divBdr>
        <w:top w:val="none" w:sz="0" w:space="0" w:color="auto"/>
        <w:left w:val="none" w:sz="0" w:space="0" w:color="auto"/>
        <w:bottom w:val="none" w:sz="0" w:space="0" w:color="auto"/>
        <w:right w:val="none" w:sz="0" w:space="0" w:color="auto"/>
      </w:divBdr>
    </w:div>
    <w:div w:id="1610896881">
      <w:bodyDiv w:val="1"/>
      <w:marLeft w:val="0"/>
      <w:marRight w:val="0"/>
      <w:marTop w:val="0"/>
      <w:marBottom w:val="0"/>
      <w:divBdr>
        <w:top w:val="none" w:sz="0" w:space="0" w:color="auto"/>
        <w:left w:val="none" w:sz="0" w:space="0" w:color="auto"/>
        <w:bottom w:val="none" w:sz="0" w:space="0" w:color="auto"/>
        <w:right w:val="none" w:sz="0" w:space="0" w:color="auto"/>
      </w:divBdr>
    </w:div>
    <w:div w:id="1619533350">
      <w:bodyDiv w:val="1"/>
      <w:marLeft w:val="0"/>
      <w:marRight w:val="0"/>
      <w:marTop w:val="0"/>
      <w:marBottom w:val="0"/>
      <w:divBdr>
        <w:top w:val="none" w:sz="0" w:space="0" w:color="auto"/>
        <w:left w:val="none" w:sz="0" w:space="0" w:color="auto"/>
        <w:bottom w:val="none" w:sz="0" w:space="0" w:color="auto"/>
        <w:right w:val="none" w:sz="0" w:space="0" w:color="auto"/>
      </w:divBdr>
    </w:div>
    <w:div w:id="1619801046">
      <w:bodyDiv w:val="1"/>
      <w:marLeft w:val="0"/>
      <w:marRight w:val="0"/>
      <w:marTop w:val="0"/>
      <w:marBottom w:val="0"/>
      <w:divBdr>
        <w:top w:val="none" w:sz="0" w:space="0" w:color="auto"/>
        <w:left w:val="none" w:sz="0" w:space="0" w:color="auto"/>
        <w:bottom w:val="none" w:sz="0" w:space="0" w:color="auto"/>
        <w:right w:val="none" w:sz="0" w:space="0" w:color="auto"/>
      </w:divBdr>
    </w:div>
    <w:div w:id="1628123619">
      <w:bodyDiv w:val="1"/>
      <w:marLeft w:val="0"/>
      <w:marRight w:val="0"/>
      <w:marTop w:val="0"/>
      <w:marBottom w:val="0"/>
      <w:divBdr>
        <w:top w:val="none" w:sz="0" w:space="0" w:color="auto"/>
        <w:left w:val="none" w:sz="0" w:space="0" w:color="auto"/>
        <w:bottom w:val="none" w:sz="0" w:space="0" w:color="auto"/>
        <w:right w:val="none" w:sz="0" w:space="0" w:color="auto"/>
      </w:divBdr>
    </w:div>
    <w:div w:id="1630893779">
      <w:bodyDiv w:val="1"/>
      <w:marLeft w:val="0"/>
      <w:marRight w:val="0"/>
      <w:marTop w:val="0"/>
      <w:marBottom w:val="0"/>
      <w:divBdr>
        <w:top w:val="none" w:sz="0" w:space="0" w:color="auto"/>
        <w:left w:val="none" w:sz="0" w:space="0" w:color="auto"/>
        <w:bottom w:val="none" w:sz="0" w:space="0" w:color="auto"/>
        <w:right w:val="none" w:sz="0" w:space="0" w:color="auto"/>
      </w:divBdr>
    </w:div>
    <w:div w:id="1647783268">
      <w:bodyDiv w:val="1"/>
      <w:marLeft w:val="0"/>
      <w:marRight w:val="0"/>
      <w:marTop w:val="0"/>
      <w:marBottom w:val="0"/>
      <w:divBdr>
        <w:top w:val="none" w:sz="0" w:space="0" w:color="auto"/>
        <w:left w:val="none" w:sz="0" w:space="0" w:color="auto"/>
        <w:bottom w:val="none" w:sz="0" w:space="0" w:color="auto"/>
        <w:right w:val="none" w:sz="0" w:space="0" w:color="auto"/>
      </w:divBdr>
    </w:div>
    <w:div w:id="1648783586">
      <w:bodyDiv w:val="1"/>
      <w:marLeft w:val="0"/>
      <w:marRight w:val="0"/>
      <w:marTop w:val="0"/>
      <w:marBottom w:val="0"/>
      <w:divBdr>
        <w:top w:val="none" w:sz="0" w:space="0" w:color="auto"/>
        <w:left w:val="none" w:sz="0" w:space="0" w:color="auto"/>
        <w:bottom w:val="none" w:sz="0" w:space="0" w:color="auto"/>
        <w:right w:val="none" w:sz="0" w:space="0" w:color="auto"/>
      </w:divBdr>
    </w:div>
    <w:div w:id="1655184722">
      <w:bodyDiv w:val="1"/>
      <w:marLeft w:val="0"/>
      <w:marRight w:val="0"/>
      <w:marTop w:val="0"/>
      <w:marBottom w:val="0"/>
      <w:divBdr>
        <w:top w:val="none" w:sz="0" w:space="0" w:color="auto"/>
        <w:left w:val="none" w:sz="0" w:space="0" w:color="auto"/>
        <w:bottom w:val="none" w:sz="0" w:space="0" w:color="auto"/>
        <w:right w:val="none" w:sz="0" w:space="0" w:color="auto"/>
      </w:divBdr>
    </w:div>
    <w:div w:id="1669938912">
      <w:bodyDiv w:val="1"/>
      <w:marLeft w:val="0"/>
      <w:marRight w:val="0"/>
      <w:marTop w:val="0"/>
      <w:marBottom w:val="0"/>
      <w:divBdr>
        <w:top w:val="none" w:sz="0" w:space="0" w:color="auto"/>
        <w:left w:val="none" w:sz="0" w:space="0" w:color="auto"/>
        <w:bottom w:val="none" w:sz="0" w:space="0" w:color="auto"/>
        <w:right w:val="none" w:sz="0" w:space="0" w:color="auto"/>
      </w:divBdr>
    </w:div>
    <w:div w:id="1683052118">
      <w:bodyDiv w:val="1"/>
      <w:marLeft w:val="0"/>
      <w:marRight w:val="0"/>
      <w:marTop w:val="0"/>
      <w:marBottom w:val="0"/>
      <w:divBdr>
        <w:top w:val="none" w:sz="0" w:space="0" w:color="auto"/>
        <w:left w:val="none" w:sz="0" w:space="0" w:color="auto"/>
        <w:bottom w:val="none" w:sz="0" w:space="0" w:color="auto"/>
        <w:right w:val="none" w:sz="0" w:space="0" w:color="auto"/>
      </w:divBdr>
    </w:div>
    <w:div w:id="1690718065">
      <w:bodyDiv w:val="1"/>
      <w:marLeft w:val="0"/>
      <w:marRight w:val="0"/>
      <w:marTop w:val="0"/>
      <w:marBottom w:val="0"/>
      <w:divBdr>
        <w:top w:val="none" w:sz="0" w:space="0" w:color="auto"/>
        <w:left w:val="none" w:sz="0" w:space="0" w:color="auto"/>
        <w:bottom w:val="none" w:sz="0" w:space="0" w:color="auto"/>
        <w:right w:val="none" w:sz="0" w:space="0" w:color="auto"/>
      </w:divBdr>
    </w:div>
    <w:div w:id="1691103141">
      <w:bodyDiv w:val="1"/>
      <w:marLeft w:val="0"/>
      <w:marRight w:val="0"/>
      <w:marTop w:val="0"/>
      <w:marBottom w:val="0"/>
      <w:divBdr>
        <w:top w:val="none" w:sz="0" w:space="0" w:color="auto"/>
        <w:left w:val="none" w:sz="0" w:space="0" w:color="auto"/>
        <w:bottom w:val="none" w:sz="0" w:space="0" w:color="auto"/>
        <w:right w:val="none" w:sz="0" w:space="0" w:color="auto"/>
      </w:divBdr>
    </w:div>
    <w:div w:id="1697076261">
      <w:bodyDiv w:val="1"/>
      <w:marLeft w:val="0"/>
      <w:marRight w:val="0"/>
      <w:marTop w:val="0"/>
      <w:marBottom w:val="0"/>
      <w:divBdr>
        <w:top w:val="none" w:sz="0" w:space="0" w:color="auto"/>
        <w:left w:val="none" w:sz="0" w:space="0" w:color="auto"/>
        <w:bottom w:val="none" w:sz="0" w:space="0" w:color="auto"/>
        <w:right w:val="none" w:sz="0" w:space="0" w:color="auto"/>
      </w:divBdr>
    </w:div>
    <w:div w:id="1705059892">
      <w:bodyDiv w:val="1"/>
      <w:marLeft w:val="0"/>
      <w:marRight w:val="0"/>
      <w:marTop w:val="0"/>
      <w:marBottom w:val="0"/>
      <w:divBdr>
        <w:top w:val="none" w:sz="0" w:space="0" w:color="auto"/>
        <w:left w:val="none" w:sz="0" w:space="0" w:color="auto"/>
        <w:bottom w:val="none" w:sz="0" w:space="0" w:color="auto"/>
        <w:right w:val="none" w:sz="0" w:space="0" w:color="auto"/>
      </w:divBdr>
    </w:div>
    <w:div w:id="1734769894">
      <w:bodyDiv w:val="1"/>
      <w:marLeft w:val="0"/>
      <w:marRight w:val="0"/>
      <w:marTop w:val="0"/>
      <w:marBottom w:val="0"/>
      <w:divBdr>
        <w:top w:val="none" w:sz="0" w:space="0" w:color="auto"/>
        <w:left w:val="none" w:sz="0" w:space="0" w:color="auto"/>
        <w:bottom w:val="none" w:sz="0" w:space="0" w:color="auto"/>
        <w:right w:val="none" w:sz="0" w:space="0" w:color="auto"/>
      </w:divBdr>
    </w:div>
    <w:div w:id="1776436276">
      <w:bodyDiv w:val="1"/>
      <w:marLeft w:val="0"/>
      <w:marRight w:val="0"/>
      <w:marTop w:val="0"/>
      <w:marBottom w:val="0"/>
      <w:divBdr>
        <w:top w:val="none" w:sz="0" w:space="0" w:color="auto"/>
        <w:left w:val="none" w:sz="0" w:space="0" w:color="auto"/>
        <w:bottom w:val="none" w:sz="0" w:space="0" w:color="auto"/>
        <w:right w:val="none" w:sz="0" w:space="0" w:color="auto"/>
      </w:divBdr>
    </w:div>
    <w:div w:id="1779790209">
      <w:bodyDiv w:val="1"/>
      <w:marLeft w:val="0"/>
      <w:marRight w:val="0"/>
      <w:marTop w:val="0"/>
      <w:marBottom w:val="0"/>
      <w:divBdr>
        <w:top w:val="none" w:sz="0" w:space="0" w:color="auto"/>
        <w:left w:val="none" w:sz="0" w:space="0" w:color="auto"/>
        <w:bottom w:val="none" w:sz="0" w:space="0" w:color="auto"/>
        <w:right w:val="none" w:sz="0" w:space="0" w:color="auto"/>
      </w:divBdr>
    </w:div>
    <w:div w:id="1781876873">
      <w:bodyDiv w:val="1"/>
      <w:marLeft w:val="0"/>
      <w:marRight w:val="0"/>
      <w:marTop w:val="0"/>
      <w:marBottom w:val="0"/>
      <w:divBdr>
        <w:top w:val="none" w:sz="0" w:space="0" w:color="auto"/>
        <w:left w:val="none" w:sz="0" w:space="0" w:color="auto"/>
        <w:bottom w:val="none" w:sz="0" w:space="0" w:color="auto"/>
        <w:right w:val="none" w:sz="0" w:space="0" w:color="auto"/>
      </w:divBdr>
    </w:div>
    <w:div w:id="1783260139">
      <w:bodyDiv w:val="1"/>
      <w:marLeft w:val="0"/>
      <w:marRight w:val="0"/>
      <w:marTop w:val="0"/>
      <w:marBottom w:val="0"/>
      <w:divBdr>
        <w:top w:val="none" w:sz="0" w:space="0" w:color="auto"/>
        <w:left w:val="none" w:sz="0" w:space="0" w:color="auto"/>
        <w:bottom w:val="none" w:sz="0" w:space="0" w:color="auto"/>
        <w:right w:val="none" w:sz="0" w:space="0" w:color="auto"/>
      </w:divBdr>
    </w:div>
    <w:div w:id="1788044281">
      <w:bodyDiv w:val="1"/>
      <w:marLeft w:val="0"/>
      <w:marRight w:val="0"/>
      <w:marTop w:val="0"/>
      <w:marBottom w:val="0"/>
      <w:divBdr>
        <w:top w:val="none" w:sz="0" w:space="0" w:color="auto"/>
        <w:left w:val="none" w:sz="0" w:space="0" w:color="auto"/>
        <w:bottom w:val="none" w:sz="0" w:space="0" w:color="auto"/>
        <w:right w:val="none" w:sz="0" w:space="0" w:color="auto"/>
      </w:divBdr>
    </w:div>
    <w:div w:id="1802452759">
      <w:bodyDiv w:val="1"/>
      <w:marLeft w:val="0"/>
      <w:marRight w:val="0"/>
      <w:marTop w:val="0"/>
      <w:marBottom w:val="0"/>
      <w:divBdr>
        <w:top w:val="none" w:sz="0" w:space="0" w:color="auto"/>
        <w:left w:val="none" w:sz="0" w:space="0" w:color="auto"/>
        <w:bottom w:val="none" w:sz="0" w:space="0" w:color="auto"/>
        <w:right w:val="none" w:sz="0" w:space="0" w:color="auto"/>
      </w:divBdr>
    </w:div>
    <w:div w:id="1809976251">
      <w:bodyDiv w:val="1"/>
      <w:marLeft w:val="0"/>
      <w:marRight w:val="0"/>
      <w:marTop w:val="0"/>
      <w:marBottom w:val="0"/>
      <w:divBdr>
        <w:top w:val="none" w:sz="0" w:space="0" w:color="auto"/>
        <w:left w:val="none" w:sz="0" w:space="0" w:color="auto"/>
        <w:bottom w:val="none" w:sz="0" w:space="0" w:color="auto"/>
        <w:right w:val="none" w:sz="0" w:space="0" w:color="auto"/>
      </w:divBdr>
    </w:div>
    <w:div w:id="1846936849">
      <w:bodyDiv w:val="1"/>
      <w:marLeft w:val="0"/>
      <w:marRight w:val="0"/>
      <w:marTop w:val="0"/>
      <w:marBottom w:val="0"/>
      <w:divBdr>
        <w:top w:val="none" w:sz="0" w:space="0" w:color="auto"/>
        <w:left w:val="none" w:sz="0" w:space="0" w:color="auto"/>
        <w:bottom w:val="none" w:sz="0" w:space="0" w:color="auto"/>
        <w:right w:val="none" w:sz="0" w:space="0" w:color="auto"/>
      </w:divBdr>
    </w:div>
    <w:div w:id="1858302653">
      <w:bodyDiv w:val="1"/>
      <w:marLeft w:val="0"/>
      <w:marRight w:val="0"/>
      <w:marTop w:val="0"/>
      <w:marBottom w:val="0"/>
      <w:divBdr>
        <w:top w:val="none" w:sz="0" w:space="0" w:color="auto"/>
        <w:left w:val="none" w:sz="0" w:space="0" w:color="auto"/>
        <w:bottom w:val="none" w:sz="0" w:space="0" w:color="auto"/>
        <w:right w:val="none" w:sz="0" w:space="0" w:color="auto"/>
      </w:divBdr>
    </w:div>
    <w:div w:id="1875997445">
      <w:bodyDiv w:val="1"/>
      <w:marLeft w:val="0"/>
      <w:marRight w:val="0"/>
      <w:marTop w:val="0"/>
      <w:marBottom w:val="0"/>
      <w:divBdr>
        <w:top w:val="none" w:sz="0" w:space="0" w:color="auto"/>
        <w:left w:val="none" w:sz="0" w:space="0" w:color="auto"/>
        <w:bottom w:val="none" w:sz="0" w:space="0" w:color="auto"/>
        <w:right w:val="none" w:sz="0" w:space="0" w:color="auto"/>
      </w:divBdr>
    </w:div>
    <w:div w:id="1889762033">
      <w:bodyDiv w:val="1"/>
      <w:marLeft w:val="0"/>
      <w:marRight w:val="0"/>
      <w:marTop w:val="0"/>
      <w:marBottom w:val="0"/>
      <w:divBdr>
        <w:top w:val="none" w:sz="0" w:space="0" w:color="auto"/>
        <w:left w:val="none" w:sz="0" w:space="0" w:color="auto"/>
        <w:bottom w:val="none" w:sz="0" w:space="0" w:color="auto"/>
        <w:right w:val="none" w:sz="0" w:space="0" w:color="auto"/>
      </w:divBdr>
    </w:div>
    <w:div w:id="1909025806">
      <w:bodyDiv w:val="1"/>
      <w:marLeft w:val="0"/>
      <w:marRight w:val="0"/>
      <w:marTop w:val="0"/>
      <w:marBottom w:val="0"/>
      <w:divBdr>
        <w:top w:val="none" w:sz="0" w:space="0" w:color="auto"/>
        <w:left w:val="none" w:sz="0" w:space="0" w:color="auto"/>
        <w:bottom w:val="none" w:sz="0" w:space="0" w:color="auto"/>
        <w:right w:val="none" w:sz="0" w:space="0" w:color="auto"/>
      </w:divBdr>
    </w:div>
    <w:div w:id="1913470961">
      <w:bodyDiv w:val="1"/>
      <w:marLeft w:val="0"/>
      <w:marRight w:val="0"/>
      <w:marTop w:val="0"/>
      <w:marBottom w:val="0"/>
      <w:divBdr>
        <w:top w:val="none" w:sz="0" w:space="0" w:color="auto"/>
        <w:left w:val="none" w:sz="0" w:space="0" w:color="auto"/>
        <w:bottom w:val="none" w:sz="0" w:space="0" w:color="auto"/>
        <w:right w:val="none" w:sz="0" w:space="0" w:color="auto"/>
      </w:divBdr>
    </w:div>
    <w:div w:id="1916284611">
      <w:bodyDiv w:val="1"/>
      <w:marLeft w:val="0"/>
      <w:marRight w:val="0"/>
      <w:marTop w:val="0"/>
      <w:marBottom w:val="0"/>
      <w:divBdr>
        <w:top w:val="none" w:sz="0" w:space="0" w:color="auto"/>
        <w:left w:val="none" w:sz="0" w:space="0" w:color="auto"/>
        <w:bottom w:val="none" w:sz="0" w:space="0" w:color="auto"/>
        <w:right w:val="none" w:sz="0" w:space="0" w:color="auto"/>
      </w:divBdr>
    </w:div>
    <w:div w:id="1992951416">
      <w:bodyDiv w:val="1"/>
      <w:marLeft w:val="0"/>
      <w:marRight w:val="0"/>
      <w:marTop w:val="0"/>
      <w:marBottom w:val="0"/>
      <w:divBdr>
        <w:top w:val="none" w:sz="0" w:space="0" w:color="auto"/>
        <w:left w:val="none" w:sz="0" w:space="0" w:color="auto"/>
        <w:bottom w:val="none" w:sz="0" w:space="0" w:color="auto"/>
        <w:right w:val="none" w:sz="0" w:space="0" w:color="auto"/>
      </w:divBdr>
    </w:div>
    <w:div w:id="2017609858">
      <w:bodyDiv w:val="1"/>
      <w:marLeft w:val="0"/>
      <w:marRight w:val="0"/>
      <w:marTop w:val="0"/>
      <w:marBottom w:val="0"/>
      <w:divBdr>
        <w:top w:val="none" w:sz="0" w:space="0" w:color="auto"/>
        <w:left w:val="none" w:sz="0" w:space="0" w:color="auto"/>
        <w:bottom w:val="none" w:sz="0" w:space="0" w:color="auto"/>
        <w:right w:val="none" w:sz="0" w:space="0" w:color="auto"/>
      </w:divBdr>
    </w:div>
    <w:div w:id="2025476560">
      <w:bodyDiv w:val="1"/>
      <w:marLeft w:val="0"/>
      <w:marRight w:val="0"/>
      <w:marTop w:val="0"/>
      <w:marBottom w:val="0"/>
      <w:divBdr>
        <w:top w:val="none" w:sz="0" w:space="0" w:color="auto"/>
        <w:left w:val="none" w:sz="0" w:space="0" w:color="auto"/>
        <w:bottom w:val="none" w:sz="0" w:space="0" w:color="auto"/>
        <w:right w:val="none" w:sz="0" w:space="0" w:color="auto"/>
      </w:divBdr>
    </w:div>
    <w:div w:id="2046320699">
      <w:bodyDiv w:val="1"/>
      <w:marLeft w:val="0"/>
      <w:marRight w:val="0"/>
      <w:marTop w:val="0"/>
      <w:marBottom w:val="0"/>
      <w:divBdr>
        <w:top w:val="none" w:sz="0" w:space="0" w:color="auto"/>
        <w:left w:val="none" w:sz="0" w:space="0" w:color="auto"/>
        <w:bottom w:val="none" w:sz="0" w:space="0" w:color="auto"/>
        <w:right w:val="none" w:sz="0" w:space="0" w:color="auto"/>
      </w:divBdr>
    </w:div>
    <w:div w:id="2049064482">
      <w:bodyDiv w:val="1"/>
      <w:marLeft w:val="0"/>
      <w:marRight w:val="0"/>
      <w:marTop w:val="0"/>
      <w:marBottom w:val="0"/>
      <w:divBdr>
        <w:top w:val="none" w:sz="0" w:space="0" w:color="auto"/>
        <w:left w:val="none" w:sz="0" w:space="0" w:color="auto"/>
        <w:bottom w:val="none" w:sz="0" w:space="0" w:color="auto"/>
        <w:right w:val="none" w:sz="0" w:space="0" w:color="auto"/>
      </w:divBdr>
    </w:div>
    <w:div w:id="2060787707">
      <w:bodyDiv w:val="1"/>
      <w:marLeft w:val="0"/>
      <w:marRight w:val="0"/>
      <w:marTop w:val="0"/>
      <w:marBottom w:val="0"/>
      <w:divBdr>
        <w:top w:val="none" w:sz="0" w:space="0" w:color="auto"/>
        <w:left w:val="none" w:sz="0" w:space="0" w:color="auto"/>
        <w:bottom w:val="none" w:sz="0" w:space="0" w:color="auto"/>
        <w:right w:val="none" w:sz="0" w:space="0" w:color="auto"/>
      </w:divBdr>
    </w:div>
    <w:div w:id="2065985572">
      <w:bodyDiv w:val="1"/>
      <w:marLeft w:val="0"/>
      <w:marRight w:val="0"/>
      <w:marTop w:val="0"/>
      <w:marBottom w:val="0"/>
      <w:divBdr>
        <w:top w:val="none" w:sz="0" w:space="0" w:color="auto"/>
        <w:left w:val="none" w:sz="0" w:space="0" w:color="auto"/>
        <w:bottom w:val="none" w:sz="0" w:space="0" w:color="auto"/>
        <w:right w:val="none" w:sz="0" w:space="0" w:color="auto"/>
      </w:divBdr>
    </w:div>
    <w:div w:id="2068649944">
      <w:bodyDiv w:val="1"/>
      <w:marLeft w:val="0"/>
      <w:marRight w:val="0"/>
      <w:marTop w:val="0"/>
      <w:marBottom w:val="0"/>
      <w:divBdr>
        <w:top w:val="none" w:sz="0" w:space="0" w:color="auto"/>
        <w:left w:val="none" w:sz="0" w:space="0" w:color="auto"/>
        <w:bottom w:val="none" w:sz="0" w:space="0" w:color="auto"/>
        <w:right w:val="none" w:sz="0" w:space="0" w:color="auto"/>
      </w:divBdr>
    </w:div>
    <w:div w:id="2072651167">
      <w:bodyDiv w:val="1"/>
      <w:marLeft w:val="0"/>
      <w:marRight w:val="0"/>
      <w:marTop w:val="0"/>
      <w:marBottom w:val="0"/>
      <w:divBdr>
        <w:top w:val="none" w:sz="0" w:space="0" w:color="auto"/>
        <w:left w:val="none" w:sz="0" w:space="0" w:color="auto"/>
        <w:bottom w:val="none" w:sz="0" w:space="0" w:color="auto"/>
        <w:right w:val="none" w:sz="0" w:space="0" w:color="auto"/>
      </w:divBdr>
    </w:div>
    <w:div w:id="2076585992">
      <w:bodyDiv w:val="1"/>
      <w:marLeft w:val="0"/>
      <w:marRight w:val="0"/>
      <w:marTop w:val="0"/>
      <w:marBottom w:val="0"/>
      <w:divBdr>
        <w:top w:val="none" w:sz="0" w:space="0" w:color="auto"/>
        <w:left w:val="none" w:sz="0" w:space="0" w:color="auto"/>
        <w:bottom w:val="none" w:sz="0" w:space="0" w:color="auto"/>
        <w:right w:val="none" w:sz="0" w:space="0" w:color="auto"/>
      </w:divBdr>
    </w:div>
    <w:div w:id="2083719091">
      <w:bodyDiv w:val="1"/>
      <w:marLeft w:val="0"/>
      <w:marRight w:val="0"/>
      <w:marTop w:val="0"/>
      <w:marBottom w:val="0"/>
      <w:divBdr>
        <w:top w:val="none" w:sz="0" w:space="0" w:color="auto"/>
        <w:left w:val="none" w:sz="0" w:space="0" w:color="auto"/>
        <w:bottom w:val="none" w:sz="0" w:space="0" w:color="auto"/>
        <w:right w:val="none" w:sz="0" w:space="0" w:color="auto"/>
      </w:divBdr>
    </w:div>
    <w:div w:id="2084451631">
      <w:bodyDiv w:val="1"/>
      <w:marLeft w:val="0"/>
      <w:marRight w:val="0"/>
      <w:marTop w:val="0"/>
      <w:marBottom w:val="0"/>
      <w:divBdr>
        <w:top w:val="none" w:sz="0" w:space="0" w:color="auto"/>
        <w:left w:val="none" w:sz="0" w:space="0" w:color="auto"/>
        <w:bottom w:val="none" w:sz="0" w:space="0" w:color="auto"/>
        <w:right w:val="none" w:sz="0" w:space="0" w:color="auto"/>
      </w:divBdr>
    </w:div>
    <w:div w:id="2092659005">
      <w:bodyDiv w:val="1"/>
      <w:marLeft w:val="0"/>
      <w:marRight w:val="0"/>
      <w:marTop w:val="0"/>
      <w:marBottom w:val="0"/>
      <w:divBdr>
        <w:top w:val="none" w:sz="0" w:space="0" w:color="auto"/>
        <w:left w:val="none" w:sz="0" w:space="0" w:color="auto"/>
        <w:bottom w:val="none" w:sz="0" w:space="0" w:color="auto"/>
        <w:right w:val="none" w:sz="0" w:space="0" w:color="auto"/>
      </w:divBdr>
    </w:div>
    <w:div w:id="2101756466">
      <w:bodyDiv w:val="1"/>
      <w:marLeft w:val="0"/>
      <w:marRight w:val="0"/>
      <w:marTop w:val="0"/>
      <w:marBottom w:val="0"/>
      <w:divBdr>
        <w:top w:val="none" w:sz="0" w:space="0" w:color="auto"/>
        <w:left w:val="none" w:sz="0" w:space="0" w:color="auto"/>
        <w:bottom w:val="none" w:sz="0" w:space="0" w:color="auto"/>
        <w:right w:val="none" w:sz="0" w:space="0" w:color="auto"/>
      </w:divBdr>
    </w:div>
    <w:div w:id="2109694589">
      <w:bodyDiv w:val="1"/>
      <w:marLeft w:val="0"/>
      <w:marRight w:val="0"/>
      <w:marTop w:val="0"/>
      <w:marBottom w:val="0"/>
      <w:divBdr>
        <w:top w:val="none" w:sz="0" w:space="0" w:color="auto"/>
        <w:left w:val="none" w:sz="0" w:space="0" w:color="auto"/>
        <w:bottom w:val="none" w:sz="0" w:space="0" w:color="auto"/>
        <w:right w:val="none" w:sz="0" w:space="0" w:color="auto"/>
      </w:divBdr>
      <w:divsChild>
        <w:div w:id="137117482">
          <w:marLeft w:val="0"/>
          <w:marRight w:val="0"/>
          <w:marTop w:val="0"/>
          <w:marBottom w:val="0"/>
          <w:divBdr>
            <w:top w:val="none" w:sz="0" w:space="0" w:color="auto"/>
            <w:left w:val="none" w:sz="0" w:space="0" w:color="auto"/>
            <w:bottom w:val="none" w:sz="0" w:space="0" w:color="auto"/>
            <w:right w:val="none" w:sz="0" w:space="0" w:color="auto"/>
          </w:divBdr>
        </w:div>
        <w:div w:id="1427144141">
          <w:marLeft w:val="0"/>
          <w:marRight w:val="0"/>
          <w:marTop w:val="0"/>
          <w:marBottom w:val="0"/>
          <w:divBdr>
            <w:top w:val="none" w:sz="0" w:space="0" w:color="auto"/>
            <w:left w:val="none" w:sz="0" w:space="0" w:color="auto"/>
            <w:bottom w:val="none" w:sz="0" w:space="0" w:color="auto"/>
            <w:right w:val="none" w:sz="0" w:space="0" w:color="auto"/>
          </w:divBdr>
        </w:div>
      </w:divsChild>
    </w:div>
    <w:div w:id="2112312781">
      <w:bodyDiv w:val="1"/>
      <w:marLeft w:val="0"/>
      <w:marRight w:val="0"/>
      <w:marTop w:val="0"/>
      <w:marBottom w:val="0"/>
      <w:divBdr>
        <w:top w:val="none" w:sz="0" w:space="0" w:color="auto"/>
        <w:left w:val="none" w:sz="0" w:space="0" w:color="auto"/>
        <w:bottom w:val="none" w:sz="0" w:space="0" w:color="auto"/>
        <w:right w:val="none" w:sz="0" w:space="0" w:color="auto"/>
      </w:divBdr>
    </w:div>
    <w:div w:id="2116976005">
      <w:bodyDiv w:val="1"/>
      <w:marLeft w:val="0"/>
      <w:marRight w:val="0"/>
      <w:marTop w:val="0"/>
      <w:marBottom w:val="0"/>
      <w:divBdr>
        <w:top w:val="none" w:sz="0" w:space="0" w:color="auto"/>
        <w:left w:val="none" w:sz="0" w:space="0" w:color="auto"/>
        <w:bottom w:val="none" w:sz="0" w:space="0" w:color="auto"/>
        <w:right w:val="none" w:sz="0" w:space="0" w:color="auto"/>
      </w:divBdr>
    </w:div>
    <w:div w:id="2126145551">
      <w:bodyDiv w:val="1"/>
      <w:marLeft w:val="0"/>
      <w:marRight w:val="0"/>
      <w:marTop w:val="0"/>
      <w:marBottom w:val="0"/>
      <w:divBdr>
        <w:top w:val="none" w:sz="0" w:space="0" w:color="auto"/>
        <w:left w:val="none" w:sz="0" w:space="0" w:color="auto"/>
        <w:bottom w:val="none" w:sz="0" w:space="0" w:color="auto"/>
        <w:right w:val="none" w:sz="0" w:space="0" w:color="auto"/>
      </w:divBdr>
    </w:div>
    <w:div w:id="2129548660">
      <w:bodyDiv w:val="1"/>
      <w:marLeft w:val="0"/>
      <w:marRight w:val="0"/>
      <w:marTop w:val="0"/>
      <w:marBottom w:val="0"/>
      <w:divBdr>
        <w:top w:val="none" w:sz="0" w:space="0" w:color="auto"/>
        <w:left w:val="none" w:sz="0" w:space="0" w:color="auto"/>
        <w:bottom w:val="none" w:sz="0" w:space="0" w:color="auto"/>
        <w:right w:val="none" w:sz="0" w:space="0" w:color="auto"/>
      </w:divBdr>
    </w:div>
    <w:div w:id="2138062359">
      <w:bodyDiv w:val="1"/>
      <w:marLeft w:val="0"/>
      <w:marRight w:val="0"/>
      <w:marTop w:val="0"/>
      <w:marBottom w:val="0"/>
      <w:divBdr>
        <w:top w:val="none" w:sz="0" w:space="0" w:color="auto"/>
        <w:left w:val="none" w:sz="0" w:space="0" w:color="auto"/>
        <w:bottom w:val="none" w:sz="0" w:space="0" w:color="auto"/>
        <w:right w:val="none" w:sz="0" w:space="0" w:color="auto"/>
      </w:divBdr>
    </w:div>
    <w:div w:id="2140755237">
      <w:bodyDiv w:val="1"/>
      <w:marLeft w:val="0"/>
      <w:marRight w:val="0"/>
      <w:marTop w:val="0"/>
      <w:marBottom w:val="0"/>
      <w:divBdr>
        <w:top w:val="none" w:sz="0" w:space="0" w:color="auto"/>
        <w:left w:val="none" w:sz="0" w:space="0" w:color="auto"/>
        <w:bottom w:val="none" w:sz="0" w:space="0" w:color="auto"/>
        <w:right w:val="none" w:sz="0" w:space="0" w:color="auto"/>
      </w:divBdr>
    </w:div>
    <w:div w:id="2146046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Desktop\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62362F-C49A-426F-86F1-447AAEFAAFE3}">
  <we:reference id="4b785c87-866c-4bad-85d8-5d1ae467ac9a" version="3.14.0.0" store="EXCatalog" storeType="EXCatalog"/>
  <we:alternateReferences>
    <we:reference id="WA104381909" version="3.14.0.0" store="en-AU"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2CA5EF-1A57-4C5A-9013-AA64EC3A8FC5}">
  <ds:schemaRefs>
    <ds:schemaRef ds:uri="http://schemas.openxmlformats.org/officeDocument/2006/bibliography"/>
  </ds:schemaRefs>
</ds:datastoreItem>
</file>

<file path=docMetadata/LabelInfo.xml><?xml version="1.0" encoding="utf-8"?>
<clbl:labelList xmlns:clbl="http://schemas.microsoft.com/office/2020/mipLabelMetadata">
  <clbl:label id="{df7f7579-3e9c-4a7e-b844-420280f53859}" enabled="0" method="" siteId="{df7f7579-3e9c-4a7e-b844-420280f53859}" removed="1"/>
</clbl:labelList>
</file>

<file path=docProps/app.xml><?xml version="1.0" encoding="utf-8"?>
<Properties xmlns="http://schemas.openxmlformats.org/officeDocument/2006/extended-properties" xmlns:vt="http://schemas.openxmlformats.org/officeDocument/2006/docPropsVTypes">
  <Template>Template.dotx</Template>
  <TotalTime>12</TotalTime>
  <Pages>1</Pages>
  <Words>893</Words>
  <Characters>5394</Characters>
  <Application>Microsoft Office Word</Application>
  <DocSecurity>0</DocSecurity>
  <Lines>163</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TIEN DUNG LE</cp:lastModifiedBy>
  <cp:revision>6</cp:revision>
  <cp:lastPrinted>2026-04-01T08:36:00Z</cp:lastPrinted>
  <dcterms:created xsi:type="dcterms:W3CDTF">2026-04-01T08:24:00Z</dcterms:created>
  <dcterms:modified xsi:type="dcterms:W3CDTF">2026-04-01T08:36:00Z</dcterms:modified>
</cp:coreProperties>
</file>