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482F4" w14:textId="64B5BBB2" w:rsidR="00975A3F" w:rsidRDefault="00975A3F" w:rsidP="00975A3F">
      <w:pPr>
        <w:jc w:val="center"/>
      </w:pPr>
      <w:r>
        <w:rPr>
          <w:rFonts w:hint="eastAsia"/>
        </w:rPr>
        <w:t>ひずみゲージの貼付，試験機への取り付け，ソフト設定</w:t>
      </w:r>
    </w:p>
    <w:p w14:paraId="2AEE75A8" w14:textId="6D393AE1" w:rsidR="00975A3F" w:rsidRDefault="008B3041" w:rsidP="00903CFB">
      <w:pPr>
        <w:wordWrap w:val="0"/>
        <w:jc w:val="right"/>
      </w:pPr>
      <w:r>
        <w:t>2021/</w:t>
      </w:r>
      <w:r w:rsidR="00903CFB">
        <w:rPr>
          <w:rFonts w:hint="eastAsia"/>
        </w:rPr>
        <w:t>1</w:t>
      </w:r>
      <w:r w:rsidR="00903CFB">
        <w:t>0/15</w:t>
      </w:r>
    </w:p>
    <w:p w14:paraId="59FAD0F2" w14:textId="2BBFBE8E" w:rsidR="00975A3F" w:rsidRPr="00975A3F" w:rsidRDefault="00975A3F" w:rsidP="00975A3F">
      <w:pPr>
        <w:rPr>
          <w:b/>
        </w:rPr>
      </w:pPr>
      <w:r w:rsidRPr="00975A3F">
        <w:rPr>
          <w:rFonts w:hint="eastAsia"/>
          <w:b/>
        </w:rPr>
        <w:t>貼り付け</w:t>
      </w:r>
    </w:p>
    <w:p w14:paraId="249ADFF1" w14:textId="367D81DD" w:rsidR="00975A3F" w:rsidRDefault="00975A3F" w:rsidP="00975A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白いペンで位置の目安を置く</w:t>
      </w:r>
    </w:p>
    <w:p w14:paraId="5E789F03" w14:textId="2ED3C5A0" w:rsidR="00975A3F" w:rsidRDefault="00975A3F" w:rsidP="00975A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貼り付ける部分をサンドペーパーで削る(最初は180番から)</w:t>
      </w:r>
    </w:p>
    <w:p w14:paraId="0D515143" w14:textId="615CF7C1" w:rsidR="00975A3F" w:rsidRDefault="00975A3F" w:rsidP="00975A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鉛筆で貼り付ける部分に目安の線を描く．</w:t>
      </w:r>
    </w:p>
    <w:p w14:paraId="46999D0D" w14:textId="607994CD" w:rsidR="00975A3F" w:rsidRDefault="00975A3F" w:rsidP="00975A3F">
      <w:pPr>
        <w:pStyle w:val="a3"/>
        <w:ind w:leftChars="0" w:left="420"/>
      </w:pPr>
      <w:r>
        <w:rPr>
          <w:rFonts w:hint="eastAsia"/>
        </w:rPr>
        <w:t>ひずみゲージに目安となる金色の印があるのでそれに合わせた線にする．</w:t>
      </w:r>
    </w:p>
    <w:p w14:paraId="334E642D" w14:textId="257B364E" w:rsidR="00975A3F" w:rsidRDefault="00975A3F" w:rsidP="00975A3F">
      <w:pPr>
        <w:pStyle w:val="a3"/>
        <w:ind w:leftChars="0" w:left="420"/>
      </w:pPr>
      <w:r>
        <w:rPr>
          <w:rFonts w:hint="eastAsia"/>
        </w:rPr>
        <w:t>(ここに目安とかの画像を貼る)</w:t>
      </w:r>
    </w:p>
    <w:p w14:paraId="31D0DC68" w14:textId="02DF1CDD" w:rsidR="00975A3F" w:rsidRDefault="00975A3F" w:rsidP="00975A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接着剤(大体CC-33A)を準備する．</w:t>
      </w:r>
    </w:p>
    <w:p w14:paraId="44630B8C" w14:textId="12985924" w:rsidR="00975A3F" w:rsidRDefault="00975A3F" w:rsidP="00975A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ひずみゲージの裏面に接着剤をつけて1分間</w:t>
      </w:r>
      <w:r w:rsidR="008B3041">
        <w:rPr>
          <w:rFonts w:hint="eastAsia"/>
        </w:rPr>
        <w:t>透明のシートで</w:t>
      </w:r>
      <w:r>
        <w:rPr>
          <w:rFonts w:hint="eastAsia"/>
        </w:rPr>
        <w:t>押し付ける．</w:t>
      </w:r>
      <w:r w:rsidR="008B3041">
        <w:br/>
      </w:r>
      <w:r>
        <w:rPr>
          <w:rFonts w:hint="eastAsia"/>
        </w:rPr>
        <w:t>(</w:t>
      </w:r>
      <w:r w:rsidR="008B3041">
        <w:rPr>
          <w:rFonts w:hint="eastAsia"/>
        </w:rPr>
        <w:t>押し付け開始</w:t>
      </w:r>
      <w:r>
        <w:rPr>
          <w:rFonts w:hint="eastAsia"/>
        </w:rPr>
        <w:t>10秒</w:t>
      </w:r>
      <w:r w:rsidR="008B3041">
        <w:rPr>
          <w:rFonts w:hint="eastAsia"/>
        </w:rPr>
        <w:t>程度は移動可能</w:t>
      </w:r>
      <w:r>
        <w:rPr>
          <w:rFonts w:hint="eastAsia"/>
        </w:rPr>
        <w:t>)</w:t>
      </w:r>
    </w:p>
    <w:p w14:paraId="550D859A" w14:textId="7F01E4EB" w:rsidR="00975A3F" w:rsidRDefault="00975A3F" w:rsidP="00975A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導線が剥がれやすいのでテープなどで固定しておく</w:t>
      </w:r>
    </w:p>
    <w:p w14:paraId="06B80881" w14:textId="4B34BAF2" w:rsidR="00975A3F" w:rsidRDefault="00975A3F" w:rsidP="00975A3F"/>
    <w:p w14:paraId="40F4C389" w14:textId="686FBE75" w:rsidR="00975A3F" w:rsidRPr="00975A3F" w:rsidRDefault="00975A3F" w:rsidP="00975A3F">
      <w:pPr>
        <w:rPr>
          <w:b/>
          <w:bCs/>
        </w:rPr>
      </w:pPr>
      <w:r w:rsidRPr="00975A3F">
        <w:rPr>
          <w:rFonts w:hint="eastAsia"/>
          <w:b/>
          <w:bCs/>
        </w:rPr>
        <w:t>取り付け等</w:t>
      </w:r>
    </w:p>
    <w:p w14:paraId="74FECA18" w14:textId="26384191" w:rsidR="00D57112" w:rsidRDefault="00975A3F" w:rsidP="00D5711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PCを</w:t>
      </w:r>
      <w:r w:rsidR="00D57112">
        <w:rPr>
          <w:rFonts w:hint="eastAsia"/>
        </w:rPr>
        <w:t>2台共</w:t>
      </w:r>
      <w:r>
        <w:rPr>
          <w:rFonts w:hint="eastAsia"/>
        </w:rPr>
        <w:t>起動</w:t>
      </w:r>
      <w:r w:rsidR="00D57112">
        <w:rPr>
          <w:rFonts w:hint="eastAsia"/>
        </w:rPr>
        <w:t>し，W</w:t>
      </w:r>
      <w:r w:rsidR="00D57112">
        <w:t>ave Logger</w:t>
      </w:r>
      <w:r w:rsidR="00D57112">
        <w:rPr>
          <w:rFonts w:hint="eastAsia"/>
        </w:rPr>
        <w:t>と</w:t>
      </w:r>
      <w:r w:rsidR="00D57112">
        <w:t>TRAPEZIUMX</w:t>
      </w:r>
      <w:r w:rsidR="00D57112">
        <w:rPr>
          <w:rFonts w:hint="eastAsia"/>
        </w:rPr>
        <w:t>を起動する．</w:t>
      </w:r>
    </w:p>
    <w:p w14:paraId="3F89224C" w14:textId="512D7ECE" w:rsidR="00D57112" w:rsidRDefault="00D57112" w:rsidP="00975A3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W</w:t>
      </w:r>
      <w:r>
        <w:t>ave Logger</w:t>
      </w:r>
      <w:r>
        <w:rPr>
          <w:rFonts w:hint="eastAsia"/>
        </w:rPr>
        <w:t>の上のバーの「収集」から「本体接続確認」を選択．ポップアップが出てくるので「ゼロ点調整」を選択</w:t>
      </w:r>
      <w:r w:rsidR="00A32E08">
        <w:rPr>
          <w:rFonts w:hint="eastAsia"/>
        </w:rPr>
        <w:t>．</w:t>
      </w:r>
      <w:r>
        <w:rPr>
          <w:rFonts w:hint="eastAsia"/>
        </w:rPr>
        <w:t>「実行」を押すと「ユニットをすべて外して…」</w:t>
      </w:r>
      <w:r w:rsidR="00A32E08">
        <w:rPr>
          <w:rFonts w:hint="eastAsia"/>
        </w:rPr>
        <w:t>のポップアップが出てくるので，カラフルな配線を外して「はい」を押す．終了後配線を戻す．</w:t>
      </w:r>
    </w:p>
    <w:p w14:paraId="59668112" w14:textId="5D835025" w:rsidR="00C20389" w:rsidRDefault="00C20389" w:rsidP="00975A3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配線をつなぐ</w:t>
      </w:r>
    </w:p>
    <w:p w14:paraId="0D64A2B6" w14:textId="6BD7CF02" w:rsidR="00D57112" w:rsidRDefault="00A32E08" w:rsidP="00975A3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RAPEZIUMX</w:t>
      </w:r>
      <w:r>
        <w:rPr>
          <w:rFonts w:hint="eastAsia"/>
        </w:rPr>
        <w:t>の「ハードウェア→ハードウェアの設定」の右側のタブを選択</w:t>
      </w:r>
      <w:r w:rsidR="00C20389">
        <w:rPr>
          <w:rFonts w:hint="eastAsia"/>
        </w:rPr>
        <w:t>し，「アナログ出力」を押す．試験の荷重とストロークに合わせてフルスケールを設定する．</w:t>
      </w:r>
    </w:p>
    <w:p w14:paraId="499E6D03" w14:textId="77777777" w:rsidR="00FD6D03" w:rsidRDefault="00C20389" w:rsidP="00C203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「収集設定」を押し，</w:t>
      </w:r>
    </w:p>
    <w:p w14:paraId="59DBAC10" w14:textId="77777777" w:rsidR="00FD6D03" w:rsidRDefault="00C20389" w:rsidP="00FD6D0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「N</w:t>
      </w:r>
      <w:r>
        <w:t>A-HA08</w:t>
      </w:r>
      <w:r>
        <w:rPr>
          <w:rFonts w:hint="eastAsia"/>
        </w:rPr>
        <w:t>」の「入力レンジ」の上2つを「±</w:t>
      </w:r>
      <w:r>
        <w:t>10V</w:t>
      </w:r>
      <w:r>
        <w:rPr>
          <w:rFonts w:hint="eastAsia"/>
        </w:rPr>
        <w:t>」に設定する．</w:t>
      </w:r>
    </w:p>
    <w:p w14:paraId="2443DB6A" w14:textId="128CE925" w:rsidR="00FD6D03" w:rsidRDefault="00C20389" w:rsidP="00FD6D0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「NR-ST04」の2あるいは３の使用するチャンネルの入力レンジを</w:t>
      </w:r>
      <w:r w:rsidR="00EB1B47">
        <w:br/>
      </w:r>
      <w:r>
        <w:rPr>
          <w:rFonts w:hint="eastAsia"/>
        </w:rPr>
        <w:t>「±20000μ</w:t>
      </w:r>
      <w:r>
        <w:t>ST</w:t>
      </w:r>
      <w:r>
        <w:rPr>
          <w:rFonts w:hint="eastAsia"/>
        </w:rPr>
        <w:t>」に設定する．</w:t>
      </w:r>
    </w:p>
    <w:p w14:paraId="65C78FFD" w14:textId="080789F3" w:rsidR="00C20389" w:rsidRDefault="00FD6D03" w:rsidP="00FD6D0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チャンネル名を適宜変更する</w:t>
      </w:r>
    </w:p>
    <w:p w14:paraId="575AF34E" w14:textId="1982DD67" w:rsidR="00FD6D03" w:rsidRDefault="00FD6D03" w:rsidP="00C203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サンプリング周期とサンプリング数の設定を行う．</w:t>
      </w:r>
      <w:r>
        <w:br/>
        <w:t>(</w:t>
      </w:r>
      <w:r>
        <w:rPr>
          <w:rFonts w:hint="eastAsia"/>
        </w:rPr>
        <w:t>参考までにAG-100kNEだとロードセルのサンプリング周期が10</w:t>
      </w:r>
      <w:r>
        <w:t>ms)</w:t>
      </w:r>
    </w:p>
    <w:p w14:paraId="4C747F3A" w14:textId="7E8CB096" w:rsidR="00FD6D03" w:rsidRDefault="00FD6D03" w:rsidP="00FD6D03">
      <w:pPr>
        <w:pStyle w:val="a3"/>
        <w:ind w:leftChars="0" w:left="420"/>
      </w:pPr>
      <w:r>
        <w:rPr>
          <w:rFonts w:hint="eastAsia"/>
        </w:rPr>
        <w:t>その他は</w:t>
      </w:r>
      <w:r w:rsidR="008B3041">
        <w:rPr>
          <w:rFonts w:hint="eastAsia"/>
        </w:rPr>
        <w:t>「</w:t>
      </w:r>
      <w:r>
        <w:rPr>
          <w:rFonts w:hint="eastAsia"/>
        </w:rPr>
        <w:t>次へ</w:t>
      </w:r>
      <w:r w:rsidR="008B3041">
        <w:rPr>
          <w:rFonts w:hint="eastAsia"/>
        </w:rPr>
        <w:t>」</w:t>
      </w:r>
      <w:r>
        <w:rPr>
          <w:rFonts w:hint="eastAsia"/>
        </w:rPr>
        <w:t>で飛ばして終了する．</w:t>
      </w:r>
    </w:p>
    <w:p w14:paraId="35505976" w14:textId="24DE53C8" w:rsidR="00C20389" w:rsidRDefault="00FD6D03" w:rsidP="00C203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「ウィンドウ→数値表示ウィンドウ」</w:t>
      </w:r>
      <w:r w:rsidR="007C565D">
        <w:rPr>
          <w:rFonts w:hint="eastAsia"/>
        </w:rPr>
        <w:t>で数値表示ウィンドウが出てくるので，「調整モード」で現在の数値を表示させ異常がないか確認する．</w:t>
      </w:r>
    </w:p>
    <w:p w14:paraId="3BFD14EB" w14:textId="09C29949" w:rsidR="007C565D" w:rsidRDefault="007C565D" w:rsidP="007C565D">
      <w:pPr>
        <w:pStyle w:val="a3"/>
        <w:ind w:leftChars="0" w:left="420"/>
      </w:pPr>
      <w:r>
        <w:rPr>
          <w:rFonts w:hint="eastAsia"/>
        </w:rPr>
        <w:t>V</w:t>
      </w:r>
      <w:r>
        <w:t>oltage</w:t>
      </w:r>
      <w:r>
        <w:rPr>
          <w:rFonts w:hint="eastAsia"/>
        </w:rPr>
        <w:t>の値とストロークの値を比較して変換倍率に異常がないか確認する．</w:t>
      </w:r>
    </w:p>
    <w:p w14:paraId="79E300CD" w14:textId="11823965" w:rsidR="007C565D" w:rsidRDefault="007C565D" w:rsidP="00C203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問題がなければ実験開始と同時に「収集開始」をする．</w:t>
      </w:r>
    </w:p>
    <w:p w14:paraId="4BE091FC" w14:textId="656EEE07" w:rsidR="007C565D" w:rsidRPr="00975A3F" w:rsidRDefault="007C565D" w:rsidP="00C203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試験終了後，「E</w:t>
      </w:r>
      <w:r>
        <w:t>xcel</w:t>
      </w:r>
      <w:r>
        <w:rPr>
          <w:rFonts w:hint="eastAsia"/>
        </w:rPr>
        <w:t>出力/CSV</w:t>
      </w:r>
      <w:r w:rsidR="00EB1B47">
        <w:rPr>
          <w:rFonts w:hint="eastAsia"/>
        </w:rPr>
        <w:t>保存」から生データを保存，「波形データ保存」から</w:t>
      </w:r>
      <w:r w:rsidR="008B3041">
        <w:br/>
      </w:r>
      <w:r>
        <w:rPr>
          <w:rFonts w:hint="eastAsia"/>
        </w:rPr>
        <w:t>試験データを保存する．</w:t>
      </w:r>
    </w:p>
    <w:sectPr w:rsidR="007C565D" w:rsidRPr="00975A3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7F947" w14:textId="77777777" w:rsidR="00F815F2" w:rsidRDefault="00F815F2" w:rsidP="00F815F2">
      <w:r>
        <w:separator/>
      </w:r>
    </w:p>
  </w:endnote>
  <w:endnote w:type="continuationSeparator" w:id="0">
    <w:p w14:paraId="5C4AE86E" w14:textId="77777777" w:rsidR="00F815F2" w:rsidRDefault="00F815F2" w:rsidP="00F81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6FCF5" w14:textId="77777777" w:rsidR="00F815F2" w:rsidRDefault="00F815F2" w:rsidP="00F815F2">
      <w:r>
        <w:separator/>
      </w:r>
    </w:p>
  </w:footnote>
  <w:footnote w:type="continuationSeparator" w:id="0">
    <w:p w14:paraId="274535F6" w14:textId="77777777" w:rsidR="00F815F2" w:rsidRDefault="00F815F2" w:rsidP="00F815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25955"/>
    <w:multiLevelType w:val="hybridMultilevel"/>
    <w:tmpl w:val="7F4635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1051936"/>
    <w:multiLevelType w:val="hybridMultilevel"/>
    <w:tmpl w:val="7F4635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40A69EA"/>
    <w:multiLevelType w:val="hybridMultilevel"/>
    <w:tmpl w:val="262024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515613584">
    <w:abstractNumId w:val="1"/>
  </w:num>
  <w:num w:numId="2" w16cid:durableId="914558908">
    <w:abstractNumId w:val="0"/>
  </w:num>
  <w:num w:numId="3" w16cid:durableId="1148589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A3F"/>
    <w:rsid w:val="007C565D"/>
    <w:rsid w:val="008B3041"/>
    <w:rsid w:val="00903CFB"/>
    <w:rsid w:val="00975A3F"/>
    <w:rsid w:val="00A32E08"/>
    <w:rsid w:val="00C20389"/>
    <w:rsid w:val="00D57112"/>
    <w:rsid w:val="00EB1B47"/>
    <w:rsid w:val="00F815F2"/>
    <w:rsid w:val="00FD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70F9047"/>
  <w15:chartTrackingRefBased/>
  <w15:docId w15:val="{41D6A387-AB38-4F26-AFDF-222B4953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A3F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8B304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8B304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815F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F815F2"/>
  </w:style>
  <w:style w:type="paragraph" w:styleId="a8">
    <w:name w:val="footer"/>
    <w:basedOn w:val="a"/>
    <w:link w:val="a9"/>
    <w:uiPriority w:val="99"/>
    <w:unhideWhenUsed/>
    <w:rsid w:val="00F815F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F81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KAMITORI Satoshi</dc:creator>
  <cp:keywords/>
  <dc:description/>
  <cp:lastModifiedBy>KAMITORI Satoshi</cp:lastModifiedBy>
  <cp:revision>5</cp:revision>
  <cp:lastPrinted>2021-10-22T09:02:00Z</cp:lastPrinted>
  <dcterms:created xsi:type="dcterms:W3CDTF">2021-10-15T06:03:00Z</dcterms:created>
  <dcterms:modified xsi:type="dcterms:W3CDTF">2023-03-23T09:40:00Z</dcterms:modified>
</cp:coreProperties>
</file>