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AD2DBE" w:rsidP="7133DD13" w:rsidRDefault="18AD2DBE" w14:paraId="07D2FDAB" w14:textId="4ECCB78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</w:pPr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  <w:t>Documentation for PROJECT2</w:t>
      </w:r>
    </w:p>
    <w:p w:rsidR="18AD2DBE" w:rsidP="18AD2DBE" w:rsidRDefault="18AD2DBE" w14:paraId="40DBFF01" w14:textId="7C1E9D5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PART C - Code Comments</w:t>
      </w:r>
    </w:p>
    <w:p xmlns:wp14="http://schemas.microsoft.com/office/word/2010/wordml" w:rsidP="18AD2DBE" w14:paraId="6E5B070B" wp14:textId="6F2C8A4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Denote where and explain why you instantiated the database and session objects in that location</w:t>
      </w:r>
    </w:p>
    <w:p w:rsidR="18AD2DBE" w:rsidP="18AD2DBE" w:rsidRDefault="18AD2DBE" w14:paraId="4DA3DAA1" w14:textId="0C555E2A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7133DD13" w:rsidR="7133DD13">
        <w:rPr>
          <w:b w:val="0"/>
          <w:bCs w:val="0"/>
          <w:color w:val="2E74B5" w:themeColor="accent5" w:themeTint="FF" w:themeShade="BF"/>
        </w:rPr>
        <w:t xml:space="preserve">To make sure every information will be stored in the database is </w:t>
      </w:r>
      <w:r w:rsidRPr="7133DD13" w:rsidR="7133DD13">
        <w:rPr>
          <w:b w:val="0"/>
          <w:bCs w:val="0"/>
          <w:color w:val="2E74B5" w:themeColor="accent5" w:themeTint="FF" w:themeShade="BF"/>
        </w:rPr>
        <w:t>correctly</w:t>
      </w:r>
      <w:r w:rsidRPr="7133DD13" w:rsidR="7133DD13">
        <w:rPr>
          <w:b w:val="0"/>
          <w:bCs w:val="0"/>
          <w:color w:val="2E74B5" w:themeColor="accent5" w:themeTint="FF" w:themeShade="BF"/>
        </w:rPr>
        <w:t xml:space="preserve"> formatted and not duplicated, my session object codes are placed after implementing the database syntaxes. </w:t>
      </w:r>
    </w:p>
    <w:p w:rsidR="18AD2DBE" w:rsidP="18AD2DBE" w:rsidRDefault="18AD2DBE" w14:paraId="311E0423" w14:textId="7A636E4C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18AD2DBE" w:rsidR="18AD2DBE">
        <w:rPr>
          <w:b w:val="1"/>
          <w:bCs w:val="1"/>
          <w:color w:val="2E74B5" w:themeColor="accent5" w:themeTint="FF" w:themeShade="BF"/>
        </w:rPr>
        <w:t>POST</w:t>
      </w:r>
    </w:p>
    <w:p w:rsidR="18AD2DBE" w:rsidP="18AD2DBE" w:rsidRDefault="18AD2DBE" w14:paraId="5DCBF799" w14:textId="4191AA87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7133DD13" w:rsidR="7133DD13">
        <w:rPr>
          <w:b w:val="0"/>
          <w:bCs w:val="0"/>
          <w:color w:val="2E74B5" w:themeColor="accent5" w:themeTint="FF" w:themeShade="BF"/>
        </w:rPr>
        <w:t>Login part (</w:t>
      </w:r>
      <w:proofErr w:type="spellStart"/>
      <w:r w:rsidRPr="7133DD13" w:rsidR="7133DD13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7133DD13" w:rsidR="7133DD13">
        <w:rPr>
          <w:b w:val="0"/>
          <w:bCs w:val="0"/>
          <w:color w:val="2E74B5" w:themeColor="accent5" w:themeTint="FF" w:themeShade="BF"/>
        </w:rPr>
        <w:t xml:space="preserve"> line63~)</w:t>
      </w:r>
    </w:p>
    <w:p w:rsidR="18AD2DBE" w:rsidP="18AD2DBE" w:rsidRDefault="18AD2DBE" w14:paraId="0E361D45" w14:textId="16197F5A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7133DD13" w:rsidR="7133DD13">
        <w:rPr>
          <w:b w:val="0"/>
          <w:bCs w:val="0"/>
          <w:color w:val="2E74B5" w:themeColor="accent5" w:themeTint="FF" w:themeShade="BF"/>
        </w:rPr>
        <w:t>Register part: creating user account (</w:t>
      </w:r>
      <w:proofErr w:type="spellStart"/>
      <w:r w:rsidRPr="7133DD13" w:rsidR="7133DD13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7133DD13" w:rsidR="7133DD13">
        <w:rPr>
          <w:b w:val="0"/>
          <w:bCs w:val="0"/>
          <w:color w:val="2E74B5" w:themeColor="accent5" w:themeTint="FF" w:themeShade="BF"/>
        </w:rPr>
        <w:t xml:space="preserve"> line96~)</w:t>
      </w:r>
    </w:p>
    <w:p w:rsidR="18AD2DBE" w:rsidP="18AD2DBE" w:rsidRDefault="18AD2DBE" w14:paraId="0B176533" w14:textId="5356477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Register part: creating category lists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line130~)</w:t>
      </w:r>
    </w:p>
    <w:p w:rsidR="18AD2DBE" w:rsidP="18AD2DBE" w:rsidRDefault="18AD2DBE" w14:paraId="3B4AF3A6" w14:textId="28A2522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Update category list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line157~)</w:t>
      </w:r>
    </w:p>
    <w:p w:rsidR="18AD2DBE" w:rsidP="18AD2DBE" w:rsidRDefault="18AD2DBE" w14:paraId="320A3A4F" w14:textId="3C63C526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Add/Remove product in cart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line182~/ 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line208~)</w:t>
      </w:r>
    </w:p>
    <w:p w:rsidR="18AD2DBE" w:rsidP="18AD2DBE" w:rsidRDefault="18AD2DBE" w14:paraId="2D199A57" w14:textId="47994ED6">
      <w:pPr>
        <w:pStyle w:val="Normal"/>
        <w:ind w:leftChars="0"/>
        <w:jc w:val="left"/>
        <w:rPr>
          <w:b w:val="1"/>
          <w:bCs w:val="1"/>
        </w:rPr>
      </w:pPr>
      <w:r w:rsidRPr="18AD2DBE" w:rsidR="18AD2DBE">
        <w:rPr>
          <w:b w:val="1"/>
          <w:bCs w:val="1"/>
        </w:rPr>
        <w:t>GET</w:t>
      </w:r>
    </w:p>
    <w:p w:rsidR="18AD2DBE" w:rsidP="18AD2DBE" w:rsidRDefault="18AD2DBE" w14:paraId="68EF0232" w14:textId="26768B20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Order information for user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line240~</w:t>
      </w:r>
      <w:r w:rsidRPr="18AD2DBE" w:rsidR="18AD2DBE">
        <w:rPr>
          <w:b w:val="0"/>
          <w:bCs w:val="0"/>
          <w:color w:val="2E74B5" w:themeColor="accent5" w:themeTint="FF" w:themeShade="BF"/>
        </w:rPr>
        <w:t>)</w:t>
      </w:r>
    </w:p>
    <w:p w:rsidR="18AD2DBE" w:rsidP="18AD2DBE" w:rsidRDefault="18AD2DBE" w14:paraId="03A6B402" w14:textId="11FE7DB6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Show product information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line259~)</w:t>
      </w:r>
    </w:p>
    <w:p w:rsidR="18AD2DBE" w:rsidP="18AD2DBE" w:rsidRDefault="18AD2DBE" w14:paraId="4DB35285" w14:textId="311AFBE7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Call cat list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line281~)</w:t>
      </w:r>
    </w:p>
    <w:p w:rsidR="18AD2DBE" w:rsidP="18AD2DBE" w:rsidRDefault="18AD2DBE" w14:paraId="4D318FE2" w14:textId="543527EB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Logged in part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line300~)</w:t>
      </w:r>
    </w:p>
    <w:p w:rsidR="18AD2DBE" w:rsidP="18AD2DBE" w:rsidRDefault="18AD2DBE" w14:paraId="4028F6AB" w14:textId="6CD2E58F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Logout part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line321~)</w:t>
      </w:r>
    </w:p>
    <w:p w:rsidR="18AD2DBE" w:rsidP="18AD2DBE" w:rsidRDefault="18AD2DBE" w14:paraId="701EAB67" w14:textId="79F62044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xmlns:wp14="http://schemas.microsoft.com/office/word/2010/wordml" w:rsidP="18AD2DBE" w14:paraId="64B02F18" wp14:textId="55C822B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Explain the mathematics of either of your 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two-rate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 limiting code.</w:t>
      </w:r>
    </w:p>
    <w:p w:rsidR="18AD2DBE" w:rsidP="7133DD13" w:rsidRDefault="18AD2DBE" w14:paraId="5535D25B" w14:textId="57AE48D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As the way to Limit per session request to 1,000 in a 24hour period, I declared the variable </w:t>
      </w:r>
      <w:proofErr w:type="spellStart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login_datetime</w:t>
      </w:r>
      <w:proofErr w:type="spellEnd"/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and </w:t>
      </w:r>
      <w:proofErr w:type="spellStart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at the top of the code in se.php. Both of variables are assigned integer 0.</w:t>
      </w:r>
    </w:p>
    <w:p w:rsidR="18AD2DBE" w:rsidP="7133DD13" w:rsidRDefault="18AD2DBE" w14:paraId="43C9B1A0" w14:textId="2BC34D10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When user access the app, </w:t>
      </w:r>
      <w:proofErr w:type="spellStart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login_datetime</w:t>
      </w:r>
      <w:proofErr w:type="spellEnd"/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stores the time and </w:t>
      </w:r>
      <w:proofErr w:type="spellStart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stores the number of </w:t>
      </w: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session</w:t>
      </w: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.</w:t>
      </w:r>
    </w:p>
    <w:p w:rsidR="18AD2DBE" w:rsidP="7133DD13" w:rsidRDefault="18AD2DBE" w14:paraId="7F3B6DE8" w14:textId="49525320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The value of</w:t>
      </w:r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proofErr w:type="spellStart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increases by one, once user access.</w:t>
      </w:r>
    </w:p>
    <w:p w:rsidR="18AD2DBE" w:rsidP="7133DD13" w:rsidRDefault="18AD2DBE" w14:paraId="51C4E40A" w14:textId="660152D1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Normally, function </w:t>
      </w:r>
      <w:proofErr w:type="spellStart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is_session_limited</w:t>
      </w:r>
      <w:proofErr w:type="spellEnd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()</w:t>
      </w: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returns true unless </w:t>
      </w:r>
      <w:proofErr w:type="spellStart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records more than 1000 times in 24 hours. </w:t>
      </w:r>
    </w:p>
    <w:p w:rsidR="18AD2DBE" w:rsidP="7133DD13" w:rsidRDefault="18AD2DBE" w14:paraId="4C674ECF" w14:textId="6BAFBA75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Line 54, I use </w:t>
      </w:r>
      <w:proofErr w:type="spellStart"/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strtotime</w:t>
      </w:r>
      <w:proofErr w:type="spellEnd"/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() function to create if statement that passes 24 hours since first session.</w:t>
      </w:r>
    </w:p>
    <w:p w:rsidR="18AD2DBE" w:rsidP="7133DD13" w:rsidRDefault="18AD2DBE" w14:paraId="59BCB8F3" w14:textId="17E0312B">
      <w:pPr>
        <w:pStyle w:val="Normal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And if </w:t>
      </w:r>
      <w:proofErr w:type="spellStart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less than 1000 in 24 hours since first session, </w:t>
      </w:r>
      <w:proofErr w:type="spellStart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should be reset and will count again </w:t>
      </w: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from 1.</w:t>
      </w:r>
    </w:p>
    <w:p w:rsidR="18AD2DBE" w:rsidP="18AD2DBE" w:rsidRDefault="18AD2DBE" w14:paraId="3F74EC40" w14:textId="102CC70C">
      <w:pPr>
        <w:pStyle w:val="Normal"/>
        <w:ind w:leftChars="0"/>
        <w:jc w:val="left"/>
      </w:pP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 </w:t>
      </w:r>
      <w:r>
        <w:drawing>
          <wp:inline wp14:editId="21A2464B" wp14:anchorId="14DE769A">
            <wp:extent cx="6324598" cy="3705225"/>
            <wp:effectExtent l="0" t="0" r="0" b="0"/>
            <wp:docPr id="501457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c2038af23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59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33DD13" w14:paraId="773965F4" wp14:textId="7CDBED75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4"/>
          <w:szCs w:val="24"/>
        </w:rPr>
      </w:pPr>
      <w:r w:rsidRPr="7133DD13" w:rsidR="7133DD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Note where you are checking if a session pre-exists, what are you doing if it does.</w:t>
      </w:r>
    </w:p>
    <w:p w:rsidR="18AD2DBE" w:rsidP="18AD2DBE" w:rsidRDefault="18AD2DBE" w14:paraId="061DE9BD" w14:textId="38EBEB97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Find out “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Symfony\Component\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HttpFoundation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\Session\Session” in your php file, it should be on the top area of the file</w:t>
      </w:r>
    </w:p>
    <w:p w:rsidR="18AD2DBE" w:rsidP="18AD2DBE" w:rsidRDefault="18AD2DBE" w14:paraId="2F0B5B44" w14:textId="48D9856A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19"/>
          <w:szCs w:val="19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Write the code 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$session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-&gt;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getId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(), if your session exists, you would get new session id.</w:t>
      </w:r>
    </w:p>
    <w:p w:rsidR="18AD2DBE" w:rsidP="18AD2DBE" w:rsidRDefault="18AD2DBE" w14:paraId="2B08FA71" w14:textId="64E0C96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7133DD13" w14:paraId="78F9E600" wp14:textId="7A6ECDB4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Explain the code structure that checks all of the GET/POST structures</w:t>
      </w:r>
    </w:p>
    <w:p xmlns:wp14="http://schemas.microsoft.com/office/word/2010/wordml" w:rsidP="7133DD13" w14:paraId="7D23E167" wp14:textId="6079384F">
      <w:pPr>
        <w:pStyle w:val="Normal"/>
        <w:spacing w:line="33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1C4" w:themeColor="accent1" w:themeTint="FF" w:themeShade="FF"/>
          <w:sz w:val="24"/>
          <w:szCs w:val="24"/>
          <w:lang w:val="en-US"/>
        </w:rPr>
      </w:pPr>
      <w:r w:rsidRPr="7133DD13" w:rsidR="7133D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In </w:t>
      </w:r>
      <w:r w:rsidRPr="7133DD13" w:rsidR="7133D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api.php</w:t>
      </w:r>
      <w:r w:rsidRPr="7133DD13" w:rsidR="7133D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, I wrote the code that includes if statement to identify the methods to transfer the information from html such as $request-&gt;</w:t>
      </w:r>
      <w:r w:rsidRPr="7133DD13" w:rsidR="7133D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getMethod</w:t>
      </w:r>
      <w:r w:rsidRPr="7133DD13" w:rsidR="7133D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() == 'POST' and $request-&gt;</w:t>
      </w:r>
      <w:proofErr w:type="spellStart"/>
      <w:r w:rsidRPr="7133DD13" w:rsidR="7133D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getMethod</w:t>
      </w:r>
      <w:proofErr w:type="spellEnd"/>
      <w:r w:rsidRPr="7133DD13" w:rsidR="7133D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() == 'GET'</w:t>
      </w:r>
    </w:p>
    <w:p xmlns:wp14="http://schemas.microsoft.com/office/word/2010/wordml" w:rsidP="18AD2DBE" w14:paraId="2F1F91F4" wp14:textId="1D4EF5F7">
      <w:pPr>
        <w:pStyle w:val="Normal"/>
        <w:spacing w:line="330" w:lineRule="exact"/>
        <w:ind/>
        <w:jc w:val="left"/>
        <w:rPr>
          <w:rFonts w:ascii="Consolas" w:hAnsi="Consolas" w:eastAsia="Consolas" w:cs="Consolas"/>
          <w:b w:val="1"/>
          <w:bCs w:val="1"/>
          <w:noProof w:val="0"/>
          <w:color w:val="CE9178"/>
          <w:sz w:val="24"/>
          <w:szCs w:val="24"/>
          <w:lang w:val="en-US"/>
        </w:rPr>
      </w:pPr>
    </w:p>
    <w:p xmlns:wp14="http://schemas.microsoft.com/office/word/2010/wordml" w:rsidP="7133DD13" w14:paraId="5FD909E9" wp14:textId="262B050C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Write a README file that explains how to setup and configure Web Service</w:t>
      </w:r>
    </w:p>
    <w:p w:rsidR="18AD2DBE" w:rsidP="18AD2DBE" w:rsidRDefault="18AD2DBE" w14:paraId="7DBB8300" w14:textId="586A280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Readme file is in readme folder. Please find it.</w:t>
      </w:r>
    </w:p>
    <w:p w:rsidR="18AD2DBE" w:rsidP="18AD2DBE" w:rsidRDefault="18AD2DBE" w14:paraId="28D159E2" w14:textId="0DCC28F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7133DD13" w14:paraId="57B9F234" wp14:textId="1111D6EB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8"/>
          <w:szCs w:val="28"/>
        </w:rPr>
      </w:pPr>
      <w:r w:rsidRPr="7133DD13" w:rsidR="7133DD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Write a test script that interacts with the web service to test all the known GET and POST requests as a part of Unit testing</w:t>
      </w:r>
    </w:p>
    <w:p xmlns:wp14="http://schemas.microsoft.com/office/word/2010/wordml" w:rsidP="5547E4DC" w14:paraId="2C078E63" wp14:textId="0CD30A19">
      <w:pPr>
        <w:pStyle w:val="Normal"/>
      </w:pPr>
    </w:p>
    <w:p w:rsidR="18E69F09" w:rsidP="18E69F09" w:rsidRDefault="18E69F09" w14:paraId="163F1CE6" w14:textId="75CE2A0E">
      <w:pPr>
        <w:pStyle w:val="Normal"/>
      </w:pPr>
    </w:p>
    <w:sectPr>
      <w:pgSz w:w="12240" w:h="15840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E4887"/>
    <w:rsid w:val="0B8E4887"/>
    <w:rsid w:val="13F94A16"/>
    <w:rsid w:val="18AD2DBE"/>
    <w:rsid w:val="18E69F09"/>
    <w:rsid w:val="5547E4DC"/>
    <w:rsid w:val="58911436"/>
    <w:rsid w:val="7133D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C613"/>
  <w15:chartTrackingRefBased/>
  <w15:docId w15:val="{7b8bb8cf-d4b1-4d22-9476-6cc47dbe2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4d2216fd564be2" /><Relationship Type="http://schemas.openxmlformats.org/officeDocument/2006/relationships/image" Target="/media/image2.png" Id="R49cc2038af2347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2021-03-30T00:21:34.4622196Z</dcterms:created>
  <dcterms:modified xsi:type="dcterms:W3CDTF">2021-04-07T08:51:20.9170439Z</dcterms:modified>
  <dc:creator>美雪 新井</dc:creator>
  <lastModifiedBy>美雪 新井</lastModifiedBy>
</coreProperties>
</file>