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22F9B1" w:rsidP="0722F9B1" w:rsidRDefault="0722F9B1" w14:paraId="1138CA10" w14:textId="312F0948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</w:pPr>
      <w:r w:rsidRPr="0722F9B1" w:rsidR="0722F9B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  <w:t xml:space="preserve">UX2 Documentation </w:t>
      </w:r>
    </w:p>
    <w:p w:rsidR="6BA04FE3" w:rsidP="0722F9B1" w:rsidRDefault="6BA04FE3" w14:paraId="76F9F51C" w14:textId="40A879A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</w:pPr>
      <w:r w:rsidRPr="0722F9B1" w:rsidR="0722F9B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  <w:t>PART D – Documentation</w:t>
      </w:r>
    </w:p>
    <w:p w:rsidR="6BA04FE3" w:rsidP="0722F9B1" w:rsidRDefault="6BA04FE3" w14:paraId="39356579" w14:textId="5A6DAAF9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 xml:space="preserve">Screen Shot of Performance tab in </w:t>
      </w: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>DevTools</w:t>
      </w:r>
    </w:p>
    <w:p w:rsidR="706C1FA3" w:rsidP="706C1FA3" w:rsidRDefault="706C1FA3" w14:paraId="7C80B83F" w14:textId="1394FE96">
      <w:pPr>
        <w:pStyle w:val="Normal"/>
        <w:ind w:leftChars="0"/>
        <w:jc w:val="left"/>
      </w:pPr>
      <w:r>
        <w:drawing>
          <wp:inline wp14:editId="4AC879BB" wp14:anchorId="34584922">
            <wp:extent cx="5943600" cy="3028950"/>
            <wp:effectExtent l="0" t="0" r="0" b="0"/>
            <wp:docPr id="174278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e92ca67e3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C1FA3" w:rsidP="0722F9B1" w:rsidRDefault="706C1FA3" w14:paraId="075160D5" w14:textId="03B17C6E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0722F9B1" w:rsidP="0722F9B1" w:rsidRDefault="0722F9B1" w14:paraId="1BA05B9C" w14:textId="68E100F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0722F9B1" w:rsidP="0722F9B1" w:rsidRDefault="0722F9B1" w14:paraId="49E789AB" w14:textId="11DE932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0722F9B1" w:rsidP="0722F9B1" w:rsidRDefault="0722F9B1" w14:paraId="28AC6E2A" w14:textId="27F235E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0722F9B1" w:rsidP="0722F9B1" w:rsidRDefault="0722F9B1" w14:paraId="0465D620" w14:textId="6799669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0722F9B1" w:rsidP="0722F9B1" w:rsidRDefault="0722F9B1" w14:paraId="52FA6726" w14:textId="0419801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6BA04FE3" w:rsidP="0722F9B1" w:rsidRDefault="6BA04FE3" w14:paraId="177D10E3" w14:textId="2A40B396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>Screen shot showing AJAX (network tab)</w:t>
      </w:r>
    </w:p>
    <w:p w:rsidR="706C1FA3" w:rsidP="706C1FA3" w:rsidRDefault="706C1FA3" w14:paraId="45810404" w14:textId="097DA244">
      <w:pPr>
        <w:pStyle w:val="Normal"/>
        <w:ind w:leftChars="0"/>
        <w:jc w:val="left"/>
      </w:pPr>
      <w:r>
        <w:drawing>
          <wp:inline wp14:editId="1CC74DDD" wp14:anchorId="3CBE1A58">
            <wp:extent cx="5943600" cy="4591052"/>
            <wp:effectExtent l="0" t="0" r="0" b="0"/>
            <wp:docPr id="286713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5e11adf6c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C1FA3" w:rsidP="706C1FA3" w:rsidRDefault="706C1FA3" w14:paraId="0D0EDC0D" w14:textId="3D5842F8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706C1FA3" w:rsidP="706C1FA3" w:rsidRDefault="706C1FA3" w14:paraId="75973694" w14:textId="758F6D93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6BA04FE3" w:rsidP="0722F9B1" w:rsidRDefault="6BA04FE3" w14:paraId="33ADA512" w14:textId="7BE3C739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>localStorage</w:t>
      </w: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 xml:space="preserve"> (application tab) inside </w:t>
      </w: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>devtools</w:t>
      </w: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 xml:space="preserve"> to prove app works</w:t>
      </w:r>
    </w:p>
    <w:p w:rsidR="706C1FA3" w:rsidP="706C1FA3" w:rsidRDefault="706C1FA3" w14:paraId="45877295" w14:textId="4504765C">
      <w:pPr>
        <w:pStyle w:val="Normal"/>
        <w:ind w:leftChars="0"/>
        <w:jc w:val="left"/>
      </w:pPr>
      <w:r>
        <w:drawing>
          <wp:inline wp14:editId="359A5964" wp14:anchorId="56B98873">
            <wp:extent cx="5943600" cy="1638300"/>
            <wp:effectExtent l="0" t="0" r="0" b="0"/>
            <wp:docPr id="51387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4bf483361b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C1FA3" w:rsidP="706C1FA3" w:rsidRDefault="706C1FA3" w14:paraId="2073D4EA" w14:textId="6F2D0D67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706C1FA3" w:rsidP="0722F9B1" w:rsidRDefault="706C1FA3" w14:paraId="65CCE558" w14:textId="1C7A71C5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0722F9B1" w:rsidP="0722F9B1" w:rsidRDefault="0722F9B1" w14:paraId="3B88CC80" w14:textId="2F7A7402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6BA04FE3" w:rsidP="0722F9B1" w:rsidRDefault="6BA04FE3" w14:paraId="27F1EC91" w14:textId="7E97C473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>PWA audit completed under audits tab</w:t>
      </w:r>
    </w:p>
    <w:p w:rsidR="6BA04FE3" w:rsidP="706C1FA3" w:rsidRDefault="6BA04FE3" w14:paraId="6ADD67D4" w14:textId="58377438">
      <w:pPr>
        <w:pStyle w:val="Normal"/>
        <w:ind w:leftChars="0"/>
        <w:jc w:val="left"/>
      </w:pPr>
      <w:r>
        <w:drawing>
          <wp:inline wp14:editId="41FF63EC" wp14:anchorId="42B715FD">
            <wp:extent cx="5943600" cy="2733675"/>
            <wp:effectExtent l="0" t="0" r="0" b="0"/>
            <wp:docPr id="2133479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aa26e59c840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A04FE3" w:rsidP="6BA04FE3" w:rsidRDefault="6BA04FE3" w14:paraId="69E0E861" w14:textId="6AA5B028">
      <w:pPr>
        <w:pStyle w:val="Normal"/>
      </w:pPr>
      <w:r>
        <w:drawing>
          <wp:inline wp14:editId="5E5E11D7" wp14:anchorId="41F00439">
            <wp:extent cx="5943600" cy="2324100"/>
            <wp:effectExtent l="0" t="0" r="0" b="0"/>
            <wp:docPr id="1870619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70afd0c9246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DAECC"/>
    <w:rsid w:val="0722F9B1"/>
    <w:rsid w:val="30C993CF"/>
    <w:rsid w:val="5E0DAECC"/>
    <w:rsid w:val="6BA04FE3"/>
    <w:rsid w:val="706C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AECC"/>
  <w15:chartTrackingRefBased/>
  <w15:docId w15:val="{8dd058ee-0e57-47b4-ae45-615a877901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3cfa4ac15fd4004" /><Relationship Type="http://schemas.openxmlformats.org/officeDocument/2006/relationships/image" Target="/media/image3.png" Id="R763e92ca67e34bee" /><Relationship Type="http://schemas.openxmlformats.org/officeDocument/2006/relationships/image" Target="/media/image4.png" Id="R1505e11adf6c47ab" /><Relationship Type="http://schemas.openxmlformats.org/officeDocument/2006/relationships/image" Target="/media/image5.png" Id="Rbe4bf483361b4b90" /><Relationship Type="http://schemas.openxmlformats.org/officeDocument/2006/relationships/image" Target="/media/image6.png" Id="Rc49aa26e59c8404d" /><Relationship Type="http://schemas.openxmlformats.org/officeDocument/2006/relationships/image" Target="/media/image7.png" Id="Rea370afd0c9246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2021-04-19T02:35:29.7270762Z</dcterms:created>
  <dcterms:modified xsi:type="dcterms:W3CDTF">2021-04-30T14:36:45.4096249Z</dcterms:modified>
  <dc:creator>美雪 新井</dc:creator>
  <lastModifiedBy>美雪 新井</lastModifiedBy>
</coreProperties>
</file>