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92C1" w14:textId="77777777" w:rsidR="00940969" w:rsidRPr="00940969" w:rsidRDefault="00940969" w:rsidP="00940969">
      <w:pPr>
        <w:widowControl/>
        <w:jc w:val="center"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940969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アルゴリズムとデータ構造Ⅱ Ex11</w:t>
      </w:r>
    </w:p>
    <w:p w14:paraId="7CC7CA08" w14:textId="77F7A363" w:rsidR="00940969" w:rsidRPr="00940969" w:rsidRDefault="00940969" w:rsidP="00940969">
      <w:pPr>
        <w:widowControl/>
        <w:wordWrap w:val="0"/>
        <w:jc w:val="right"/>
        <w:rPr>
          <w:rFonts w:ascii="ＭＳ Ｐゴシック" w:eastAsia="ＭＳ Ｐゴシック" w:hAnsi="ＭＳ Ｐゴシック" w:cs="ＭＳ Ｐゴシック" w:hint="eastAsia"/>
          <w:kern w:val="0"/>
          <w:sz w:val="24"/>
        </w:rPr>
      </w:pPr>
      <w:r w:rsidRPr="00940969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s12</w:t>
      </w:r>
      <w:r>
        <w:rPr>
          <w:rFonts w:ascii="游明朝" w:eastAsia="游明朝" w:hAnsi="游明朝" w:cs="ＭＳ Ｐゴシック"/>
          <w:color w:val="000000"/>
          <w:kern w:val="0"/>
          <w:sz w:val="22"/>
          <w:szCs w:val="22"/>
        </w:rPr>
        <w:t xml:space="preserve">70036 </w:t>
      </w:r>
      <w:r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當銘雄紀</w:t>
      </w:r>
    </w:p>
    <w:p w14:paraId="37648D8A" w14:textId="18802C73" w:rsidR="00940969" w:rsidRDefault="00940969" w:rsidP="00940969">
      <w:pPr>
        <w:widowControl/>
        <w:jc w:val="left"/>
        <w:rPr>
          <w:rFonts w:ascii="游明朝" w:eastAsia="游明朝" w:hAnsi="游明朝" w:cs="ＭＳ Ｐゴシック"/>
          <w:color w:val="000000"/>
          <w:kern w:val="0"/>
          <w:sz w:val="22"/>
          <w:szCs w:val="22"/>
        </w:rPr>
      </w:pPr>
      <w:r w:rsidRPr="00940969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Q1</w:t>
      </w:r>
      <w:r w:rsidRPr="00940969">
        <w:rPr>
          <w:rFonts w:ascii="游明朝" w:eastAsia="游明朝" w:hAnsi="游明朝" w:cs="ＭＳ Ｐゴシック" w:hint="eastAsia"/>
          <w:color w:val="000000"/>
          <w:kern w:val="0"/>
          <w:szCs w:val="21"/>
        </w:rPr>
        <w:t xml:space="preserve"> </w:t>
      </w:r>
      <w:r w:rsidRPr="00940969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10-queens problem</w:t>
      </w:r>
    </w:p>
    <w:p w14:paraId="0835F718" w14:textId="627DB56C" w:rsidR="00940969" w:rsidRDefault="00940969" w:rsidP="00940969">
      <w:pPr>
        <w:widowControl/>
        <w:jc w:val="left"/>
        <w:rPr>
          <w:rFonts w:ascii="游明朝" w:eastAsia="游明朝" w:hAnsi="游明朝" w:cs="ＭＳ Ｐゴシック"/>
          <w:color w:val="000000"/>
          <w:kern w:val="0"/>
          <w:sz w:val="22"/>
          <w:szCs w:val="22"/>
        </w:rPr>
      </w:pPr>
      <w:r>
        <w:rPr>
          <w:rFonts w:ascii="游明朝" w:eastAsia="游明朝" w:hAnsi="游明朝" w:cs="ＭＳ Ｐゴシック"/>
          <w:color w:val="000000"/>
          <w:kern w:val="0"/>
          <w:sz w:val="22"/>
          <w:szCs w:val="22"/>
        </w:rPr>
        <w:t>1.724</w:t>
      </w:r>
    </w:p>
    <w:p w14:paraId="0BA5E281" w14:textId="77777777" w:rsidR="00940969" w:rsidRPr="00940969" w:rsidRDefault="00940969" w:rsidP="00940969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14:paraId="026812A5" w14:textId="3340AE64" w:rsidR="00940969" w:rsidRDefault="00940969" w:rsidP="00940969">
      <w:r>
        <w:rPr>
          <w:rFonts w:hint="eastAsia"/>
        </w:rPr>
        <w:t>2</w:t>
      </w:r>
      <w:r>
        <w:t>.</w:t>
      </w:r>
      <w:r w:rsidRPr="00940969">
        <w:rPr>
          <w:rFonts w:hint="eastAsia"/>
        </w:rPr>
        <w:t xml:space="preserve"> </w:t>
      </w:r>
      <w:proofErr w:type="gramStart"/>
      <w:r w:rsidR="001F5BB0">
        <w:rPr>
          <w:rFonts w:hint="eastAsia"/>
        </w:rPr>
        <w:t>h</w:t>
      </w:r>
      <w:r w:rsidR="001F5BB0">
        <w:t>ole(</w:t>
      </w:r>
      <w:proofErr w:type="gramEnd"/>
      <w:r w:rsidR="001F5BB0">
        <w:t>3</w:t>
      </w:r>
      <w:r>
        <w:t>,</w:t>
      </w:r>
      <w:r w:rsidR="001F5BB0">
        <w:t>6</w:t>
      </w:r>
      <w:r>
        <w:t xml:space="preserve">) </w:t>
      </w:r>
    </w:p>
    <w:p w14:paraId="032CBF09" w14:textId="766FE5E8" w:rsidR="00940969" w:rsidRDefault="00940969" w:rsidP="00940969">
      <w:r>
        <w:t>656</w:t>
      </w:r>
    </w:p>
    <w:p w14:paraId="3DD3ED77" w14:textId="0649D58F" w:rsidR="00940969" w:rsidRDefault="00940969" w:rsidP="00940969"/>
    <w:p w14:paraId="03668660" w14:textId="66B344F3" w:rsidR="00940969" w:rsidRDefault="00940969" w:rsidP="001F5BB0">
      <w:pPr>
        <w:widowControl/>
        <w:rPr>
          <w:rFonts w:ascii="ＭＳ Ｐゴシック" w:eastAsia="ＭＳ Ｐゴシック" w:hAnsi="ＭＳ Ｐゴシック" w:cs="ＭＳ Ｐゴシック"/>
          <w:kern w:val="0"/>
          <w:sz w:val="24"/>
        </w:rPr>
      </w:pPr>
      <w:r w:rsidRPr="00940969">
        <w:rPr>
          <w:rFonts w:ascii="游明朝" w:eastAsia="游明朝" w:hAnsi="游明朝" w:cs="ＭＳ Ｐゴシック" w:hint="eastAsia"/>
          <w:color w:val="000000"/>
          <w:kern w:val="0"/>
          <w:sz w:val="22"/>
          <w:szCs w:val="22"/>
        </w:rPr>
        <w:t>Q2</w:t>
      </w:r>
    </w:p>
    <w:p w14:paraId="06690EF9" w14:textId="77777777" w:rsidR="001D719B" w:rsidRPr="001F5BB0" w:rsidRDefault="001D719B" w:rsidP="001F5BB0">
      <w:pPr>
        <w:widowControl/>
        <w:rPr>
          <w:rFonts w:ascii="ＭＳ Ｐゴシック" w:eastAsia="ＭＳ Ｐゴシック" w:hAnsi="ＭＳ Ｐゴシック" w:cs="ＭＳ Ｐゴシック" w:hint="eastAsia"/>
          <w:kern w:val="0"/>
          <w:sz w:val="24"/>
        </w:rPr>
      </w:pPr>
    </w:p>
    <w:sectPr w:rsidR="001D719B" w:rsidRPr="001F5BB0" w:rsidSect="005E3E58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69"/>
    <w:rsid w:val="001D719B"/>
    <w:rsid w:val="001F5BB0"/>
    <w:rsid w:val="005E3E58"/>
    <w:rsid w:val="0088335F"/>
    <w:rsid w:val="0094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8718C"/>
  <w15:chartTrackingRefBased/>
  <w15:docId w15:val="{D4707459-0F86-2B4D-8326-0F3CF88E5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940969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當銘雄紀</dc:creator>
  <cp:keywords/>
  <dc:description/>
  <cp:lastModifiedBy>當銘雄紀</cp:lastModifiedBy>
  <cp:revision>1</cp:revision>
  <dcterms:created xsi:type="dcterms:W3CDTF">2021-07-16T07:15:00Z</dcterms:created>
  <dcterms:modified xsi:type="dcterms:W3CDTF">2021-07-16T08:09:00Z</dcterms:modified>
</cp:coreProperties>
</file>