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/>
      </w:pPr>
      <w:r>
        <w:rPr>
          <w:rFonts w:ascii="Noto Sans CJK JP" w:cs="Noto Sans CJK JP" w:eastAsia="Noto Sans CJK JP" w:hAnsi="Noto Sans CJK JP"/>
          <w:b/>
          <w:bCs/>
          <w:sz w:val="32"/>
          <w:szCs w:val="32"/>
        </w:rPr>
        <w:t xml:space="preserve">新日本リプラス 求人動画 絵コンテ 企画004</w:t>
      </w:r>
    </w:p>
    <w:p>
      <w:pPr>
        <w:spacing w:after="100" w:before="0"/>
      </w:pPr>
      <w:r>
        <w:rPr>
          <w:rFonts w:ascii="Noto Sans CJK JP" w:cs="Noto Sans CJK JP" w:eastAsia="Noto Sans CJK JP" w:hAnsi="Noto Sans CJK JP"/>
          <w:b/>
          <w:bCs/>
          <w:sz w:val="28"/>
          <w:szCs w:val="28"/>
        </w:rPr>
        <w:t xml:space="preserve">買取営業の1日(密着)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想定49秒 13カット 縦型9:16 1日密着(時刻テロップ+場面転換)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参考動画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動画名:会社員の1日密着(TikTok)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リンク:https://vt.tiktok.com/ZSgHocvya/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画の作り方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参考動画の該当する秒の画面を、左の列に載せている。画像がない欄は、撮影指示を見て撮る。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※参考画像の文字や人物は、すべて参考動画のものです。新日本リプラスの内容は「内容&amp;セリフ」を見てください。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演者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営業社員1名(未定)。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撮影条件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時刻ごとに場所を変えて撮る。1つの時刻につき2〜3カット(引き・手元・顔)を撮る。動きながら撮るカットを多めにする。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撮影前に揃えるもの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スマホ、ジンバル、ピンマイク。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編集とリアクション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時刻と行動名を画面の真ん中に大きく出す。上に「買取営業の1日」を固定する。字幕は話し言葉で出す。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通し台本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C-01　テロップ:買取営業の1日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C-02　テロップ:出社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C-02　ナレーション:おはようございます。今日は2件、訪問します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C-03　テロップ:アポ取り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C-03　ナレーション:パレットやケースが余っていないか、電話で聞きます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C-04　テロップ:移動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C-04　ナレーション:お客さん先へは、直行直帰も多いです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C-05　テロップ:訪問・現物確認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C-05　ナレーション:種類と数と状態を、その場で確認します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C-06　ナレーション:物流センター長さんや、工場長さんと話すことが多いです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C-07　テロップ:昼食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C-07　ナレーション:お昼は外で食べることが多いです(仮案)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C-08　テロップ:見積作成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C-08　ナレーション:買取の価格を出して、見積を作ります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C-09　テロップ:見積・交渉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C-09　ナレーション:決まれば、定期的に回収に行く取引先になります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C-10　ナレーション:回収はドライバーチームの仕事。営業は商談に集中できます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C-11　テロップ:報告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C-11　ナレーション:先輩に今日の商談を報告します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C-12　テロップ:退社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C-12　ナレーション:土日祝はお休み。年間休日は123日です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C-13　新日本リプラスでは、営業を募集中です!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要確認事項(仮案)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・撮影する拠点と日時。工場の中で映してよい範囲。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・出演する社員の方と、顔出しの同意。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・取引先の社名・ロゴ・荷物の中身が映らないようにする。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・時刻は撮影日の実際の動きに合わせて差し替える(下は仮案)。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・訪問先を撮れない場合は、社用車の中や移動中のカットで代える。</w:t>
      </w:r>
    </w:p>
    <w:p>
      <w:pPr>
        <w:keepNext/>
        <w:pageBreakBefore/>
        <w:spacing w:after="100" w:before="0"/>
      </w:pPr>
      <w:r>
        <w:rPr>
          <w:rFonts w:ascii="Noto Sans CJK JP" w:cs="Noto Sans CJK JP" w:eastAsia="Noto Sans CJK JP" w:hAnsi="Noto Sans CJK JP"/>
          <w:b/>
          <w:bCs/>
          <w:sz w:val="22"/>
          <w:szCs w:val="22"/>
        </w:rPr>
        <w:t xml:space="preserve">企画004 買取営業の1日(密着) C-01〜C-03</w:t>
      </w:r>
    </w:p>
    <w:tbl>
      <w:tblPr>
        <w:tblW w:type="dxa" w:w="1031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3"/>
        <w:gridCol w:w="6605"/>
        <w:gridCol w:w="1191"/>
      </w:tblGrid>
      <w:tr>
        <w:trPr>
          <w:tblHeader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画面/絵</w:t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内容&amp;セリフ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時間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C-01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37" name="C-01" descr="C-01" title="C-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場所:本社の前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社員が歩いてビルに入る。後ろから追う。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0:00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テロップ:買取営業の1日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2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0:00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〜0:02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0:02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C-02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38" name="C-02" descr="C-02" title="C-0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場所:本社の中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席に着いて、PCを開く。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0:02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時刻(小):9:00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テロップ:出社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ナレーション:おはようございます。今日は2件、訪問します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4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0:02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〜0:06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0:06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C-03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39" name="C-03" descr="C-03" title="C-0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場所:本社の中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電話をかけている。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0:12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時刻(小):9:30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テロップ:アポ取り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ナレーション:パレットやケースが余っていないか、電話で聞きます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4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0:06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〜0:10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0:10</w:t>
            </w:r>
          </w:p>
        </w:tc>
      </w:tr>
    </w:tbl>
    <w:p>
      <w:pPr>
        <w:keepNext/>
        <w:pageBreakBefore/>
        <w:spacing w:after="100" w:before="0"/>
      </w:pPr>
      <w:r>
        <w:rPr>
          <w:rFonts w:ascii="Noto Sans CJK JP" w:cs="Noto Sans CJK JP" w:eastAsia="Noto Sans CJK JP" w:hAnsi="Noto Sans CJK JP"/>
          <w:b/>
          <w:bCs/>
          <w:sz w:val="22"/>
          <w:szCs w:val="22"/>
        </w:rPr>
        <w:t xml:space="preserve">企画004 買取営業の1日(密着) C-04〜C-06</w:t>
      </w:r>
    </w:p>
    <w:tbl>
      <w:tblPr>
        <w:tblW w:type="dxa" w:w="1031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3"/>
        <w:gridCol w:w="6605"/>
        <w:gridCol w:w="1191"/>
      </w:tblGrid>
      <w:tr>
        <w:trPr>
          <w:tblHeader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画面/絵</w:t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内容&amp;セリフ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時間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C-04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40" name="C-04" descr="C-04" title="C-0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場所:社用車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車に乗りこむ。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0:02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時刻(小):10:30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テロップ:移動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ナレーション:お客さん先へは、直行直帰も多いです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3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0:10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〜0:13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0:13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C-05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41" name="C-05" descr="C-05" title="C-0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場所:訪問先の倉庫(仮案)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パレットの山を見て、数をメモする。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0:18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時刻(小):11:00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テロップ:訪問・現物確認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ナレーション:種類と数と状態を、その場で確認します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5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0:13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〜0:18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0:18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C-06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42" name="C-06" descr="C-06" title="C-0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場所:訪問先の倉庫(仮案)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担当者と話す。顔は映さない。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0:22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ナレーション:物流センター長さんや、工場長さんと話すことが多いです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4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0:18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〜0:22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0:22</w:t>
            </w:r>
          </w:p>
        </w:tc>
      </w:tr>
    </w:tbl>
    <w:p>
      <w:pPr>
        <w:keepNext/>
        <w:pageBreakBefore/>
        <w:spacing w:after="100" w:before="0"/>
      </w:pPr>
      <w:r>
        <w:rPr>
          <w:rFonts w:ascii="Noto Sans CJK JP" w:cs="Noto Sans CJK JP" w:eastAsia="Noto Sans CJK JP" w:hAnsi="Noto Sans CJK JP"/>
          <w:b/>
          <w:bCs/>
          <w:sz w:val="22"/>
          <w:szCs w:val="22"/>
        </w:rPr>
        <w:t xml:space="preserve">企画004 買取営業の1日(密着) C-07〜C-09</w:t>
      </w:r>
    </w:p>
    <w:tbl>
      <w:tblPr>
        <w:tblW w:type="dxa" w:w="1031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3"/>
        <w:gridCol w:w="6605"/>
        <w:gridCol w:w="1191"/>
      </w:tblGrid>
      <w:tr>
        <w:trPr>
          <w:tblHeader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画面/絵</w:t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内容&amp;セリフ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時間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C-07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43" name="C-07" descr="C-07" title="C-0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場所:飲食店(昼)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昼ごはんを食べる。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0:06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時刻(小):12:30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テロップ:昼食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ナレーション:お昼は外で食べることが多いです(仮案)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4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0:22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〜0:26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0:26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C-08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44" name="C-08" descr="C-08" title="C-0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場所:社用車の中(停車中)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PCで見積を作る。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0:26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時刻(小):14:00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テロップ:見積作成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ナレーション:買取の価格を出して、見積を作ります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4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0:26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〜0:30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0:30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C-09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45" name="C-09" descr="C-09" title="C-0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場所:訪問先(仮案)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見積を渡して話す。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0:20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時刻(小):15:00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テロップ:見積・交渉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ナレーション:決まれば、定期的に回収に行く取引先になります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4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0:30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〜0:34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0:34</w:t>
            </w:r>
          </w:p>
        </w:tc>
      </w:tr>
    </w:tbl>
    <w:p>
      <w:pPr>
        <w:keepNext/>
        <w:pageBreakBefore/>
        <w:spacing w:after="100" w:before="0"/>
      </w:pPr>
      <w:r>
        <w:rPr>
          <w:rFonts w:ascii="Noto Sans CJK JP" w:cs="Noto Sans CJK JP" w:eastAsia="Noto Sans CJK JP" w:hAnsi="Noto Sans CJK JP"/>
          <w:b/>
          <w:bCs/>
          <w:sz w:val="22"/>
          <w:szCs w:val="22"/>
        </w:rPr>
        <w:t xml:space="preserve">企画004 買取営業の1日(密着) C-10〜C-12</w:t>
      </w:r>
    </w:p>
    <w:tbl>
      <w:tblPr>
        <w:tblW w:type="dxa" w:w="1031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3"/>
        <w:gridCol w:w="6605"/>
        <w:gridCol w:w="1191"/>
      </w:tblGrid>
      <w:tr>
        <w:trPr>
          <w:tblHeader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画面/絵</w:t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内容&amp;セリフ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時間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C-10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46" name="C-10" descr="C-10" title="C-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場所:工場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回収のトラックが入ってくる。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0:30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ナレーション:回収はドライバーチームの仕事。営業は商談に集中できます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4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0:34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〜0:38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0:38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C-11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47" name="C-11" descr="C-11" title="C-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場所:本社の中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先輩と話す。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0:40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時刻(小):17:00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テロップ:報告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ナレーション:先輩に今日の商談を報告します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4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0:38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〜0:42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0:42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C-12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48" name="C-12" descr="C-12" title="C-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場所:本社の中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PCを閉じる。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0:52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時刻(小):18:00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テロップ:退社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ナレーション:土日祝はお休み。年間休日は123日です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3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0:42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〜0:45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0:45</w:t>
            </w:r>
          </w:p>
        </w:tc>
      </w:tr>
    </w:tbl>
    <w:p>
      <w:pPr>
        <w:keepNext/>
        <w:pageBreakBefore/>
        <w:spacing w:after="100" w:before="0"/>
      </w:pPr>
      <w:r>
        <w:rPr>
          <w:rFonts w:ascii="Noto Sans CJK JP" w:cs="Noto Sans CJK JP" w:eastAsia="Noto Sans CJK JP" w:hAnsi="Noto Sans CJK JP"/>
          <w:b/>
          <w:bCs/>
          <w:sz w:val="22"/>
          <w:szCs w:val="22"/>
        </w:rPr>
        <w:t xml:space="preserve">企画004 買取営業の1日(密着) C-13〜C-13</w:t>
      </w:r>
    </w:p>
    <w:tbl>
      <w:tblPr>
        <w:tblW w:type="dxa" w:w="1031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3"/>
        <w:gridCol w:w="6605"/>
        <w:gridCol w:w="1191"/>
      </w:tblGrid>
      <w:tr>
        <w:trPr>
          <w:tblHeader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画面/絵</w:t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内容&amp;セリフ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時間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C-13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49" name="C-13" descr="C-13" title="C-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場所:ビルのエレベーター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カメラに手を振る。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0:56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セリフ:新日本リプラスでは、営業を募集中です!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4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0:45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〜0:49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0:49</w:t>
            </w:r>
          </w:p>
        </w:tc>
      </w:tr>
    </w:tbl>
    <w:sectPr>
      <w:footerReference w:type="default" r:id="rId6"/>
      <w:pgSz w:w="11906" w:h="16838" w:orient="portrait"/>
      <w:pgMar w:top="737" w:right="794" w:bottom="737" w:left="794" w:header="255" w:footer="283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Noto Sans CJK JP" w:cs="Noto Sans CJK JP" w:eastAsia="Noto Sans CJK JP" w:hAnsi="Noto Sans CJK JP"/>
        <w:color w:val="7F7F7F"/>
        <w:sz w:val="16"/>
        <w:szCs w:val="16"/>
      </w:rPr>
      <w:t xml:space="preserve">新日本リプラス 絵コンテ | </w:t>
    </w:r>
    <w:r>
      <w:rPr>
        <w:rFonts w:ascii="Noto Sans CJK JP" w:cs="Noto Sans CJK JP" w:eastAsia="Noto Sans CJK JP" w:hAnsi="Noto Sans CJK JP"/>
        <w:color w:val="7F7F7F"/>
        <w:sz w:val="16"/>
        <w:szCs w:val="16"/>
      </w:rPr>
      <w:fldChar w:fldCharType="begin"/>
    </w:r>
    <w:r>
      <w:rPr>
        <w:rFonts w:ascii="Noto Sans CJK JP" w:cs="Noto Sans CJK JP" w:eastAsia="Noto Sans CJK JP" w:hAnsi="Noto Sans CJK JP"/>
        <w:color w:val="7F7F7F"/>
        <w:sz w:val="16"/>
        <w:szCs w:val="16"/>
      </w:rPr>
      <w:instrText xml:space="preserve">PAGE</w:instrText>
    </w:r>
    <w:r>
      <w:rPr>
        <w:rFonts w:ascii="Noto Sans CJK JP" w:cs="Noto Sans CJK JP" w:eastAsia="Noto Sans CJK JP" w:hAnsi="Noto Sans CJK JP"/>
        <w:color w:val="7F7F7F"/>
        <w:sz w:val="16"/>
        <w:szCs w:val="16"/>
      </w:rPr>
      <w:fldChar w:fldCharType="separate"/>
    </w:r>
    <w:r>
      <w:rPr>
        <w:rFonts w:ascii="Noto Sans CJK JP" w:cs="Noto Sans CJK JP" w:eastAsia="Noto Sans CJK JP" w:hAnsi="Noto Sans CJK JP"/>
        <w:color w:val="7F7F7F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Noto Sans CJK JP" w:cs="Noto Sans CJK JP" w:eastAsia="Noto Sans CJK JP" w:hAnsi="Noto Sans CJK JP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879dcfd7709aae841ddc0dc1ed5df9a774f5f977.jpg"/><Relationship Id="rId9" Type="http://schemas.openxmlformats.org/officeDocument/2006/relationships/image" Target="media/27fb311f58179092f3f0385dbeacfb6aae13f623.jpg"/><Relationship Id="rId10" Type="http://schemas.openxmlformats.org/officeDocument/2006/relationships/image" Target="media/1f6d1bdee75c930d699387b657edac4b305ea9a5.jpg"/><Relationship Id="rId11" Type="http://schemas.openxmlformats.org/officeDocument/2006/relationships/image" Target="media/fbca2cebab0b30c92afaad988b7b96c290b24975.jpg"/><Relationship Id="rId12" Type="http://schemas.openxmlformats.org/officeDocument/2006/relationships/image" Target="media/2854ee2f764bf8955ca65872f208b82bdd753da0.jpg"/><Relationship Id="rId13" Type="http://schemas.openxmlformats.org/officeDocument/2006/relationships/image" Target="media/d811171b05654890dd3d6de17f25c27a8459ff53.jpg"/><Relationship Id="rId14" Type="http://schemas.openxmlformats.org/officeDocument/2006/relationships/image" Target="media/ab714cdf552a0ed96f4de9985e3baff2c36cd780.jpg"/><Relationship Id="rId15" Type="http://schemas.openxmlformats.org/officeDocument/2006/relationships/image" Target="media/16cf04100eee6d72cb17fe46f9ec8e1c1bd5bc59.jpg"/><Relationship Id="rId16" Type="http://schemas.openxmlformats.org/officeDocument/2006/relationships/image" Target="media/0b1845bca727cb83c29f301cb8fd5e27ad909f1a.jpg"/><Relationship Id="rId17" Type="http://schemas.openxmlformats.org/officeDocument/2006/relationships/image" Target="media/bd3beb5a0832087dc61391642f0eb2e48d1bd3ed.jpg"/><Relationship Id="rId18" Type="http://schemas.openxmlformats.org/officeDocument/2006/relationships/image" Target="media/1f7f37cdb98dc29dccbc07113b81ee2366cd0566.jpg"/><Relationship Id="rId19" Type="http://schemas.openxmlformats.org/officeDocument/2006/relationships/image" Target="media/543d70c83a9d6d3394c6f3dcaa8faea6dfed3a88.jpg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新日本リプラス 絵コンテ 企画004 買取営業の1日(密着)</dc:title>
  <dc:creator>Claude</dc:creator>
  <cp:lastModifiedBy>Un-named</cp:lastModifiedBy>
  <cp:revision>1</cp:revision>
  <dcterms:created xsi:type="dcterms:W3CDTF">2026-10-24T16:36:23.998Z</dcterms:created>
  <dcterms:modified xsi:type="dcterms:W3CDTF">2026-10-24T16:36:23.998Z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