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《高性能计算机系统结构》实验</w:t>
      </w:r>
    </w:p>
    <w:p>
      <w:pPr>
        <w:jc w:val="center"/>
      </w:pPr>
      <w:r>
        <w:rPr>
          <w:rFonts w:hint="eastAsia"/>
        </w:rPr>
        <w:t>学号：2</w:t>
      </w:r>
      <w:r>
        <w:t xml:space="preserve">2721576    </w:t>
      </w:r>
      <w:r>
        <w:rPr>
          <w:rFonts w:hint="eastAsia"/>
        </w:rPr>
        <w:t>姓名：王雪飞</w:t>
      </w:r>
    </w:p>
    <w:p>
      <w:pPr>
        <w:pStyle w:val="3"/>
        <w:numPr>
          <w:ilvl w:val="0"/>
          <w:numId w:val="1"/>
        </w:numPr>
      </w:pPr>
      <w:r>
        <w:t>OpenMP实现矩阵乘法</w:t>
      </w:r>
    </w:p>
    <w:p>
      <w:pPr>
        <w:pStyle w:val="4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实验要求：</w:t>
      </w:r>
    </w:p>
    <w:p>
      <w:pPr>
        <w:ind w:firstLine="420"/>
      </w:pPr>
      <w:r>
        <w:rPr>
          <w:rFonts w:hint="eastAsia"/>
        </w:rPr>
        <w:t>绘制图表：</w:t>
      </w:r>
    </w:p>
    <w:p>
      <w:pPr>
        <w:pStyle w:val="12"/>
        <w:numPr>
          <w:ilvl w:val="0"/>
          <w:numId w:val="3"/>
        </w:numPr>
        <w:ind w:firstLineChars="0"/>
      </w:pPr>
      <w:r>
        <w:t>x轴线程数，y轴加速比。 以不同计算量（存储占用不变）作为系列，画出多条曲线。观察计算量和线程数之间的关系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3"/>
        </w:numPr>
        <w:ind w:firstLineChars="0"/>
      </w:pPr>
      <w:r>
        <w:t>x轴线程数，y轴加速比。以不同矩阵规模作为系列，画出多条曲线。观察计算量、存储量和线程数之间的关系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实验设计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矩阵规模为</w:t>
      </w:r>
      <w:r>
        <w:t>512</w:t>
      </w:r>
      <w:r>
        <w:rPr>
          <w:rFonts w:hint="eastAsia"/>
        </w:rPr>
        <w:t>，计算A</w:t>
      </w:r>
      <w:r>
        <w:t>*A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A</w:t>
      </w:r>
      <w:r>
        <w:t>*A*A</w:t>
      </w:r>
      <w:r>
        <w:rPr>
          <w:rFonts w:hint="eastAsia"/>
        </w:rPr>
        <w:t>，A</w:t>
      </w:r>
      <w:r>
        <w:t>*A*</w:t>
      </w:r>
      <w:r>
        <w:rPr>
          <w:rFonts w:hint="eastAsia"/>
        </w:rPr>
        <w:t>A</w:t>
      </w:r>
      <w:r>
        <w:t>*A</w:t>
      </w:r>
      <w:r>
        <w:rPr>
          <w:rFonts w:hint="eastAsia"/>
        </w:rPr>
        <w:t>，</w:t>
      </w:r>
    </w:p>
    <w:p>
      <w:pPr>
        <w:pStyle w:val="12"/>
        <w:ind w:left="840" w:firstLine="0" w:firstLineChars="0"/>
      </w:pPr>
      <w:r>
        <w:rPr>
          <w:rFonts w:hint="eastAsia"/>
        </w:rPr>
        <w:t>线程数：{</w:t>
      </w:r>
      <w:r>
        <w:t>1</w:t>
      </w:r>
      <w:r>
        <w:rPr>
          <w:rFonts w:hint="eastAsia"/>
        </w:rPr>
        <w:t>，2，</w:t>
      </w:r>
      <w:r>
        <w:t>4</w:t>
      </w:r>
      <w:r>
        <w:rPr>
          <w:rFonts w:hint="eastAsia"/>
        </w:rPr>
        <w:t>，6，8，1</w:t>
      </w:r>
      <w:r>
        <w:t>0</w:t>
      </w:r>
      <w:r>
        <w:rPr>
          <w:rFonts w:hint="eastAsia"/>
        </w:rPr>
        <w:t>，1</w:t>
      </w:r>
      <w:r>
        <w:t>2</w:t>
      </w:r>
      <w:r>
        <w:rPr>
          <w:rFonts w:hint="eastAsia"/>
        </w:rPr>
        <w:t>，1</w:t>
      </w:r>
      <w:r>
        <w:t>4</w:t>
      </w:r>
      <w:r>
        <w:rPr>
          <w:rFonts w:hint="eastAsia"/>
        </w:rPr>
        <w:t>，1</w:t>
      </w:r>
      <w:r>
        <w:t>6</w:t>
      </w:r>
      <w:r>
        <w:rPr>
          <w:rFonts w:hint="eastAsia"/>
        </w:rPr>
        <w:t>，1</w:t>
      </w:r>
      <w:r>
        <w:t>8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，2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，2</w:t>
      </w:r>
      <w:r>
        <w:t>6</w:t>
      </w:r>
      <w:r>
        <w:rPr>
          <w:rFonts w:hint="eastAsia"/>
        </w:rPr>
        <w:t>，2</w:t>
      </w:r>
      <w:r>
        <w:t>8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，3</w:t>
      </w:r>
      <w:r>
        <w:t>2}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计算A</w:t>
      </w:r>
      <w:r>
        <w:t>*A</w:t>
      </w:r>
      <w:r>
        <w:rPr>
          <w:rFonts w:hint="eastAsia"/>
        </w:rPr>
        <w:t>，矩阵规模：{</w:t>
      </w:r>
      <w:r>
        <w:t>128</w:t>
      </w:r>
      <w:r>
        <w:rPr>
          <w:rFonts w:hint="eastAsia"/>
        </w:rPr>
        <w:t>，2</w:t>
      </w:r>
      <w:r>
        <w:t>56</w:t>
      </w:r>
      <w:r>
        <w:rPr>
          <w:rFonts w:hint="eastAsia"/>
        </w:rPr>
        <w:t>，5</w:t>
      </w:r>
      <w:r>
        <w:t>12</w:t>
      </w:r>
      <w:r>
        <w:rPr>
          <w:rFonts w:hint="eastAsia"/>
        </w:rPr>
        <w:t>，1</w:t>
      </w:r>
      <w:r>
        <w:t>024</w:t>
      </w:r>
      <w:r>
        <w:rPr>
          <w:rFonts w:hint="eastAsia"/>
        </w:rPr>
        <w:t>，2</w:t>
      </w:r>
      <w:r>
        <w:t>048}</w:t>
      </w:r>
      <w:r>
        <w:rPr>
          <w:rFonts w:hint="eastAsia"/>
        </w:rPr>
        <w:t>，</w:t>
      </w:r>
    </w:p>
    <w:p>
      <w:pPr>
        <w:pStyle w:val="12"/>
        <w:ind w:left="840" w:firstLine="0" w:firstLineChars="0"/>
      </w:pPr>
      <w:r>
        <w:rPr>
          <w:rFonts w:hint="eastAsia"/>
        </w:rPr>
        <w:t>线程数：{</w:t>
      </w:r>
      <w:r>
        <w:t>1</w:t>
      </w:r>
      <w:r>
        <w:rPr>
          <w:rFonts w:hint="eastAsia"/>
        </w:rPr>
        <w:t>，2，</w:t>
      </w:r>
      <w:r>
        <w:t>4</w:t>
      </w:r>
      <w:r>
        <w:rPr>
          <w:rFonts w:hint="eastAsia"/>
        </w:rPr>
        <w:t>，6，8，1</w:t>
      </w:r>
      <w:r>
        <w:t>0</w:t>
      </w:r>
      <w:r>
        <w:rPr>
          <w:rFonts w:hint="eastAsia"/>
        </w:rPr>
        <w:t>，1</w:t>
      </w:r>
      <w:r>
        <w:t>2</w:t>
      </w:r>
      <w:r>
        <w:rPr>
          <w:rFonts w:hint="eastAsia"/>
        </w:rPr>
        <w:t>，1</w:t>
      </w:r>
      <w:r>
        <w:t>4</w:t>
      </w:r>
      <w:r>
        <w:rPr>
          <w:rFonts w:hint="eastAsia"/>
        </w:rPr>
        <w:t>，1</w:t>
      </w:r>
      <w:r>
        <w:t>6</w:t>
      </w:r>
      <w:r>
        <w:rPr>
          <w:rFonts w:hint="eastAsia"/>
        </w:rPr>
        <w:t>，1</w:t>
      </w:r>
      <w:r>
        <w:t>8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，2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，2</w:t>
      </w:r>
      <w:r>
        <w:t>6</w:t>
      </w:r>
      <w:r>
        <w:rPr>
          <w:rFonts w:hint="eastAsia"/>
        </w:rPr>
        <w:t>，2</w:t>
      </w:r>
      <w:r>
        <w:t>8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，3</w:t>
      </w:r>
      <w:r>
        <w:t>2}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实验结果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如图表1</w:t>
      </w:r>
      <w:r>
        <w:t>-1</w:t>
      </w:r>
      <w:r>
        <w:rPr>
          <w:rFonts w:hint="eastAsia"/>
        </w:rPr>
        <w:t>所示，对于矩阵规模为</w:t>
      </w:r>
      <w:r>
        <w:t>512</w:t>
      </w:r>
      <w:r>
        <w:rPr>
          <w:rFonts w:hint="eastAsia"/>
        </w:rPr>
        <w:t>的方阵A，计算量分别为A</w:t>
      </w:r>
      <w:r>
        <w:t>*A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A</w:t>
      </w:r>
      <w:r>
        <w:t>*A*A</w:t>
      </w:r>
      <w:r>
        <w:rPr>
          <w:rFonts w:hint="eastAsia"/>
        </w:rPr>
        <w:t>，A</w:t>
      </w:r>
      <w:r>
        <w:t>*A*</w:t>
      </w:r>
      <w:r>
        <w:rPr>
          <w:rFonts w:hint="eastAsia"/>
        </w:rPr>
        <w:t>A</w:t>
      </w:r>
      <w:r>
        <w:t>*A</w:t>
      </w:r>
      <w:r>
        <w:rPr>
          <w:rFonts w:hint="eastAsia"/>
        </w:rPr>
        <w:t>时，随着线程数的增加，加速比总体呈现上升趋势。随着线程数的不断增多，多线程带来的加速优势逐渐减弱，甚至出现因线程数的增多加速比减小的情况（如线程数从1</w:t>
      </w:r>
      <w:r>
        <w:t>8</w:t>
      </w:r>
      <w:r>
        <w:rPr>
          <w:rFonts w:hint="eastAsia"/>
        </w:rPr>
        <w:t>增至2</w:t>
      </w:r>
      <w:r>
        <w:t>0</w:t>
      </w:r>
      <w:r>
        <w:rPr>
          <w:rFonts w:hint="eastAsia"/>
        </w:rPr>
        <w:t>）。</w:t>
      </w:r>
    </w:p>
    <w:tbl>
      <w:tblPr>
        <w:tblStyle w:val="6"/>
        <w:tblW w:w="883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线程数/计算量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4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6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8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10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12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14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16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18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20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22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24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26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28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30</w:t>
            </w:r>
          </w:p>
        </w:tc>
        <w:tc>
          <w:tcPr>
            <w:tcW w:w="482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3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A*A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1.78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2.94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4.40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4.82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4.82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5.12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5.51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4.86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5.01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3.47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5.23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5.72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5.44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6.21 </w:t>
            </w:r>
          </w:p>
        </w:tc>
        <w:tc>
          <w:tcPr>
            <w:tcW w:w="48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6.40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5.72 </w:t>
            </w:r>
          </w:p>
        </w:tc>
      </w:tr>
      <w:tr>
        <w:trPr>
          <w:trHeight w:val="20" w:hRule="atLeast"/>
        </w:trPr>
        <w:tc>
          <w:tcPr>
            <w:tcW w:w="63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A*A*A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1.76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3.14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4.42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4.26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4.75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4.98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5.20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5.51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4.26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4.19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5.66 </w:t>
            </w:r>
          </w:p>
        </w:tc>
        <w:tc>
          <w:tcPr>
            <w:tcW w:w="48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6.12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5.93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5.66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5.46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5.94 </w:t>
            </w:r>
          </w:p>
        </w:tc>
      </w:tr>
      <w:tr>
        <w:trPr>
          <w:trHeight w:val="20" w:hRule="atLeast"/>
        </w:trPr>
        <w:tc>
          <w:tcPr>
            <w:tcW w:w="636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A*A*A*A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1.76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3.20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4.43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4.48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4.44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5.14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5.30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5.63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4.85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4.11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5.10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5.49 </w:t>
            </w:r>
          </w:p>
        </w:tc>
        <w:tc>
          <w:tcPr>
            <w:tcW w:w="48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6.27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5.89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5.62 </w:t>
            </w:r>
          </w:p>
        </w:tc>
        <w:tc>
          <w:tcPr>
            <w:tcW w:w="48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5.98 </w:t>
            </w:r>
          </w:p>
        </w:tc>
      </w:tr>
    </w:tbl>
    <w:p>
      <w:pPr>
        <w:pStyle w:val="7"/>
        <w:rPr>
          <w:sz w:val="16"/>
          <w:szCs w:val="16"/>
        </w:rPr>
      </w:pPr>
      <w:r>
        <w:rPr>
          <w:sz w:val="16"/>
          <w:szCs w:val="16"/>
        </w:rPr>
        <w:t xml:space="preserve">表格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表格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>不同计算量下，线程数对加速比的影响</w:t>
      </w:r>
    </w:p>
    <w:p>
      <w:r>
        <w:drawing>
          <wp:inline distT="0" distB="0" distL="0" distR="0">
            <wp:extent cx="4432300" cy="24688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rPr>
          <w:sz w:val="16"/>
          <w:szCs w:val="16"/>
        </w:rPr>
      </w:pPr>
      <w:r>
        <w:rPr>
          <w:sz w:val="16"/>
          <w:szCs w:val="16"/>
        </w:rPr>
        <w:t xml:space="preserve">图表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图表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>不同计算量下，线程数对加速比的影响</w:t>
      </w:r>
    </w:p>
    <w:p/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如图表1</w:t>
      </w:r>
      <w:r>
        <w:t>-</w:t>
      </w:r>
      <w:r>
        <w:rPr>
          <w:rFonts w:hint="eastAsia"/>
        </w:rPr>
        <w:t>2所示，对不同规模的矩阵作矩阵乘法运算时，增加线程数对加速比的影响效果不同。当矩阵规模较小时（如1</w:t>
      </w:r>
      <w:r>
        <w:t>28</w:t>
      </w:r>
      <w:r>
        <w:rPr>
          <w:rFonts w:hint="eastAsia"/>
        </w:rPr>
        <w:t>，2</w:t>
      </w:r>
      <w:r>
        <w:t>56</w:t>
      </w:r>
      <w:r>
        <w:rPr>
          <w:rFonts w:hint="eastAsia"/>
        </w:rPr>
        <w:t>），较少的线程数对运算加速的效果较明显，随着线程数的进一步增加，加速效果不如线程数少时，甚至可能会因为线程间切换的代价增大而使运算变慢（如矩阵规模为1</w:t>
      </w:r>
      <w:r>
        <w:t>28</w:t>
      </w:r>
      <w:r>
        <w:rPr>
          <w:rFonts w:hint="eastAsia"/>
        </w:rPr>
        <w:t>，线程数为1</w:t>
      </w:r>
      <w:r>
        <w:t>2</w:t>
      </w:r>
      <w:r>
        <w:rPr>
          <w:rFonts w:hint="eastAsia"/>
        </w:rPr>
        <w:t>，1</w:t>
      </w:r>
      <w:r>
        <w:t>4</w:t>
      </w:r>
      <w:r>
        <w:rPr>
          <w:rFonts w:hint="eastAsia"/>
        </w:rPr>
        <w:t>，1</w:t>
      </w:r>
      <w:r>
        <w:t>6</w:t>
      </w:r>
      <w:r>
        <w:rPr>
          <w:rFonts w:hint="eastAsia"/>
        </w:rPr>
        <w:t>，1</w:t>
      </w:r>
      <w:r>
        <w:t>8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，2</w:t>
      </w:r>
      <w:r>
        <w:t>2</w:t>
      </w:r>
      <w:r>
        <w:rPr>
          <w:rFonts w:hint="eastAsia"/>
        </w:rPr>
        <w:t>）。而当矩阵规模较大时（如1</w:t>
      </w:r>
      <w:r>
        <w:t>024</w:t>
      </w:r>
      <w:r>
        <w:rPr>
          <w:rFonts w:hint="eastAsia"/>
        </w:rPr>
        <w:t>，2</w:t>
      </w:r>
      <w:r>
        <w:t>048</w:t>
      </w:r>
      <w:r>
        <w:rPr>
          <w:rFonts w:hint="eastAsia"/>
        </w:rPr>
        <w:t>），加速比基本随着线程数的增加而变大。</w:t>
      </w:r>
    </w:p>
    <w:tbl>
      <w:tblPr>
        <w:tblStyle w:val="6"/>
        <w:tblW w:w="84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0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线程数/矩阵规模</w:t>
            </w:r>
          </w:p>
        </w:tc>
        <w:tc>
          <w:tcPr>
            <w:tcW w:w="454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4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6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8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10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12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14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16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18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20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22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24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26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28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30</w:t>
            </w:r>
          </w:p>
        </w:tc>
        <w:tc>
          <w:tcPr>
            <w:tcW w:w="456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128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1.87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2.41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2.58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3.37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1.76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0.39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0.78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0.26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0.28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0.74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0.69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3.95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4.26 </w:t>
            </w:r>
          </w:p>
        </w:tc>
        <w:tc>
          <w:tcPr>
            <w:tcW w:w="4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4.94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2.09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2.82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256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1.50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2.68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3.34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3.67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3.85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4.50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2.90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4.09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3.00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2.51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2.50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4.21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3.53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3.77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4.20 </w:t>
            </w:r>
          </w:p>
        </w:tc>
        <w:tc>
          <w:tcPr>
            <w:tcW w:w="4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5.80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512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1.80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3.17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3.98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5.56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4.94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5.23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4.65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6.09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6.37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5.41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5.19 </w:t>
            </w:r>
          </w:p>
        </w:tc>
        <w:tc>
          <w:tcPr>
            <w:tcW w:w="4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6.67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6.55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6.08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5.79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6.26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1024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1.82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3.19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3.88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6.14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5.87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6.53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6.90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7.06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7.46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6.36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7.09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7.52 </w:t>
            </w:r>
          </w:p>
        </w:tc>
        <w:tc>
          <w:tcPr>
            <w:tcW w:w="4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7.68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7.27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7.43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7.42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>2048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1.00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1.65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2.90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4.52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5.69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6.41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7.30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7.82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8.69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8.63 </w:t>
            </w:r>
          </w:p>
        </w:tc>
        <w:tc>
          <w:tcPr>
            <w:tcW w:w="4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9.05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8.45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8.18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8.69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7.94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8.47 </w:t>
            </w:r>
          </w:p>
        </w:tc>
        <w:tc>
          <w:tcPr>
            <w:tcW w:w="456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SimSun" w:hAnsi="SimSun" w:eastAsia="SimSun" w:cs="SimSun"/>
                <w:color w:val="000000"/>
                <w:kern w:val="0"/>
                <w:sz w:val="12"/>
                <w:szCs w:val="12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2"/>
                <w:szCs w:val="12"/>
              </w:rPr>
              <w:t xml:space="preserve">8.70 </w:t>
            </w:r>
          </w:p>
        </w:tc>
      </w:tr>
    </w:tbl>
    <w:p>
      <w:pPr>
        <w:pStyle w:val="7"/>
        <w:rPr>
          <w:sz w:val="16"/>
          <w:szCs w:val="16"/>
        </w:rPr>
      </w:pPr>
      <w:r>
        <w:rPr>
          <w:sz w:val="16"/>
          <w:szCs w:val="16"/>
        </w:rPr>
        <w:t>表格 1-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表格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2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不同矩阵规模下，线程数对加速比的影响</w:t>
      </w:r>
    </w:p>
    <w:p>
      <w:r>
        <w:drawing>
          <wp:inline distT="0" distB="0" distL="0" distR="0">
            <wp:extent cx="4419600" cy="245745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7"/>
        <w:rPr>
          <w:sz w:val="16"/>
          <w:szCs w:val="16"/>
        </w:rPr>
      </w:pPr>
      <w:r>
        <w:rPr>
          <w:sz w:val="16"/>
          <w:szCs w:val="16"/>
        </w:rPr>
        <w:t>图表 1-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图表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2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不同矩阵规模下，线程数对加速比的影响</w:t>
      </w:r>
    </w:p>
    <w:p>
      <w:pPr>
        <w:pStyle w:val="3"/>
        <w:numPr>
          <w:ilvl w:val="0"/>
          <w:numId w:val="1"/>
        </w:numPr>
      </w:pPr>
      <w:r>
        <w:t>CUDA实现任意一个算法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MPI实现矩阵</w:t>
      </w:r>
      <w:r>
        <w:t>乘法</w:t>
      </w:r>
    </w:p>
    <w:p>
      <w:pPr>
        <w:pStyle w:val="4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实验要求：</w:t>
      </w:r>
    </w:p>
    <w:p>
      <w:pPr>
        <w:ind w:firstLine="420"/>
        <w:rPr>
          <w:rFonts w:hint="eastAsia"/>
        </w:rPr>
      </w:pPr>
      <w:r>
        <w:t>MPI实现矩阵乘法</w:t>
      </w:r>
      <w:r>
        <w:rPr>
          <w:rFonts w:hint="eastAsia"/>
        </w:rPr>
        <w:t>，</w:t>
      </w:r>
      <w:r>
        <w:t>要求结合OpenMP实现分层次的并行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实验设计：</w:t>
      </w:r>
    </w:p>
    <w:p>
      <w:pPr>
        <w:ind w:left="420"/>
      </w:pPr>
      <w:r>
        <w:rPr>
          <w:rFonts w:hint="eastAsia"/>
        </w:rPr>
        <w:t>计算A</w:t>
      </w:r>
      <w:r>
        <w:t>[2048][2048] * B[2048][2048]</w:t>
      </w:r>
      <w:r>
        <w:rPr>
          <w:rFonts w:hint="eastAsia"/>
        </w:rPr>
        <w:t>；</w:t>
      </w:r>
    </w:p>
    <w:p>
      <w:pPr>
        <w:ind w:left="420"/>
      </w:pPr>
      <w:r>
        <w:rPr>
          <w:rFonts w:hint="eastAsia"/>
        </w:rPr>
        <w:t>使用</w:t>
      </w:r>
      <w:r>
        <w:t>MPI_Scatter();</w:t>
      </w:r>
      <w:r>
        <w:rPr>
          <w:rFonts w:hint="eastAsia"/>
        </w:rPr>
        <w:t>将A矩阵按行分发至各进程，</w:t>
      </w:r>
      <w:r>
        <w:t>MPI_Bcast();</w:t>
      </w:r>
      <w:r>
        <w:rPr>
          <w:rFonts w:hint="eastAsia"/>
        </w:rPr>
        <w:t>广播B矩阵，各进程计算完成后由</w:t>
      </w:r>
      <w:r>
        <w:t>MPI_Gather();</w:t>
      </w:r>
      <w:r>
        <w:rPr>
          <w:rFonts w:hint="eastAsia"/>
        </w:rPr>
        <w:t>收集结果。</w:t>
      </w:r>
    </w:p>
    <w:p>
      <w:pPr>
        <w:pStyle w:val="4"/>
        <w:numPr>
          <w:ilvl w:val="0"/>
          <w:numId w:val="6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实验结果：</w:t>
      </w:r>
    </w:p>
    <w:p>
      <w:pPr>
        <w:pStyle w:val="12"/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</w:rPr>
        <w:t>如以下图表可知，计算矩阵A</w:t>
      </w:r>
      <w:r>
        <w:t>[2048][2048] * B[2048][2048]</w:t>
      </w:r>
      <w:r>
        <w:rPr>
          <w:rFonts w:hint="eastAsia"/>
        </w:rPr>
        <w:t>，8进程1线程对运算的加速效果最好</w:t>
      </w:r>
      <w:r>
        <w:rPr>
          <w:rFonts w:hint="eastAsia"/>
          <w:lang w:eastAsia="zh-CN"/>
        </w:rPr>
        <w:t>。</w:t>
      </w:r>
    </w:p>
    <w:p>
      <w:pPr>
        <w:pStyle w:val="12"/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如图表</w:t>
      </w:r>
      <w:r>
        <w:rPr>
          <w:rFonts w:hint="eastAsia"/>
          <w:lang w:val="en-US" w:eastAsia="zh-CN"/>
        </w:rPr>
        <w:t>3-1，加速比随着进程数的增加现增大后减小。线程较少时，多进程能带来更好的加速比；线程数较多时，少进</w:t>
      </w:r>
      <w:bookmarkStart w:id="0" w:name="_GoBack"/>
      <w:bookmarkEnd w:id="0"/>
      <w:r>
        <w:rPr>
          <w:rFonts w:hint="eastAsia"/>
          <w:lang w:val="en-US" w:eastAsia="zh-CN"/>
        </w:rPr>
        <w:t>程数能带来更好的加速比。</w:t>
      </w:r>
    </w:p>
    <w:p>
      <w:pPr>
        <w:pStyle w:val="12"/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如图表3-2，当进程数较少时（如1、2、4个进程），加速比随着线程数的增加现增大后减小；当进程数较多时（如8、16、32个进程），加速比随着线程数的增加而减小。</w:t>
      </w:r>
    </w:p>
    <w:p>
      <w:pPr>
        <w:pStyle w:val="12"/>
        <w:numPr>
          <w:numId w:val="0"/>
        </w:numPr>
        <w:ind w:left="420" w:leftChars="0"/>
        <w:rPr>
          <w:rFonts w:hint="eastAsia"/>
          <w:lang w:val="en-US" w:eastAsia="zh-CN"/>
        </w:rPr>
      </w:pPr>
    </w:p>
    <w:tbl>
      <w:tblPr>
        <w:tblStyle w:val="6"/>
        <w:tblW w:w="61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044"/>
        <w:gridCol w:w="1044"/>
        <w:gridCol w:w="1044"/>
        <w:gridCol w:w="1044"/>
        <w:gridCol w:w="916"/>
        <w:gridCol w:w="10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8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eastAsia="SimSun" w:cs="Times New Roman"/>
                <w:color w:val="000000"/>
                <w:kern w:val="0"/>
                <w:sz w:val="20"/>
                <w:szCs w:val="20"/>
              </w:rPr>
              <w:t>线程数</w:t>
            </w: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SimSun" w:hAnsi="SimSun" w:eastAsia="SimSun" w:cs="Times New Roman"/>
                <w:color w:val="000000"/>
                <w:kern w:val="0"/>
                <w:sz w:val="20"/>
                <w:szCs w:val="20"/>
              </w:rPr>
              <w:t>进程数</w:t>
            </w:r>
          </w:p>
        </w:tc>
        <w:tc>
          <w:tcPr>
            <w:tcW w:w="88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1thrd</w:t>
            </w:r>
          </w:p>
        </w:tc>
        <w:tc>
          <w:tcPr>
            <w:tcW w:w="88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2thrd</w:t>
            </w:r>
          </w:p>
        </w:tc>
        <w:tc>
          <w:tcPr>
            <w:tcW w:w="88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4thrd</w:t>
            </w:r>
          </w:p>
        </w:tc>
        <w:tc>
          <w:tcPr>
            <w:tcW w:w="88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8thrd</w:t>
            </w:r>
          </w:p>
        </w:tc>
        <w:tc>
          <w:tcPr>
            <w:tcW w:w="88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16thrd</w:t>
            </w:r>
          </w:p>
        </w:tc>
        <w:tc>
          <w:tcPr>
            <w:tcW w:w="88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32thrd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8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1proc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1.0000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2.8021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4.0002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4.5545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4.2028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3.7358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8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2proc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1.6958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3.7148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7.1477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5.8195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4.9960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4.2718 </w:t>
            </w:r>
          </w:p>
        </w:tc>
      </w:tr>
      <w:tr>
        <w:trPr>
          <w:trHeight w:val="255" w:hRule="atLeast"/>
        </w:trPr>
        <w:tc>
          <w:tcPr>
            <w:tcW w:w="88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4proc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8.4575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8.6692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7.6651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6.6841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6.5876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6.2787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8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8proc</w:t>
            </w:r>
          </w:p>
        </w:tc>
        <w:tc>
          <w:tcPr>
            <w:tcW w:w="88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13.9590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8.9606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9.0855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8.5425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8.5471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8.4282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8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16proc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12.2733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10.7699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10.2282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10.2327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9.7859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10.0748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80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>32proc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11.9012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9.8471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10.0967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9.6751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9.2278 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 w:val="20"/>
                <w:szCs w:val="20"/>
              </w:rPr>
              <w:t xml:space="preserve">10.0519 </w:t>
            </w:r>
          </w:p>
        </w:tc>
      </w:tr>
    </w:tbl>
    <w:p>
      <w:pPr>
        <w:pStyle w:val="7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表格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表格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>不同进程/线程数对加速比的影响</w:t>
      </w:r>
    </w:p>
    <w:p>
      <w:r>
        <w:drawing>
          <wp:inline distT="0" distB="0" distL="0" distR="0">
            <wp:extent cx="4319905" cy="2879725"/>
            <wp:effectExtent l="0" t="0" r="4445" b="1587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7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图表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图表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>不同线程数下，进程数对加速比的影响</w:t>
      </w:r>
    </w:p>
    <w:p>
      <w:r>
        <w:drawing>
          <wp:inline distT="0" distB="0" distL="0" distR="0">
            <wp:extent cx="4319905" cy="2879725"/>
            <wp:effectExtent l="0" t="0" r="4445" b="158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7"/>
        <w:rPr>
          <w:sz w:val="16"/>
          <w:szCs w:val="16"/>
        </w:rPr>
      </w:pPr>
      <w:r>
        <w:rPr>
          <w:sz w:val="16"/>
          <w:szCs w:val="16"/>
        </w:rPr>
        <w:t xml:space="preserve">图表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图表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3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-2 </w:t>
      </w:r>
      <w:r>
        <w:rPr>
          <w:rFonts w:hint="eastAsia"/>
          <w:sz w:val="16"/>
          <w:szCs w:val="16"/>
        </w:rPr>
        <w:t>不同进程数下，线程数对加速比的影响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ED9C8"/>
    <w:multiLevelType w:val="singleLevel"/>
    <w:tmpl w:val="FEDED9C8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091477C3"/>
    <w:multiLevelType w:val="multilevel"/>
    <w:tmpl w:val="091477C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521CB5"/>
    <w:multiLevelType w:val="multilevel"/>
    <w:tmpl w:val="20521CB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C42696"/>
    <w:multiLevelType w:val="multilevel"/>
    <w:tmpl w:val="28C4269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401EFA"/>
    <w:multiLevelType w:val="multilevel"/>
    <w:tmpl w:val="2A401EF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7A6032"/>
    <w:multiLevelType w:val="multilevel"/>
    <w:tmpl w:val="347A6032"/>
    <w:lvl w:ilvl="0" w:tentative="0">
      <w:start w:val="1"/>
      <w:numFmt w:val="chineseCountingThousand"/>
      <w:lvlText w:val="实验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434CA"/>
    <w:multiLevelType w:val="multilevel"/>
    <w:tmpl w:val="766434C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AF"/>
    <w:rsid w:val="0002618B"/>
    <w:rsid w:val="00046FAC"/>
    <w:rsid w:val="000F22D0"/>
    <w:rsid w:val="001D63A6"/>
    <w:rsid w:val="002F2C29"/>
    <w:rsid w:val="003109EE"/>
    <w:rsid w:val="00416CFF"/>
    <w:rsid w:val="004F6F96"/>
    <w:rsid w:val="00547090"/>
    <w:rsid w:val="005703AB"/>
    <w:rsid w:val="005D734B"/>
    <w:rsid w:val="006062AF"/>
    <w:rsid w:val="00813DC4"/>
    <w:rsid w:val="009C5C96"/>
    <w:rsid w:val="00A6405C"/>
    <w:rsid w:val="00A867F5"/>
    <w:rsid w:val="00B23A3A"/>
    <w:rsid w:val="00B52177"/>
    <w:rsid w:val="00E03702"/>
    <w:rsid w:val="00E72FB8"/>
    <w:rsid w:val="6EBE41D7"/>
    <w:rsid w:val="9CC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5"/>
    <w:link w:val="4"/>
    <w:uiPriority w:val="9"/>
    <w:rPr>
      <w:b/>
      <w:bCs/>
      <w:sz w:val="32"/>
      <w:szCs w:val="32"/>
    </w:rPr>
  </w:style>
  <w:style w:type="character" w:customStyle="1" w:styleId="15">
    <w:name w:val="页眉 字符"/>
    <w:basedOn w:val="5"/>
    <w:link w:val="9"/>
    <w:uiPriority w:val="99"/>
    <w:rPr>
      <w:sz w:val="18"/>
      <w:szCs w:val="18"/>
    </w:rPr>
  </w:style>
  <w:style w:type="character" w:customStyle="1" w:styleId="16">
    <w:name w:val="页脚 字符"/>
    <w:basedOn w:val="5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SHU\workspace\Cpp_test\parallel_computing\test\matrix_omp\data_omp_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SHU\workspace\Cpp_test\parallel_computing\test\matrix_omp\data_mpi_2048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SHU\workspace\Cpp_test\parallel_computing\test\matrix_omp\data_mpi_204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加速比 </a:t>
            </a:r>
            <a:r>
              <a:rPr lang="en-US" altLang="zh-CN"/>
              <a:t>— </a:t>
            </a:r>
            <a:r>
              <a:rPr lang="zh-CN" altLang="en-US"/>
              <a:t>线程数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data_omp_2!$F$2</c:f>
              <c:strCache>
                <c:ptCount val="1"/>
                <c:pt idx="0">
                  <c:v>128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data_omp_2!$G$2:$W$2</c:f>
              <c:numCache>
                <c:formatCode>0.00_ </c:formatCode>
                <c:ptCount val="17"/>
                <c:pt idx="0">
                  <c:v>1</c:v>
                </c:pt>
                <c:pt idx="1">
                  <c:v>1.8651</c:v>
                </c:pt>
                <c:pt idx="2">
                  <c:v>2.4116</c:v>
                </c:pt>
                <c:pt idx="3">
                  <c:v>2.5813</c:v>
                </c:pt>
                <c:pt idx="4">
                  <c:v>3.3681</c:v>
                </c:pt>
                <c:pt idx="5">
                  <c:v>1.7632</c:v>
                </c:pt>
                <c:pt idx="6">
                  <c:v>0.386</c:v>
                </c:pt>
                <c:pt idx="7">
                  <c:v>0.782</c:v>
                </c:pt>
                <c:pt idx="8">
                  <c:v>0.2579</c:v>
                </c:pt>
                <c:pt idx="9">
                  <c:v>0.2816</c:v>
                </c:pt>
                <c:pt idx="10">
                  <c:v>0.7418</c:v>
                </c:pt>
                <c:pt idx="11">
                  <c:v>0.6914</c:v>
                </c:pt>
                <c:pt idx="12">
                  <c:v>3.9543</c:v>
                </c:pt>
                <c:pt idx="13">
                  <c:v>4.2643</c:v>
                </c:pt>
                <c:pt idx="14">
                  <c:v>4.9438</c:v>
                </c:pt>
                <c:pt idx="15">
                  <c:v>2.0889</c:v>
                </c:pt>
                <c:pt idx="16">
                  <c:v>2.8222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data_omp_2!$F$3</c:f>
              <c:strCache>
                <c:ptCount val="1"/>
                <c:pt idx="0">
                  <c:v>256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data_omp_2!$G$3:$W$3</c:f>
              <c:numCache>
                <c:formatCode>0.00_ </c:formatCode>
                <c:ptCount val="17"/>
                <c:pt idx="0">
                  <c:v>1</c:v>
                </c:pt>
                <c:pt idx="1">
                  <c:v>1.5019</c:v>
                </c:pt>
                <c:pt idx="2">
                  <c:v>2.6837</c:v>
                </c:pt>
                <c:pt idx="3">
                  <c:v>3.338</c:v>
                </c:pt>
                <c:pt idx="4">
                  <c:v>3.6736</c:v>
                </c:pt>
                <c:pt idx="5">
                  <c:v>3.8528</c:v>
                </c:pt>
                <c:pt idx="6">
                  <c:v>4.5012</c:v>
                </c:pt>
                <c:pt idx="7">
                  <c:v>2.9011</c:v>
                </c:pt>
                <c:pt idx="8">
                  <c:v>4.0905</c:v>
                </c:pt>
                <c:pt idx="9">
                  <c:v>2.9958</c:v>
                </c:pt>
                <c:pt idx="10">
                  <c:v>2.5051</c:v>
                </c:pt>
                <c:pt idx="11">
                  <c:v>2.5018</c:v>
                </c:pt>
                <c:pt idx="12">
                  <c:v>4.2081</c:v>
                </c:pt>
                <c:pt idx="13">
                  <c:v>3.5304</c:v>
                </c:pt>
                <c:pt idx="14">
                  <c:v>3.7724</c:v>
                </c:pt>
                <c:pt idx="15">
                  <c:v>4.2019</c:v>
                </c:pt>
                <c:pt idx="16">
                  <c:v>5.8003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data_omp_2!$F$4</c:f>
              <c:strCache>
                <c:ptCount val="1"/>
                <c:pt idx="0">
                  <c:v>512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data_omp_2!$G$4:$W$4</c:f>
              <c:numCache>
                <c:formatCode>0.00_ </c:formatCode>
                <c:ptCount val="17"/>
                <c:pt idx="0">
                  <c:v>1</c:v>
                </c:pt>
                <c:pt idx="1">
                  <c:v>1.7981</c:v>
                </c:pt>
                <c:pt idx="2">
                  <c:v>3.1703</c:v>
                </c:pt>
                <c:pt idx="3">
                  <c:v>3.978</c:v>
                </c:pt>
                <c:pt idx="4">
                  <c:v>5.5582</c:v>
                </c:pt>
                <c:pt idx="5">
                  <c:v>4.9365</c:v>
                </c:pt>
                <c:pt idx="6">
                  <c:v>5.2288</c:v>
                </c:pt>
                <c:pt idx="7">
                  <c:v>4.6507</c:v>
                </c:pt>
                <c:pt idx="8">
                  <c:v>6.0859</c:v>
                </c:pt>
                <c:pt idx="9">
                  <c:v>6.3731</c:v>
                </c:pt>
                <c:pt idx="10">
                  <c:v>5.41</c:v>
                </c:pt>
                <c:pt idx="11">
                  <c:v>5.1933</c:v>
                </c:pt>
                <c:pt idx="12">
                  <c:v>6.6736</c:v>
                </c:pt>
                <c:pt idx="13">
                  <c:v>6.5481</c:v>
                </c:pt>
                <c:pt idx="14">
                  <c:v>6.0837</c:v>
                </c:pt>
                <c:pt idx="15">
                  <c:v>5.7873</c:v>
                </c:pt>
                <c:pt idx="16">
                  <c:v>6.2587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data_omp_2!$F$5</c:f>
              <c:strCache>
                <c:ptCount val="1"/>
                <c:pt idx="0">
                  <c:v>1024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data_omp_2!$G$5:$W$5</c:f>
              <c:numCache>
                <c:formatCode>0.00_ </c:formatCode>
                <c:ptCount val="17"/>
                <c:pt idx="0">
                  <c:v>1</c:v>
                </c:pt>
                <c:pt idx="1">
                  <c:v>1.816</c:v>
                </c:pt>
                <c:pt idx="2">
                  <c:v>3.1903</c:v>
                </c:pt>
                <c:pt idx="3">
                  <c:v>3.875</c:v>
                </c:pt>
                <c:pt idx="4">
                  <c:v>6.1389</c:v>
                </c:pt>
                <c:pt idx="5">
                  <c:v>5.8687</c:v>
                </c:pt>
                <c:pt idx="6">
                  <c:v>6.5292</c:v>
                </c:pt>
                <c:pt idx="7">
                  <c:v>6.9047</c:v>
                </c:pt>
                <c:pt idx="8">
                  <c:v>7.0615</c:v>
                </c:pt>
                <c:pt idx="9">
                  <c:v>7.4556</c:v>
                </c:pt>
                <c:pt idx="10">
                  <c:v>6.364</c:v>
                </c:pt>
                <c:pt idx="11">
                  <c:v>7.0857</c:v>
                </c:pt>
                <c:pt idx="12">
                  <c:v>7.5177</c:v>
                </c:pt>
                <c:pt idx="13">
                  <c:v>7.6831</c:v>
                </c:pt>
                <c:pt idx="14">
                  <c:v>7.2703</c:v>
                </c:pt>
                <c:pt idx="15">
                  <c:v>7.4317</c:v>
                </c:pt>
                <c:pt idx="16">
                  <c:v>7.419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data_omp_2!$F$6</c:f>
              <c:strCache>
                <c:ptCount val="1"/>
                <c:pt idx="0">
                  <c:v>2048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data_omp_2!$G$1:$W$1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</c:numCache>
            </c:numRef>
          </c:cat>
          <c:val>
            <c:numRef>
              <c:f>data_omp_2!$G$6:$W$6</c:f>
              <c:numCache>
                <c:formatCode>0.00_ </c:formatCode>
                <c:ptCount val="17"/>
                <c:pt idx="0">
                  <c:v>1</c:v>
                </c:pt>
                <c:pt idx="1">
                  <c:v>1.6502</c:v>
                </c:pt>
                <c:pt idx="2">
                  <c:v>2.9013</c:v>
                </c:pt>
                <c:pt idx="3">
                  <c:v>4.5236</c:v>
                </c:pt>
                <c:pt idx="4">
                  <c:v>5.6917</c:v>
                </c:pt>
                <c:pt idx="5">
                  <c:v>6.4146</c:v>
                </c:pt>
                <c:pt idx="6">
                  <c:v>7.295</c:v>
                </c:pt>
                <c:pt idx="7">
                  <c:v>7.8152</c:v>
                </c:pt>
                <c:pt idx="8">
                  <c:v>8.6943</c:v>
                </c:pt>
                <c:pt idx="9">
                  <c:v>8.6259</c:v>
                </c:pt>
                <c:pt idx="10">
                  <c:v>9.0501</c:v>
                </c:pt>
                <c:pt idx="11">
                  <c:v>8.4513</c:v>
                </c:pt>
                <c:pt idx="12">
                  <c:v>8.1812</c:v>
                </c:pt>
                <c:pt idx="13">
                  <c:v>8.6924</c:v>
                </c:pt>
                <c:pt idx="14">
                  <c:v>7.942</c:v>
                </c:pt>
                <c:pt idx="15">
                  <c:v>8.4664</c:v>
                </c:pt>
                <c:pt idx="16">
                  <c:v>8.7028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05526576"/>
        <c:axId val="812130640"/>
      </c:lineChart>
      <c:catAx>
        <c:axId val="1055265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2130640"/>
        <c:crosses val="autoZero"/>
        <c:auto val="1"/>
        <c:lblAlgn val="ctr"/>
        <c:lblOffset val="100"/>
        <c:noMultiLvlLbl val="0"/>
      </c:catAx>
      <c:valAx>
        <c:axId val="81213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5526576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加速比</a:t>
            </a:r>
            <a:r>
              <a:rPr lang="en-US" altLang="zh-CN"/>
              <a:t>—</a:t>
            </a:r>
            <a:r>
              <a:rPr lang="zh-CN" altLang="en-US"/>
              <a:t>进程数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data_mpi_2048!$P$1</c:f>
              <c:strCache>
                <c:ptCount val="1"/>
                <c:pt idx="0">
                  <c:v>1thrd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</c:dLbl>
            <c:dLbl>
              <c:idx val="5"/>
              <c:delete val="1"/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data_mpi_2048!$P$2:$P$7</c:f>
              <c:numCache>
                <c:formatCode>0.0000_ </c:formatCode>
                <c:ptCount val="6"/>
                <c:pt idx="0">
                  <c:v>1</c:v>
                </c:pt>
                <c:pt idx="1">
                  <c:v>1.69584187122764</c:v>
                </c:pt>
                <c:pt idx="2">
                  <c:v>8.45751706686317</c:v>
                </c:pt>
                <c:pt idx="3">
                  <c:v>13.9590332470489</c:v>
                </c:pt>
                <c:pt idx="4">
                  <c:v>12.2732647057637</c:v>
                </c:pt>
                <c:pt idx="5">
                  <c:v>11.9012122492741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data_mpi_2048!$Q$1</c:f>
              <c:strCache>
                <c:ptCount val="1"/>
                <c:pt idx="0">
                  <c:v>2thrd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data_mpi_2048!$Q$2:$Q$7</c:f>
              <c:numCache>
                <c:formatCode>0.0000_ </c:formatCode>
                <c:ptCount val="6"/>
                <c:pt idx="0">
                  <c:v>2.80208213372642</c:v>
                </c:pt>
                <c:pt idx="1">
                  <c:v>3.71477077722612</c:v>
                </c:pt>
                <c:pt idx="2">
                  <c:v>8.66916261324752</c:v>
                </c:pt>
                <c:pt idx="3">
                  <c:v>8.96058192445765</c:v>
                </c:pt>
                <c:pt idx="4">
                  <c:v>10.7699308078555</c:v>
                </c:pt>
                <c:pt idx="5">
                  <c:v>9.84708678140824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data_mpi_2048!$R$1</c:f>
              <c:strCache>
                <c:ptCount val="1"/>
                <c:pt idx="0">
                  <c:v>4thrd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data_mpi_2048!$R$2:$R$7</c:f>
              <c:numCache>
                <c:formatCode>0.0000_ </c:formatCode>
                <c:ptCount val="6"/>
                <c:pt idx="0">
                  <c:v>4.00019728405616</c:v>
                </c:pt>
                <c:pt idx="1">
                  <c:v>7.1477336153462</c:v>
                </c:pt>
                <c:pt idx="2">
                  <c:v>7.66514738923283</c:v>
                </c:pt>
                <c:pt idx="3">
                  <c:v>9.08553206425547</c:v>
                </c:pt>
                <c:pt idx="4">
                  <c:v>10.2281918015063</c:v>
                </c:pt>
                <c:pt idx="5">
                  <c:v>10.0966861145461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data_mpi_2048!$S$1</c:f>
              <c:strCache>
                <c:ptCount val="1"/>
                <c:pt idx="0">
                  <c:v>8thrd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data_mpi_2048!$S$2:$S$7</c:f>
              <c:numCache>
                <c:formatCode>0.0000_ </c:formatCode>
                <c:ptCount val="6"/>
                <c:pt idx="0">
                  <c:v>4.55446656533817</c:v>
                </c:pt>
                <c:pt idx="1">
                  <c:v>5.81945334698212</c:v>
                </c:pt>
                <c:pt idx="2">
                  <c:v>6.68405009768565</c:v>
                </c:pt>
                <c:pt idx="3">
                  <c:v>8.54253502454808</c:v>
                </c:pt>
                <c:pt idx="4">
                  <c:v>10.2326997579303</c:v>
                </c:pt>
                <c:pt idx="5">
                  <c:v>9.67514640997337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data_mpi_2048!$T$1</c:f>
              <c:strCache>
                <c:ptCount val="1"/>
                <c:pt idx="0">
                  <c:v>16thrd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data_mpi_2048!$T$2:$T$7</c:f>
              <c:numCache>
                <c:formatCode>0.0000_ </c:formatCode>
                <c:ptCount val="6"/>
                <c:pt idx="0">
                  <c:v>4.20275536148574</c:v>
                </c:pt>
                <c:pt idx="1">
                  <c:v>4.99597555767272</c:v>
                </c:pt>
                <c:pt idx="2">
                  <c:v>6.58762398701297</c:v>
                </c:pt>
                <c:pt idx="3">
                  <c:v>8.54709621577874</c:v>
                </c:pt>
                <c:pt idx="4">
                  <c:v>9.78592239023033</c:v>
                </c:pt>
                <c:pt idx="5">
                  <c:v>9.22782622942364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data_mpi_2048!$U$1</c:f>
              <c:strCache>
                <c:ptCount val="1"/>
                <c:pt idx="0">
                  <c:v>32thrd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data_mpi_2048!$O$2:$O$7</c:f>
              <c:strCache>
                <c:ptCount val="6"/>
                <c:pt idx="0">
                  <c:v>1proc</c:v>
                </c:pt>
                <c:pt idx="1">
                  <c:v>2proc</c:v>
                </c:pt>
                <c:pt idx="2">
                  <c:v>4proc</c:v>
                </c:pt>
                <c:pt idx="3">
                  <c:v>8proc</c:v>
                </c:pt>
                <c:pt idx="4">
                  <c:v>16proc</c:v>
                </c:pt>
                <c:pt idx="5">
                  <c:v>32proc</c:v>
                </c:pt>
              </c:strCache>
            </c:strRef>
          </c:cat>
          <c:val>
            <c:numRef>
              <c:f>data_mpi_2048!$U$2:$U$7</c:f>
              <c:numCache>
                <c:formatCode>0.0000_ </c:formatCode>
                <c:ptCount val="6"/>
                <c:pt idx="0">
                  <c:v>3.73575960056255</c:v>
                </c:pt>
                <c:pt idx="1">
                  <c:v>4.27184943291548</c:v>
                </c:pt>
                <c:pt idx="2">
                  <c:v>6.27865593473311</c:v>
                </c:pt>
                <c:pt idx="3">
                  <c:v>8.42822107990523</c:v>
                </c:pt>
                <c:pt idx="4">
                  <c:v>10.0747795122355</c:v>
                </c:pt>
                <c:pt idx="5">
                  <c:v>10.051937793627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0983551"/>
        <c:axId val="206418015"/>
      </c:lineChart>
      <c:catAx>
        <c:axId val="210983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6418015"/>
        <c:crosses val="autoZero"/>
        <c:auto val="1"/>
        <c:lblAlgn val="ctr"/>
        <c:lblOffset val="100"/>
        <c:noMultiLvlLbl val="0"/>
      </c:catAx>
      <c:valAx>
        <c:axId val="206418015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098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加速比</a:t>
            </a:r>
            <a:r>
              <a:rPr lang="en-US" altLang="zh-CN"/>
              <a:t>—</a:t>
            </a:r>
            <a:r>
              <a:rPr lang="zh-CN" altLang="en-US"/>
              <a:t>线程数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data_mpi_2048!$O$2</c:f>
              <c:strCache>
                <c:ptCount val="1"/>
                <c:pt idx="0">
                  <c:v>1proc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data_mpi_2048!$P$2:$U$2</c:f>
              <c:numCache>
                <c:formatCode>0.0000_ </c:formatCode>
                <c:ptCount val="6"/>
                <c:pt idx="0">
                  <c:v>1</c:v>
                </c:pt>
                <c:pt idx="1">
                  <c:v>2.80208213372642</c:v>
                </c:pt>
                <c:pt idx="2">
                  <c:v>4.00019728405616</c:v>
                </c:pt>
                <c:pt idx="3">
                  <c:v>4.55446656533817</c:v>
                </c:pt>
                <c:pt idx="4">
                  <c:v>4.20275536148574</c:v>
                </c:pt>
                <c:pt idx="5">
                  <c:v>3.73575960056255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data_mpi_2048!$O$3</c:f>
              <c:strCache>
                <c:ptCount val="1"/>
                <c:pt idx="0">
                  <c:v>2proc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data_mpi_2048!$P$3:$U$3</c:f>
              <c:numCache>
                <c:formatCode>0.0000_ </c:formatCode>
                <c:ptCount val="6"/>
                <c:pt idx="0">
                  <c:v>1.69584187122764</c:v>
                </c:pt>
                <c:pt idx="1">
                  <c:v>3.71477077722612</c:v>
                </c:pt>
                <c:pt idx="2">
                  <c:v>7.1477336153462</c:v>
                </c:pt>
                <c:pt idx="3">
                  <c:v>5.81945334698212</c:v>
                </c:pt>
                <c:pt idx="4">
                  <c:v>4.99597555767272</c:v>
                </c:pt>
                <c:pt idx="5">
                  <c:v>4.27184943291548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data_mpi_2048!$O$4</c:f>
              <c:strCache>
                <c:ptCount val="1"/>
                <c:pt idx="0">
                  <c:v>4proc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data_mpi_2048!$P$4:$U$4</c:f>
              <c:numCache>
                <c:formatCode>0.0000_ </c:formatCode>
                <c:ptCount val="6"/>
                <c:pt idx="0">
                  <c:v>8.45751706686317</c:v>
                </c:pt>
                <c:pt idx="1">
                  <c:v>8.66916261324752</c:v>
                </c:pt>
                <c:pt idx="2">
                  <c:v>7.66514738923283</c:v>
                </c:pt>
                <c:pt idx="3">
                  <c:v>6.68405009768565</c:v>
                </c:pt>
                <c:pt idx="4">
                  <c:v>6.58762398701297</c:v>
                </c:pt>
                <c:pt idx="5">
                  <c:v>6.27865593473311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data_mpi_2048!$O$5</c:f>
              <c:strCache>
                <c:ptCount val="1"/>
                <c:pt idx="0">
                  <c:v>8proc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/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data_mpi_2048!$P$5:$U$5</c:f>
              <c:numCache>
                <c:formatCode>0.0000_ </c:formatCode>
                <c:ptCount val="6"/>
                <c:pt idx="0">
                  <c:v>13.9590332470489</c:v>
                </c:pt>
                <c:pt idx="1">
                  <c:v>8.96058192445765</c:v>
                </c:pt>
                <c:pt idx="2">
                  <c:v>9.08553206425547</c:v>
                </c:pt>
                <c:pt idx="3">
                  <c:v>8.54253502454808</c:v>
                </c:pt>
                <c:pt idx="4">
                  <c:v>8.54709621577874</c:v>
                </c:pt>
                <c:pt idx="5">
                  <c:v>8.42822107990523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data_mpi_2048!$O$6</c:f>
              <c:strCache>
                <c:ptCount val="1"/>
                <c:pt idx="0">
                  <c:v>16proc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data_mpi_2048!$P$6:$U$6</c:f>
              <c:numCache>
                <c:formatCode>0.0000_ </c:formatCode>
                <c:ptCount val="6"/>
                <c:pt idx="0">
                  <c:v>12.2732647057637</c:v>
                </c:pt>
                <c:pt idx="1">
                  <c:v>10.7699308078555</c:v>
                </c:pt>
                <c:pt idx="2">
                  <c:v>10.2281918015063</c:v>
                </c:pt>
                <c:pt idx="3">
                  <c:v>10.2326997579303</c:v>
                </c:pt>
                <c:pt idx="4">
                  <c:v>9.78592239023033</c:v>
                </c:pt>
                <c:pt idx="5">
                  <c:v>10.0747795122355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data_mpi_2048!$O$7</c:f>
              <c:strCache>
                <c:ptCount val="1"/>
                <c:pt idx="0">
                  <c:v>32proc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data_mpi_2048!$P$1:$U$1</c:f>
              <c:strCache>
                <c:ptCount val="6"/>
                <c:pt idx="0">
                  <c:v>1thrd</c:v>
                </c:pt>
                <c:pt idx="1">
                  <c:v>2thrd</c:v>
                </c:pt>
                <c:pt idx="2">
                  <c:v>4thrd</c:v>
                </c:pt>
                <c:pt idx="3">
                  <c:v>8thrd</c:v>
                </c:pt>
                <c:pt idx="4">
                  <c:v>16thrd</c:v>
                </c:pt>
                <c:pt idx="5">
                  <c:v>32thrd</c:v>
                </c:pt>
              </c:strCache>
            </c:strRef>
          </c:cat>
          <c:val>
            <c:numRef>
              <c:f>data_mpi_2048!$P$7:$U$7</c:f>
              <c:numCache>
                <c:formatCode>0.0000_ </c:formatCode>
                <c:ptCount val="6"/>
                <c:pt idx="0">
                  <c:v>11.9012122492741</c:v>
                </c:pt>
                <c:pt idx="1">
                  <c:v>9.84708678140824</c:v>
                </c:pt>
                <c:pt idx="2">
                  <c:v>10.0966861145461</c:v>
                </c:pt>
                <c:pt idx="3">
                  <c:v>9.67514640997337</c:v>
                </c:pt>
                <c:pt idx="4">
                  <c:v>9.22782622942364</c:v>
                </c:pt>
                <c:pt idx="5">
                  <c:v>10.051937793627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72537500"/>
        <c:axId val="83243181"/>
      </c:lineChart>
      <c:catAx>
        <c:axId val="1725375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243181"/>
        <c:crosses val="autoZero"/>
        <c:auto val="1"/>
        <c:lblAlgn val="ctr"/>
        <c:lblOffset val="100"/>
        <c:noMultiLvlLbl val="0"/>
      </c:catAx>
      <c:valAx>
        <c:axId val="83243181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25375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390</Words>
  <Characters>2227</Characters>
  <Lines>18</Lines>
  <Paragraphs>5</Paragraphs>
  <TotalTime>2</TotalTime>
  <ScaleCrop>false</ScaleCrop>
  <LinksUpToDate>false</LinksUpToDate>
  <CharactersWithSpaces>2612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2022-08-11T06:46:00Z</dcterms:created>
  <dc:creator>xuefei</dc:creator>
  <cp:lastModifiedBy>wangxuefei</cp:lastModifiedBy>
  <dcterms:modified xsi:type="dcterms:W3CDTF">2022-08-11T16:35:24Z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