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B2847" w14:textId="77777777" w:rsidR="00E055B4" w:rsidRPr="00A74C67" w:rsidRDefault="00E055B4" w:rsidP="00E055B4">
      <w:pPr>
        <w:snapToGrid w:val="0"/>
        <w:spacing w:before="360" w:line="360" w:lineRule="auto"/>
        <w:jc w:val="center"/>
        <w:rPr>
          <w:rFonts w:ascii="宋体" w:hAnsi="宋体"/>
          <w:b/>
          <w:sz w:val="44"/>
        </w:rPr>
      </w:pPr>
      <w:r w:rsidRPr="00A74C67">
        <w:rPr>
          <w:rFonts w:ascii="宋体" w:hAnsi="宋体" w:hint="eastAsia"/>
          <w:b/>
          <w:sz w:val="44"/>
        </w:rPr>
        <w:t>安徽工程大学</w:t>
      </w:r>
    </w:p>
    <w:p w14:paraId="3FA4EE7B" w14:textId="77777777" w:rsidR="00E055B4" w:rsidRPr="001367A3" w:rsidRDefault="00E055B4" w:rsidP="00E055B4">
      <w:pPr>
        <w:spacing w:before="360" w:after="600" w:line="600" w:lineRule="exact"/>
        <w:jc w:val="center"/>
        <w:rPr>
          <w:b/>
          <w:sz w:val="44"/>
        </w:rPr>
      </w:pPr>
      <w:r w:rsidRPr="001367A3">
        <w:rPr>
          <w:rFonts w:hAnsi="宋体"/>
          <w:b/>
          <w:sz w:val="44"/>
        </w:rPr>
        <w:t>本科毕业设计（论文）任务书</w:t>
      </w:r>
    </w:p>
    <w:p w14:paraId="355DB17C" w14:textId="10132A58" w:rsidR="00E055B4" w:rsidRPr="001367A3" w:rsidRDefault="00E055B4" w:rsidP="00E055B4">
      <w:pPr>
        <w:spacing w:line="600" w:lineRule="exact"/>
        <w:jc w:val="center"/>
        <w:rPr>
          <w:b/>
          <w:sz w:val="30"/>
          <w:szCs w:val="30"/>
        </w:rPr>
      </w:pPr>
      <w:r w:rsidRPr="001367A3">
        <w:rPr>
          <w:b/>
          <w:sz w:val="30"/>
          <w:szCs w:val="30"/>
          <w:u w:val="single"/>
        </w:rPr>
        <w:t xml:space="preserve"> 202</w:t>
      </w:r>
      <w:r w:rsidR="00266A02">
        <w:rPr>
          <w:b/>
          <w:sz w:val="30"/>
          <w:szCs w:val="30"/>
          <w:u w:val="single"/>
        </w:rPr>
        <w:t>1</w:t>
      </w:r>
      <w:r w:rsidRPr="001367A3">
        <w:rPr>
          <w:b/>
          <w:sz w:val="30"/>
          <w:szCs w:val="30"/>
          <w:u w:val="single"/>
        </w:rPr>
        <w:t xml:space="preserve"> </w:t>
      </w:r>
      <w:r w:rsidRPr="001367A3">
        <w:rPr>
          <w:b/>
          <w:sz w:val="30"/>
          <w:szCs w:val="30"/>
        </w:rPr>
        <w:t xml:space="preserve"> </w:t>
      </w:r>
      <w:r w:rsidRPr="001367A3">
        <w:rPr>
          <w:rFonts w:hAnsi="宋体"/>
          <w:b/>
          <w:sz w:val="30"/>
          <w:szCs w:val="30"/>
        </w:rPr>
        <w:t>届</w:t>
      </w:r>
      <w:r w:rsidRPr="001367A3">
        <w:rPr>
          <w:b/>
          <w:sz w:val="30"/>
          <w:szCs w:val="30"/>
        </w:rPr>
        <w:t xml:space="preserve"> </w:t>
      </w:r>
      <w:r w:rsidRPr="001367A3">
        <w:rPr>
          <w:b/>
          <w:sz w:val="30"/>
          <w:szCs w:val="30"/>
          <w:u w:val="single"/>
        </w:rPr>
        <w:t xml:space="preserve"> </w:t>
      </w:r>
      <w:r w:rsidR="00266A02" w:rsidRPr="00266A02">
        <w:rPr>
          <w:rFonts w:hAnsi="宋体" w:hint="eastAsia"/>
          <w:b/>
          <w:sz w:val="30"/>
          <w:szCs w:val="30"/>
          <w:u w:val="single"/>
        </w:rPr>
        <w:t>化学与环境工程</w:t>
      </w:r>
      <w:r w:rsidRPr="001367A3">
        <w:rPr>
          <w:b/>
          <w:sz w:val="30"/>
          <w:szCs w:val="30"/>
          <w:u w:val="single"/>
        </w:rPr>
        <w:t xml:space="preserve">  </w:t>
      </w:r>
      <w:r w:rsidRPr="001367A3">
        <w:rPr>
          <w:rFonts w:hAnsi="宋体"/>
          <w:b/>
          <w:sz w:val="30"/>
          <w:szCs w:val="30"/>
        </w:rPr>
        <w:t>学院</w:t>
      </w:r>
    </w:p>
    <w:p w14:paraId="666EC2DA" w14:textId="77777777" w:rsidR="00E055B4" w:rsidRPr="001367A3" w:rsidRDefault="00E055B4" w:rsidP="00E055B4">
      <w:pPr>
        <w:spacing w:before="240" w:after="600" w:line="600" w:lineRule="exact"/>
        <w:jc w:val="center"/>
        <w:rPr>
          <w:b/>
          <w:sz w:val="30"/>
          <w:szCs w:val="30"/>
        </w:rPr>
      </w:pPr>
      <w:r w:rsidRPr="001367A3">
        <w:rPr>
          <w:b/>
          <w:sz w:val="30"/>
          <w:szCs w:val="30"/>
        </w:rPr>
        <w:t xml:space="preserve"> </w:t>
      </w:r>
      <w:r w:rsidRPr="001367A3">
        <w:rPr>
          <w:b/>
          <w:sz w:val="30"/>
          <w:szCs w:val="30"/>
          <w:u w:val="single"/>
        </w:rPr>
        <w:t xml:space="preserve">     </w:t>
      </w:r>
      <w:r w:rsidRPr="001367A3">
        <w:rPr>
          <w:rFonts w:hAnsi="宋体"/>
          <w:b/>
          <w:sz w:val="30"/>
          <w:szCs w:val="30"/>
          <w:u w:val="single"/>
        </w:rPr>
        <w:t>应用化学</w:t>
      </w:r>
      <w:r w:rsidRPr="001367A3">
        <w:rPr>
          <w:b/>
          <w:sz w:val="30"/>
          <w:szCs w:val="30"/>
          <w:u w:val="single"/>
        </w:rPr>
        <w:t xml:space="preserve">     </w:t>
      </w:r>
      <w:r w:rsidRPr="001367A3">
        <w:rPr>
          <w:rFonts w:hAnsi="宋体"/>
          <w:b/>
          <w:sz w:val="30"/>
          <w:szCs w:val="30"/>
        </w:rPr>
        <w:t>专业</w:t>
      </w:r>
    </w:p>
    <w:p w14:paraId="4236191C" w14:textId="71D0DD8D" w:rsidR="00E055B4" w:rsidRPr="00A74C67" w:rsidRDefault="00E055B4" w:rsidP="00E055B4">
      <w:pPr>
        <w:spacing w:line="600" w:lineRule="exact"/>
        <w:ind w:firstLineChars="750" w:firstLine="2259"/>
        <w:rPr>
          <w:rFonts w:ascii="宋体" w:hAnsi="宋体"/>
          <w:b/>
          <w:sz w:val="30"/>
          <w:szCs w:val="30"/>
          <w:u w:val="single"/>
        </w:rPr>
      </w:pPr>
      <w:r w:rsidRPr="00A74C67">
        <w:rPr>
          <w:rFonts w:ascii="宋体" w:hAnsi="宋体" w:hint="eastAsia"/>
          <w:b/>
          <w:sz w:val="30"/>
          <w:szCs w:val="30"/>
        </w:rPr>
        <w:t>学生姓名：</w:t>
      </w:r>
      <w:r w:rsidRPr="00A74C67">
        <w:rPr>
          <w:rFonts w:ascii="宋体" w:hAnsi="宋体" w:hint="eastAsia"/>
          <w:b/>
          <w:sz w:val="30"/>
          <w:szCs w:val="30"/>
          <w:u w:val="single"/>
        </w:rPr>
        <w:t xml:space="preserve">  </w:t>
      </w:r>
      <w:r>
        <w:rPr>
          <w:rFonts w:ascii="宋体" w:hAnsi="宋体" w:hint="eastAsia"/>
          <w:b/>
          <w:sz w:val="30"/>
          <w:szCs w:val="30"/>
          <w:u w:val="single"/>
        </w:rPr>
        <w:t xml:space="preserve">  </w:t>
      </w:r>
      <w:r>
        <w:rPr>
          <w:rFonts w:hAnsi="宋体" w:hint="eastAsia"/>
          <w:b/>
          <w:sz w:val="30"/>
          <w:szCs w:val="30"/>
          <w:u w:val="single"/>
        </w:rPr>
        <w:t xml:space="preserve"> </w:t>
      </w:r>
      <w:r w:rsidR="00266A02">
        <w:rPr>
          <w:rFonts w:hAnsi="宋体" w:hint="eastAsia"/>
          <w:b/>
          <w:sz w:val="30"/>
          <w:szCs w:val="30"/>
          <w:u w:val="single"/>
        </w:rPr>
        <w:t>华晨扬</w:t>
      </w:r>
      <w:r w:rsidRPr="00A74C67">
        <w:rPr>
          <w:rFonts w:ascii="宋体" w:hAnsi="宋体" w:hint="eastAsia"/>
          <w:b/>
          <w:sz w:val="30"/>
          <w:szCs w:val="30"/>
          <w:u w:val="single"/>
        </w:rPr>
        <w:t xml:space="preserve">  </w:t>
      </w:r>
      <w:r>
        <w:rPr>
          <w:rFonts w:ascii="宋体" w:hAnsi="宋体" w:hint="eastAsia"/>
          <w:b/>
          <w:sz w:val="30"/>
          <w:szCs w:val="30"/>
          <w:u w:val="single"/>
        </w:rPr>
        <w:t xml:space="preserve"> </w:t>
      </w:r>
      <w:r w:rsidRPr="00A74C67">
        <w:rPr>
          <w:rFonts w:ascii="宋体" w:hAnsi="宋体" w:hint="eastAsia"/>
          <w:b/>
          <w:sz w:val="30"/>
          <w:szCs w:val="30"/>
          <w:u w:val="single"/>
        </w:rPr>
        <w:t xml:space="preserve">   </w:t>
      </w:r>
      <w:r>
        <w:rPr>
          <w:rFonts w:ascii="宋体" w:hAnsi="宋体" w:hint="eastAsia"/>
          <w:b/>
          <w:sz w:val="30"/>
          <w:szCs w:val="30"/>
          <w:u w:val="single"/>
        </w:rPr>
        <w:t xml:space="preserve">  </w:t>
      </w:r>
    </w:p>
    <w:p w14:paraId="306E20F0" w14:textId="77777777" w:rsidR="00E055B4" w:rsidRDefault="00E055B4" w:rsidP="00E055B4">
      <w:pPr>
        <w:spacing w:beforeLines="50" w:before="156" w:line="600" w:lineRule="exact"/>
        <w:rPr>
          <w:rFonts w:ascii="黑体" w:eastAsia="黑体"/>
          <w:sz w:val="32"/>
        </w:rPr>
      </w:pPr>
    </w:p>
    <w:p w14:paraId="0BF261E5" w14:textId="77777777" w:rsidR="00E055B4" w:rsidRPr="00A74C67" w:rsidRDefault="00E055B4" w:rsidP="00E055B4">
      <w:pPr>
        <w:spacing w:beforeLines="50" w:before="156" w:line="600" w:lineRule="exact"/>
        <w:rPr>
          <w:rFonts w:ascii="宋体" w:hAnsi="宋体"/>
          <w:b/>
          <w:sz w:val="32"/>
        </w:rPr>
      </w:pPr>
      <w:r w:rsidRPr="00A74C67">
        <w:rPr>
          <w:rFonts w:ascii="宋体" w:hAnsi="宋体" w:hint="eastAsia"/>
          <w:b/>
          <w:sz w:val="32"/>
        </w:rPr>
        <w:t>Ⅰ  毕业设计（论文）题目</w:t>
      </w:r>
    </w:p>
    <w:p w14:paraId="6CA24556" w14:textId="60F82C43" w:rsidR="00E055B4" w:rsidRPr="00AC124E" w:rsidRDefault="00E055B4" w:rsidP="00E055B4">
      <w:pPr>
        <w:adjustRightInd w:val="0"/>
        <w:snapToGrid w:val="0"/>
        <w:spacing w:beforeLines="50" w:before="156" w:line="360" w:lineRule="auto"/>
        <w:ind w:firstLineChars="200" w:firstLine="643"/>
        <w:rPr>
          <w:rFonts w:ascii="宋体" w:hAnsi="宋体"/>
          <w:b/>
          <w:sz w:val="32"/>
          <w:szCs w:val="32"/>
        </w:rPr>
      </w:pPr>
      <w:r w:rsidRPr="00A74C67">
        <w:rPr>
          <w:rFonts w:ascii="宋体" w:hAnsi="宋体" w:hint="eastAsia"/>
          <w:b/>
          <w:sz w:val="32"/>
        </w:rPr>
        <w:t>中文：</w:t>
      </w:r>
      <w:r w:rsidR="00266A02" w:rsidRPr="00266A02">
        <w:rPr>
          <w:rFonts w:hint="eastAsia"/>
          <w:b/>
          <w:kern w:val="0"/>
          <w:sz w:val="32"/>
          <w:szCs w:val="32"/>
        </w:rPr>
        <w:t>纤维负载</w:t>
      </w:r>
      <w:r w:rsidR="00266A02" w:rsidRPr="00266A02">
        <w:rPr>
          <w:rFonts w:hint="eastAsia"/>
          <w:b/>
          <w:kern w:val="0"/>
          <w:sz w:val="32"/>
          <w:szCs w:val="32"/>
        </w:rPr>
        <w:t>Pd</w:t>
      </w:r>
      <w:r w:rsidR="00266A02" w:rsidRPr="00266A02">
        <w:rPr>
          <w:rFonts w:hint="eastAsia"/>
          <w:b/>
          <w:kern w:val="0"/>
          <w:sz w:val="32"/>
          <w:szCs w:val="32"/>
        </w:rPr>
        <w:t>（Ⅱ）</w:t>
      </w:r>
      <w:proofErr w:type="gramStart"/>
      <w:r w:rsidR="00266A02" w:rsidRPr="00266A02">
        <w:rPr>
          <w:rFonts w:hint="eastAsia"/>
          <w:b/>
          <w:kern w:val="0"/>
          <w:sz w:val="32"/>
          <w:szCs w:val="32"/>
        </w:rPr>
        <w:t>催化碘苯与</w:t>
      </w:r>
      <w:proofErr w:type="gramEnd"/>
      <w:r w:rsidR="00266A02" w:rsidRPr="00266A02">
        <w:rPr>
          <w:rFonts w:hint="eastAsia"/>
          <w:b/>
          <w:kern w:val="0"/>
          <w:sz w:val="32"/>
          <w:szCs w:val="32"/>
        </w:rPr>
        <w:t>苯乙烯连续流动偶联反应的研究</w:t>
      </w:r>
    </w:p>
    <w:p w14:paraId="284AE875" w14:textId="68853410" w:rsidR="00E055B4" w:rsidRPr="00AC124E" w:rsidRDefault="00E055B4" w:rsidP="00E055B4">
      <w:pPr>
        <w:ind w:firstLineChars="200" w:firstLine="643"/>
        <w:rPr>
          <w:rFonts w:ascii="Roboto" w:hAnsi="Roboto" w:cs="宋体" w:hint="eastAsia"/>
          <w:b/>
          <w:kern w:val="0"/>
          <w:sz w:val="32"/>
          <w:szCs w:val="32"/>
        </w:rPr>
      </w:pPr>
      <w:r w:rsidRPr="00A74C67">
        <w:rPr>
          <w:rFonts w:ascii="宋体" w:hAnsi="宋体" w:hint="eastAsia"/>
          <w:b/>
          <w:sz w:val="32"/>
        </w:rPr>
        <w:t>英文</w:t>
      </w:r>
      <w:r w:rsidRPr="00455917">
        <w:rPr>
          <w:rFonts w:hAnsi="宋体"/>
          <w:b/>
          <w:sz w:val="32"/>
        </w:rPr>
        <w:t>：</w:t>
      </w:r>
      <w:r w:rsidR="004314D7" w:rsidRPr="004314D7">
        <w:rPr>
          <w:rFonts w:ascii="Roboto" w:hAnsi="Roboto" w:cs="宋体" w:hint="eastAsia"/>
          <w:b/>
          <w:kern w:val="0"/>
          <w:sz w:val="32"/>
          <w:szCs w:val="32"/>
          <w:lang w:val="en"/>
        </w:rPr>
        <w:t>Fiber load Pd catalyst iodine (</w:t>
      </w:r>
      <w:r w:rsidR="004314D7" w:rsidRPr="004314D7">
        <w:rPr>
          <w:rFonts w:ascii="Roboto" w:hAnsi="Roboto" w:cs="宋体" w:hint="eastAsia"/>
          <w:b/>
          <w:kern w:val="0"/>
          <w:sz w:val="32"/>
          <w:szCs w:val="32"/>
          <w:lang w:val="en"/>
        </w:rPr>
        <w:t>Ⅱ</w:t>
      </w:r>
      <w:r w:rsidR="004314D7" w:rsidRPr="004314D7">
        <w:rPr>
          <w:rFonts w:ascii="Roboto" w:hAnsi="Roboto" w:cs="宋体" w:hint="eastAsia"/>
          <w:b/>
          <w:kern w:val="0"/>
          <w:sz w:val="32"/>
          <w:szCs w:val="32"/>
          <w:lang w:val="en"/>
        </w:rPr>
        <w:t>) benzene and styrene continuous flow coupling reaction</w:t>
      </w:r>
    </w:p>
    <w:p w14:paraId="5CC49FDA" w14:textId="77777777" w:rsidR="00E055B4" w:rsidRDefault="00E055B4" w:rsidP="00E055B4">
      <w:pPr>
        <w:adjustRightInd w:val="0"/>
        <w:snapToGrid w:val="0"/>
        <w:spacing w:beforeLines="50" w:before="156" w:line="360" w:lineRule="auto"/>
        <w:ind w:firstLineChars="200" w:firstLine="723"/>
        <w:rPr>
          <w:rFonts w:ascii="宋体" w:hAnsi="宋体"/>
          <w:b/>
          <w:sz w:val="32"/>
        </w:rPr>
      </w:pPr>
      <w:r>
        <w:rPr>
          <w:rFonts w:hint="eastAsia"/>
          <w:b/>
          <w:spacing w:val="20"/>
          <w:sz w:val="32"/>
        </w:rPr>
        <w:t xml:space="preserve"> </w:t>
      </w:r>
    </w:p>
    <w:p w14:paraId="7E3555BE" w14:textId="77777777" w:rsidR="00E055B4" w:rsidRPr="00A74C67" w:rsidRDefault="00E055B4" w:rsidP="00E055B4">
      <w:pPr>
        <w:rPr>
          <w:rFonts w:ascii="宋体" w:hAnsi="宋体"/>
          <w:b/>
          <w:sz w:val="32"/>
        </w:rPr>
      </w:pPr>
      <w:r w:rsidRPr="00A74C67">
        <w:rPr>
          <w:rFonts w:ascii="宋体" w:hAnsi="宋体" w:hint="eastAsia"/>
          <w:b/>
          <w:sz w:val="32"/>
        </w:rPr>
        <w:t>Ⅱ  原始资料</w:t>
      </w:r>
    </w:p>
    <w:p w14:paraId="5F275B46" w14:textId="74DFB054" w:rsidR="00E055B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[1]董旭辉,陆思雨,高薇,吴之传.纤维</w:t>
      </w:r>
      <w:proofErr w:type="gramStart"/>
      <w:r w:rsidRPr="00FB6194">
        <w:rPr>
          <w:rFonts w:ascii="宋体" w:hAnsi="宋体" w:hint="eastAsia"/>
          <w:bCs/>
          <w:sz w:val="24"/>
          <w:szCs w:val="24"/>
        </w:rPr>
        <w:t>铜配合物</w:t>
      </w:r>
      <w:proofErr w:type="gramEnd"/>
      <w:r w:rsidRPr="00FB6194">
        <w:rPr>
          <w:rFonts w:ascii="宋体" w:hAnsi="宋体" w:hint="eastAsia"/>
          <w:bCs/>
          <w:sz w:val="24"/>
          <w:szCs w:val="24"/>
        </w:rPr>
        <w:t>催化苯乙炔</w:t>
      </w:r>
      <w:proofErr w:type="gramStart"/>
      <w:r w:rsidRPr="00FB6194">
        <w:rPr>
          <w:rFonts w:ascii="宋体" w:hAnsi="宋体" w:hint="eastAsia"/>
          <w:bCs/>
          <w:sz w:val="24"/>
          <w:szCs w:val="24"/>
        </w:rPr>
        <w:t>与邻碘苯甲酸</w:t>
      </w:r>
      <w:proofErr w:type="gramEnd"/>
      <w:r w:rsidRPr="00FB6194">
        <w:rPr>
          <w:rFonts w:ascii="宋体" w:hAnsi="宋体" w:hint="eastAsia"/>
          <w:bCs/>
          <w:sz w:val="24"/>
          <w:szCs w:val="24"/>
        </w:rPr>
        <w:t>选择性合成异香豆素和苯</w:t>
      </w:r>
      <w:proofErr w:type="gramStart"/>
      <w:r w:rsidRPr="00FB6194">
        <w:rPr>
          <w:rFonts w:ascii="宋体" w:hAnsi="宋体" w:hint="eastAsia"/>
          <w:bCs/>
          <w:sz w:val="24"/>
          <w:szCs w:val="24"/>
        </w:rPr>
        <w:t>酞</w:t>
      </w:r>
      <w:proofErr w:type="gramEnd"/>
      <w:r w:rsidRPr="00FB6194">
        <w:rPr>
          <w:rFonts w:ascii="宋体" w:hAnsi="宋体" w:hint="eastAsia"/>
          <w:bCs/>
          <w:sz w:val="24"/>
          <w:szCs w:val="24"/>
        </w:rPr>
        <w:t>[J].安徽工程大学学报,2020,35(04):14-21.</w:t>
      </w:r>
    </w:p>
    <w:p w14:paraId="49F2AF3E" w14:textId="6FA63603" w:rsidR="00E055B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[2]黄雅,吴之传,任如飞,陶庭先.Pd(Ⅱ)-纤维配合物水相体系催化Suzuki反应研究[J].化学试剂,2012,34(09):792-796.</w:t>
      </w:r>
    </w:p>
    <w:p w14:paraId="56730BD2" w14:textId="79D5D065" w:rsidR="00FB619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lastRenderedPageBreak/>
        <w:t>[3]吴琦,吴之传,陶庭先,黄雅,任如飞.偕胺</w:t>
      </w:r>
      <w:proofErr w:type="gramStart"/>
      <w:r w:rsidRPr="00FB6194">
        <w:rPr>
          <w:rFonts w:ascii="宋体" w:hAnsi="宋体" w:hint="eastAsia"/>
          <w:bCs/>
          <w:sz w:val="24"/>
          <w:szCs w:val="24"/>
        </w:rPr>
        <w:t>肟</w:t>
      </w:r>
      <w:proofErr w:type="gramEnd"/>
      <w:r w:rsidRPr="00FB6194">
        <w:rPr>
          <w:rFonts w:ascii="宋体" w:hAnsi="宋体" w:hint="eastAsia"/>
          <w:bCs/>
          <w:sz w:val="24"/>
          <w:szCs w:val="24"/>
        </w:rPr>
        <w:t>纤维-钯(Ⅱ)配合物的制备及其对Heck反应的催化性能研究[J].分子催化,2010,24(03):254-261.</w:t>
      </w:r>
    </w:p>
    <w:p w14:paraId="1AA8A602" w14:textId="1A641B65" w:rsidR="00FB619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[4]杨梅,鲜亮,席蓓,王平,蔡荣,马建.天然纤维负载</w:t>
      </w:r>
      <w:proofErr w:type="gramStart"/>
      <w:r w:rsidRPr="00FB6194">
        <w:rPr>
          <w:rFonts w:ascii="宋体" w:hAnsi="宋体" w:hint="eastAsia"/>
          <w:bCs/>
          <w:sz w:val="24"/>
          <w:szCs w:val="24"/>
        </w:rPr>
        <w:t>铂</w:t>
      </w:r>
      <w:proofErr w:type="gramEnd"/>
      <w:r w:rsidRPr="00FB6194">
        <w:rPr>
          <w:rFonts w:ascii="宋体" w:hAnsi="宋体" w:hint="eastAsia"/>
          <w:bCs/>
          <w:sz w:val="24"/>
          <w:szCs w:val="24"/>
        </w:rPr>
        <w:t>金属催化剂的光化学制备及其催化应用[J].甘肃科技,2020,36(06):20-22+39.</w:t>
      </w:r>
    </w:p>
    <w:p w14:paraId="0D7BA279" w14:textId="35FC2A85" w:rsidR="00FB619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[5]</w:t>
      </w:r>
      <w:proofErr w:type="gramStart"/>
      <w:r w:rsidRPr="00FB6194">
        <w:rPr>
          <w:rFonts w:ascii="宋体" w:hAnsi="宋体" w:hint="eastAsia"/>
          <w:bCs/>
          <w:sz w:val="24"/>
          <w:szCs w:val="24"/>
        </w:rPr>
        <w:t>钟少锋</w:t>
      </w:r>
      <w:proofErr w:type="gramEnd"/>
      <w:r w:rsidRPr="00FB6194">
        <w:rPr>
          <w:rFonts w:ascii="宋体" w:hAnsi="宋体" w:hint="eastAsia"/>
          <w:bCs/>
          <w:sz w:val="24"/>
          <w:szCs w:val="24"/>
        </w:rPr>
        <w:t>.碳纳米纤维负载</w:t>
      </w:r>
      <w:proofErr w:type="gramStart"/>
      <w:r w:rsidRPr="00FB6194">
        <w:rPr>
          <w:rFonts w:ascii="宋体" w:hAnsi="宋体" w:hint="eastAsia"/>
          <w:bCs/>
          <w:sz w:val="24"/>
          <w:szCs w:val="24"/>
        </w:rPr>
        <w:t>钯</w:t>
      </w:r>
      <w:proofErr w:type="gramEnd"/>
      <w:r w:rsidRPr="00FB6194">
        <w:rPr>
          <w:rFonts w:ascii="宋体" w:hAnsi="宋体" w:hint="eastAsia"/>
          <w:bCs/>
          <w:sz w:val="24"/>
          <w:szCs w:val="24"/>
        </w:rPr>
        <w:t>催化剂的制备及其催化性能[J].浙江大学学报(理学版),2015,42(04):426-429.</w:t>
      </w:r>
    </w:p>
    <w:p w14:paraId="25F8092F" w14:textId="2EBFC18F" w:rsidR="00FB619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[6]王升华,罗博文,于威振,周志元,马怡然,邵立冬,辛志玲.连续流动状态下纳米碳管负载镍催化剂催化苯乙炔选择加氢反应[J].化工进展,2016,35(10):3201-3206.</w:t>
      </w:r>
    </w:p>
    <w:p w14:paraId="0D715668" w14:textId="2F1356C4" w:rsidR="00FB619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[7]周波,梁仁校,曹中艳,周平海,</w:t>
      </w:r>
      <w:proofErr w:type="gramStart"/>
      <w:r w:rsidRPr="00FB6194">
        <w:rPr>
          <w:rFonts w:ascii="宋体" w:hAnsi="宋体" w:hint="eastAsia"/>
          <w:bCs/>
          <w:sz w:val="24"/>
          <w:szCs w:val="24"/>
        </w:rPr>
        <w:t>贾义霞</w:t>
      </w:r>
      <w:proofErr w:type="gramEnd"/>
      <w:r w:rsidRPr="00FB6194">
        <w:rPr>
          <w:rFonts w:ascii="宋体" w:hAnsi="宋体" w:hint="eastAsia"/>
          <w:bCs/>
          <w:sz w:val="24"/>
          <w:szCs w:val="24"/>
        </w:rPr>
        <w:t>.</w:t>
      </w:r>
      <w:proofErr w:type="gramStart"/>
      <w:r w:rsidRPr="00FB6194">
        <w:rPr>
          <w:rFonts w:ascii="宋体" w:hAnsi="宋体" w:hint="eastAsia"/>
          <w:bCs/>
          <w:sz w:val="24"/>
          <w:szCs w:val="24"/>
        </w:rPr>
        <w:t>钯</w:t>
      </w:r>
      <w:proofErr w:type="gramEnd"/>
      <w:r w:rsidRPr="00FB6194">
        <w:rPr>
          <w:rFonts w:ascii="宋体" w:hAnsi="宋体" w:hint="eastAsia"/>
          <w:bCs/>
          <w:sz w:val="24"/>
          <w:szCs w:val="24"/>
        </w:rPr>
        <w:t>催化吡咯环内共轭双键的Heck反应[J/OL].化学学报:1-5[2021-01-13].</w:t>
      </w:r>
    </w:p>
    <w:p w14:paraId="13F46DFB" w14:textId="13A92008" w:rsidR="00FB6194" w:rsidRPr="00FB6194" w:rsidRDefault="00FB6194" w:rsidP="00E055B4">
      <w:pPr>
        <w:spacing w:line="600" w:lineRule="exact"/>
        <w:rPr>
          <w:rFonts w:ascii="宋体" w:hAnsi="宋体"/>
          <w:bCs/>
          <w:sz w:val="24"/>
          <w:szCs w:val="24"/>
        </w:rPr>
      </w:pPr>
      <w:r w:rsidRPr="00FB6194">
        <w:rPr>
          <w:rFonts w:ascii="宋体" w:hAnsi="宋体"/>
          <w:bCs/>
          <w:sz w:val="24"/>
          <w:szCs w:val="24"/>
        </w:rPr>
        <w:t>[</w:t>
      </w:r>
      <w:proofErr w:type="gramStart"/>
      <w:r w:rsidRPr="00FB6194">
        <w:rPr>
          <w:rFonts w:ascii="宋体" w:hAnsi="宋体"/>
          <w:bCs/>
          <w:sz w:val="24"/>
          <w:szCs w:val="24"/>
        </w:rPr>
        <w:t>8]</w:t>
      </w:r>
      <w:proofErr w:type="spellStart"/>
      <w:r w:rsidRPr="00FB6194">
        <w:rPr>
          <w:rFonts w:ascii="宋体" w:hAnsi="宋体"/>
          <w:bCs/>
          <w:sz w:val="24"/>
          <w:szCs w:val="24"/>
        </w:rPr>
        <w:t>Xizheng</w:t>
      </w:r>
      <w:proofErr w:type="spellEnd"/>
      <w:proofErr w:type="gramEnd"/>
      <w:r w:rsidRPr="00FB6194">
        <w:rPr>
          <w:rFonts w:ascii="宋体" w:hAnsi="宋体"/>
          <w:bCs/>
          <w:sz w:val="24"/>
          <w:szCs w:val="24"/>
        </w:rPr>
        <w:t xml:space="preserve"> Fan, </w:t>
      </w:r>
      <w:proofErr w:type="spellStart"/>
      <w:r w:rsidRPr="00FB6194">
        <w:rPr>
          <w:rFonts w:ascii="宋体" w:hAnsi="宋体"/>
          <w:bCs/>
          <w:sz w:val="24"/>
          <w:szCs w:val="24"/>
        </w:rPr>
        <w:t>Jingyi</w:t>
      </w:r>
      <w:proofErr w:type="spellEnd"/>
      <w:r w:rsidRPr="00FB6194">
        <w:rPr>
          <w:rFonts w:ascii="宋体" w:hAnsi="宋体"/>
          <w:bCs/>
          <w:sz w:val="24"/>
          <w:szCs w:val="24"/>
        </w:rPr>
        <w:t xml:space="preserve"> Yang, </w:t>
      </w:r>
      <w:proofErr w:type="spellStart"/>
      <w:r w:rsidRPr="00FB6194">
        <w:rPr>
          <w:rFonts w:ascii="宋体" w:hAnsi="宋体"/>
          <w:bCs/>
          <w:sz w:val="24"/>
          <w:szCs w:val="24"/>
        </w:rPr>
        <w:t>Qingqing</w:t>
      </w:r>
      <w:proofErr w:type="spellEnd"/>
      <w:r w:rsidRPr="00FB6194">
        <w:rPr>
          <w:rFonts w:ascii="宋体" w:hAnsi="宋体"/>
          <w:bCs/>
          <w:sz w:val="24"/>
          <w:szCs w:val="24"/>
        </w:rPr>
        <w:t xml:space="preserve"> Pang, et al. Ultrafine and Highly Dispersed Pd/</w:t>
      </w:r>
      <w:proofErr w:type="spellStart"/>
      <w:r w:rsidRPr="00FB6194">
        <w:rPr>
          <w:rFonts w:ascii="宋体" w:hAnsi="宋体"/>
          <w:bCs/>
          <w:sz w:val="24"/>
          <w:szCs w:val="24"/>
        </w:rPr>
        <w:t>SiO</w:t>
      </w:r>
      <w:proofErr w:type="spellEnd"/>
      <w:r w:rsidRPr="00FB6194">
        <w:rPr>
          <w:rFonts w:ascii="宋体" w:hAnsi="宋体"/>
          <w:bCs/>
          <w:sz w:val="24"/>
          <w:szCs w:val="24"/>
        </w:rPr>
        <w:t xml:space="preserve"> 2 for Suzuki</w:t>
      </w:r>
      <w:r w:rsidRPr="00FB6194">
        <w:rPr>
          <w:rFonts w:ascii="微软雅黑" w:eastAsia="微软雅黑" w:hAnsi="微软雅黑" w:cs="微软雅黑" w:hint="eastAsia"/>
          <w:bCs/>
          <w:sz w:val="24"/>
          <w:szCs w:val="24"/>
        </w:rPr>
        <w:t>−</w:t>
      </w:r>
      <w:proofErr w:type="spellStart"/>
      <w:r w:rsidRPr="00FB6194">
        <w:rPr>
          <w:rFonts w:ascii="宋体" w:hAnsi="宋体"/>
          <w:bCs/>
          <w:sz w:val="24"/>
          <w:szCs w:val="24"/>
        </w:rPr>
        <w:t>Miyaura</w:t>
      </w:r>
      <w:proofErr w:type="spellEnd"/>
      <w:r w:rsidRPr="00FB6194">
        <w:rPr>
          <w:rFonts w:ascii="宋体" w:hAnsi="宋体"/>
          <w:bCs/>
          <w:sz w:val="24"/>
          <w:szCs w:val="24"/>
        </w:rPr>
        <w:t xml:space="preserve"> Cross-coupling Reactions. 2021, :1-11.</w:t>
      </w:r>
    </w:p>
    <w:p w14:paraId="5A3E9E82" w14:textId="79005785" w:rsidR="00FB6194" w:rsidRPr="00FB6194" w:rsidRDefault="00FB6194" w:rsidP="00E055B4">
      <w:pPr>
        <w:spacing w:line="600" w:lineRule="exact"/>
        <w:rPr>
          <w:rFonts w:ascii="宋体" w:hAnsi="宋体"/>
          <w:bCs/>
          <w:sz w:val="24"/>
          <w:szCs w:val="24"/>
        </w:rPr>
      </w:pPr>
      <w:r w:rsidRPr="00FB6194">
        <w:rPr>
          <w:rFonts w:ascii="宋体" w:hAnsi="宋体" w:hint="eastAsia"/>
          <w:bCs/>
          <w:sz w:val="24"/>
          <w:szCs w:val="24"/>
        </w:rPr>
        <w:t xml:space="preserve">[9]Mohsen </w:t>
      </w:r>
      <w:proofErr w:type="spellStart"/>
      <w:r w:rsidRPr="00FB6194">
        <w:rPr>
          <w:rFonts w:ascii="宋体" w:hAnsi="宋体" w:hint="eastAsia"/>
          <w:bCs/>
          <w:sz w:val="24"/>
          <w:szCs w:val="24"/>
        </w:rPr>
        <w:t>Nikoorazm,Farshid</w:t>
      </w:r>
      <w:proofErr w:type="spellEnd"/>
      <w:r w:rsidRPr="00FB6194">
        <w:rPr>
          <w:rFonts w:ascii="宋体" w:hAnsi="宋体" w:hint="eastAsia"/>
          <w:bCs/>
          <w:sz w:val="24"/>
          <w:szCs w:val="24"/>
        </w:rPr>
        <w:t xml:space="preserve"> </w:t>
      </w:r>
      <w:proofErr w:type="spellStart"/>
      <w:r w:rsidRPr="00FB6194">
        <w:rPr>
          <w:rFonts w:ascii="宋体" w:hAnsi="宋体" w:hint="eastAsia"/>
          <w:bCs/>
          <w:sz w:val="24"/>
          <w:szCs w:val="24"/>
        </w:rPr>
        <w:t>Ghorbani,Arash</w:t>
      </w:r>
      <w:proofErr w:type="spellEnd"/>
      <w:r w:rsidRPr="00FB6194">
        <w:rPr>
          <w:rFonts w:ascii="宋体" w:hAnsi="宋体" w:hint="eastAsia"/>
          <w:bCs/>
          <w:sz w:val="24"/>
          <w:szCs w:val="24"/>
        </w:rPr>
        <w:t xml:space="preserve"> </w:t>
      </w:r>
      <w:proofErr w:type="spellStart"/>
      <w:r w:rsidRPr="00FB6194">
        <w:rPr>
          <w:rFonts w:ascii="宋体" w:hAnsi="宋体" w:hint="eastAsia"/>
          <w:bCs/>
          <w:sz w:val="24"/>
          <w:szCs w:val="24"/>
        </w:rPr>
        <w:t>Ghorbani-Choghamarani,Zahra</w:t>
      </w:r>
      <w:proofErr w:type="spellEnd"/>
      <w:r w:rsidRPr="00FB6194">
        <w:rPr>
          <w:rFonts w:ascii="宋体" w:hAnsi="宋体" w:hint="eastAsia"/>
          <w:bCs/>
          <w:sz w:val="24"/>
          <w:szCs w:val="24"/>
        </w:rPr>
        <w:t xml:space="preserve"> </w:t>
      </w:r>
      <w:proofErr w:type="spellStart"/>
      <w:r w:rsidRPr="00FB6194">
        <w:rPr>
          <w:rFonts w:ascii="宋体" w:hAnsi="宋体" w:hint="eastAsia"/>
          <w:bCs/>
          <w:sz w:val="24"/>
          <w:szCs w:val="24"/>
        </w:rPr>
        <w:t>Erfani</w:t>
      </w:r>
      <w:proofErr w:type="spellEnd"/>
      <w:r w:rsidRPr="00FB6194">
        <w:rPr>
          <w:rFonts w:ascii="宋体" w:hAnsi="宋体" w:hint="eastAsia"/>
          <w:bCs/>
          <w:sz w:val="24"/>
          <w:szCs w:val="24"/>
        </w:rPr>
        <w:t>.可重复使用的新型催化剂的合成、表征及在绿色条件下催化Suzuki和Heck反应:</w:t>
      </w:r>
      <w:proofErr w:type="gramStart"/>
      <w:r w:rsidRPr="00FB6194">
        <w:rPr>
          <w:rFonts w:ascii="宋体" w:hAnsi="宋体" w:hint="eastAsia"/>
          <w:bCs/>
          <w:sz w:val="24"/>
          <w:szCs w:val="24"/>
        </w:rPr>
        <w:t>锚合在</w:t>
      </w:r>
      <w:proofErr w:type="gramEnd"/>
      <w:r w:rsidRPr="00FB6194">
        <w:rPr>
          <w:rFonts w:ascii="宋体" w:hAnsi="宋体" w:hint="eastAsia"/>
          <w:bCs/>
          <w:sz w:val="24"/>
          <w:szCs w:val="24"/>
        </w:rPr>
        <w:t>磁性纳米多孔的MCM-41上Pd(0)希夫碱络合物（英文）[J].催化学报,2017,38(08):1413-1422.</w:t>
      </w:r>
    </w:p>
    <w:p w14:paraId="1D2A7DAF" w14:textId="2734D8A3" w:rsidR="00FB6194" w:rsidRDefault="00FB6194" w:rsidP="00E055B4">
      <w:pPr>
        <w:spacing w:line="600" w:lineRule="exact"/>
        <w:rPr>
          <w:rFonts w:ascii="宋体" w:hAnsi="宋体"/>
          <w:bCs/>
          <w:sz w:val="24"/>
          <w:szCs w:val="24"/>
        </w:rPr>
      </w:pPr>
      <w:r w:rsidRPr="00FB6194">
        <w:rPr>
          <w:rFonts w:ascii="宋体" w:hAnsi="宋体" w:hint="eastAsia"/>
          <w:bCs/>
          <w:sz w:val="24"/>
          <w:szCs w:val="24"/>
        </w:rPr>
        <w:t>[10]赵晓霞,常宏宏,李兴,魏文珑.纳米</w:t>
      </w:r>
      <w:proofErr w:type="gramStart"/>
      <w:r w:rsidRPr="00FB6194">
        <w:rPr>
          <w:rFonts w:ascii="宋体" w:hAnsi="宋体" w:hint="eastAsia"/>
          <w:bCs/>
          <w:sz w:val="24"/>
          <w:szCs w:val="24"/>
        </w:rPr>
        <w:t>钯</w:t>
      </w:r>
      <w:proofErr w:type="gramEnd"/>
      <w:r w:rsidRPr="00FB6194">
        <w:rPr>
          <w:rFonts w:ascii="宋体" w:hAnsi="宋体" w:hint="eastAsia"/>
          <w:bCs/>
          <w:sz w:val="24"/>
          <w:szCs w:val="24"/>
        </w:rPr>
        <w:t>催化芳基重氮盐的Suzuki和Heck偶联反应[J].有机化学,2015,35(02):478-483.</w:t>
      </w:r>
    </w:p>
    <w:p w14:paraId="3167B337" w14:textId="3885F9BE" w:rsidR="008B4C5E" w:rsidRDefault="008B4C5E" w:rsidP="00E055B4">
      <w:pPr>
        <w:spacing w:line="600" w:lineRule="exact"/>
        <w:rPr>
          <w:rFonts w:ascii="宋体" w:hAnsi="宋体"/>
          <w:bCs/>
          <w:sz w:val="24"/>
          <w:szCs w:val="24"/>
        </w:rPr>
      </w:pPr>
      <w:r w:rsidRPr="008B4C5E">
        <w:rPr>
          <w:rFonts w:ascii="宋体" w:hAnsi="宋体" w:hint="eastAsia"/>
          <w:bCs/>
          <w:sz w:val="24"/>
          <w:szCs w:val="24"/>
        </w:rPr>
        <w:t>[1</w:t>
      </w:r>
      <w:r>
        <w:rPr>
          <w:rFonts w:ascii="宋体" w:hAnsi="宋体"/>
          <w:bCs/>
          <w:sz w:val="24"/>
          <w:szCs w:val="24"/>
        </w:rPr>
        <w:t>1</w:t>
      </w:r>
      <w:r w:rsidRPr="008B4C5E">
        <w:rPr>
          <w:rFonts w:ascii="宋体" w:hAnsi="宋体" w:hint="eastAsia"/>
          <w:bCs/>
          <w:sz w:val="24"/>
          <w:szCs w:val="24"/>
        </w:rPr>
        <w:t>]任常玥,陈正军,杨明焱,杨德志,袁泽利,李新民.</w:t>
      </w:r>
      <w:proofErr w:type="gramStart"/>
      <w:r w:rsidRPr="008B4C5E">
        <w:rPr>
          <w:rFonts w:ascii="宋体" w:hAnsi="宋体" w:hint="eastAsia"/>
          <w:bCs/>
          <w:sz w:val="24"/>
          <w:szCs w:val="24"/>
        </w:rPr>
        <w:t>钯</w:t>
      </w:r>
      <w:proofErr w:type="gramEnd"/>
      <w:r w:rsidRPr="008B4C5E">
        <w:rPr>
          <w:rFonts w:ascii="宋体" w:hAnsi="宋体" w:hint="eastAsia"/>
          <w:bCs/>
          <w:sz w:val="24"/>
          <w:szCs w:val="24"/>
        </w:rPr>
        <w:t>催化氟磺酸</w:t>
      </w:r>
      <w:proofErr w:type="gramStart"/>
      <w:r w:rsidRPr="008B4C5E">
        <w:rPr>
          <w:rFonts w:ascii="宋体" w:hAnsi="宋体" w:hint="eastAsia"/>
          <w:bCs/>
          <w:sz w:val="24"/>
          <w:szCs w:val="24"/>
        </w:rPr>
        <w:t>酚</w:t>
      </w:r>
      <w:proofErr w:type="gramEnd"/>
      <w:r w:rsidRPr="008B4C5E">
        <w:rPr>
          <w:rFonts w:ascii="宋体" w:hAnsi="宋体" w:hint="eastAsia"/>
          <w:bCs/>
          <w:sz w:val="24"/>
          <w:szCs w:val="24"/>
        </w:rPr>
        <w:t>酯Suzuki反应合成三联苯类化合物[J].化学通报,2020,83(12):1133-1137+1148.</w:t>
      </w:r>
    </w:p>
    <w:p w14:paraId="06CAD0B5" w14:textId="728EAAAA" w:rsidR="008B4C5E" w:rsidRPr="00FB6194" w:rsidRDefault="008B4C5E" w:rsidP="00E055B4">
      <w:pPr>
        <w:spacing w:line="600" w:lineRule="exact"/>
        <w:rPr>
          <w:rFonts w:ascii="宋体" w:hAnsi="宋体"/>
          <w:bCs/>
          <w:sz w:val="24"/>
          <w:szCs w:val="24"/>
        </w:rPr>
      </w:pPr>
      <w:r w:rsidRPr="008B4C5E">
        <w:rPr>
          <w:rFonts w:ascii="宋体" w:hAnsi="宋体" w:hint="eastAsia"/>
          <w:bCs/>
          <w:sz w:val="24"/>
          <w:szCs w:val="24"/>
        </w:rPr>
        <w:t>[1</w:t>
      </w:r>
      <w:r>
        <w:rPr>
          <w:rFonts w:ascii="宋体" w:hAnsi="宋体"/>
          <w:bCs/>
          <w:sz w:val="24"/>
          <w:szCs w:val="24"/>
        </w:rPr>
        <w:t>2</w:t>
      </w:r>
      <w:r w:rsidRPr="008B4C5E">
        <w:rPr>
          <w:rFonts w:ascii="宋体" w:hAnsi="宋体" w:hint="eastAsia"/>
          <w:bCs/>
          <w:sz w:val="24"/>
          <w:szCs w:val="24"/>
        </w:rPr>
        <w:t>]徐梓淮,刘云义,闫红旭,</w:t>
      </w:r>
      <w:proofErr w:type="spellStart"/>
      <w:r w:rsidRPr="008B4C5E">
        <w:rPr>
          <w:rFonts w:ascii="宋体" w:hAnsi="宋体" w:hint="eastAsia"/>
          <w:bCs/>
          <w:sz w:val="24"/>
          <w:szCs w:val="24"/>
        </w:rPr>
        <w:t>Nafiu</w:t>
      </w:r>
      <w:proofErr w:type="spellEnd"/>
      <w:r w:rsidRPr="008B4C5E">
        <w:rPr>
          <w:rFonts w:ascii="宋体" w:hAnsi="宋体" w:hint="eastAsia"/>
          <w:bCs/>
          <w:sz w:val="24"/>
          <w:szCs w:val="24"/>
        </w:rPr>
        <w:t xml:space="preserve"> </w:t>
      </w:r>
      <w:proofErr w:type="spellStart"/>
      <w:r w:rsidRPr="008B4C5E">
        <w:rPr>
          <w:rFonts w:ascii="宋体" w:hAnsi="宋体" w:hint="eastAsia"/>
          <w:bCs/>
          <w:sz w:val="24"/>
          <w:szCs w:val="24"/>
        </w:rPr>
        <w:t>Sadi</w:t>
      </w:r>
      <w:proofErr w:type="spellEnd"/>
      <w:r w:rsidRPr="008B4C5E">
        <w:rPr>
          <w:rFonts w:ascii="宋体" w:hAnsi="宋体" w:hint="eastAsia"/>
          <w:bCs/>
          <w:sz w:val="24"/>
          <w:szCs w:val="24"/>
        </w:rPr>
        <w:t xml:space="preserve"> </w:t>
      </w:r>
      <w:proofErr w:type="spellStart"/>
      <w:r w:rsidRPr="008B4C5E">
        <w:rPr>
          <w:rFonts w:ascii="宋体" w:hAnsi="宋体" w:hint="eastAsia"/>
          <w:bCs/>
          <w:sz w:val="24"/>
          <w:szCs w:val="24"/>
        </w:rPr>
        <w:t>Bature</w:t>
      </w:r>
      <w:proofErr w:type="spellEnd"/>
      <w:r w:rsidRPr="008B4C5E">
        <w:rPr>
          <w:rFonts w:ascii="宋体" w:hAnsi="宋体" w:hint="eastAsia"/>
          <w:bCs/>
          <w:sz w:val="24"/>
          <w:szCs w:val="24"/>
        </w:rPr>
        <w:t>,范天博,郭洪范.羧酸根改性</w:t>
      </w:r>
      <w:r w:rsidRPr="008B4C5E">
        <w:rPr>
          <w:rFonts w:ascii="宋体" w:hAnsi="宋体" w:hint="eastAsia"/>
          <w:bCs/>
          <w:sz w:val="24"/>
          <w:szCs w:val="24"/>
        </w:rPr>
        <w:lastRenderedPageBreak/>
        <w:t>Mg(OH)_2负载的Pd催化剂在水相、无碱条件下高效催化Suzuki-</w:t>
      </w:r>
      <w:proofErr w:type="spellStart"/>
      <w:r w:rsidRPr="008B4C5E">
        <w:rPr>
          <w:rFonts w:ascii="宋体" w:hAnsi="宋体" w:hint="eastAsia"/>
          <w:bCs/>
          <w:sz w:val="24"/>
          <w:szCs w:val="24"/>
        </w:rPr>
        <w:t>Miyaura</w:t>
      </w:r>
      <w:proofErr w:type="spellEnd"/>
      <w:r w:rsidRPr="008B4C5E">
        <w:rPr>
          <w:rFonts w:ascii="宋体" w:hAnsi="宋体" w:hint="eastAsia"/>
          <w:bCs/>
          <w:sz w:val="24"/>
          <w:szCs w:val="24"/>
        </w:rPr>
        <w:t>偶联反应[J].当代化工,2020,49(05):757-761+765.</w:t>
      </w:r>
    </w:p>
    <w:p w14:paraId="7E39B0FD" w14:textId="77777777" w:rsidR="00E055B4" w:rsidRPr="00A74C67" w:rsidRDefault="00E055B4" w:rsidP="00E055B4">
      <w:pPr>
        <w:spacing w:line="600" w:lineRule="exact"/>
        <w:rPr>
          <w:rFonts w:ascii="宋体" w:hAnsi="宋体"/>
          <w:b/>
          <w:sz w:val="32"/>
        </w:rPr>
      </w:pPr>
      <w:r w:rsidRPr="00A74C67">
        <w:rPr>
          <w:rFonts w:ascii="宋体" w:hAnsi="宋体" w:hint="eastAsia"/>
          <w:b/>
          <w:sz w:val="32"/>
        </w:rPr>
        <w:t>Ⅲ  毕业设计（论文）任务内容</w:t>
      </w:r>
    </w:p>
    <w:p w14:paraId="0647E774" w14:textId="77777777" w:rsidR="00E055B4" w:rsidRDefault="00E055B4" w:rsidP="00E055B4">
      <w:pPr>
        <w:spacing w:line="600" w:lineRule="exact"/>
        <w:ind w:firstLineChars="200" w:firstLine="560"/>
        <w:rPr>
          <w:sz w:val="28"/>
          <w:szCs w:val="30"/>
        </w:rPr>
      </w:pPr>
      <w:r>
        <w:rPr>
          <w:rFonts w:hint="eastAsia"/>
          <w:sz w:val="28"/>
          <w:szCs w:val="30"/>
        </w:rPr>
        <w:t>1</w:t>
      </w:r>
      <w:r>
        <w:rPr>
          <w:rFonts w:hint="eastAsia"/>
          <w:sz w:val="28"/>
          <w:szCs w:val="30"/>
        </w:rPr>
        <w:t>、课题研究的意义</w:t>
      </w:r>
    </w:p>
    <w:p w14:paraId="01C26E64" w14:textId="1E9933B4" w:rsidR="007D048E" w:rsidRDefault="007D048E" w:rsidP="00E055B4">
      <w:pPr>
        <w:spacing w:line="600" w:lineRule="exact"/>
        <w:ind w:firstLineChars="200" w:firstLine="480"/>
        <w:rPr>
          <w:sz w:val="24"/>
        </w:rPr>
      </w:pPr>
      <w:r w:rsidRPr="007D048E">
        <w:rPr>
          <w:rFonts w:hint="eastAsia"/>
          <w:sz w:val="24"/>
        </w:rPr>
        <w:t xml:space="preserve">Suzuki </w:t>
      </w:r>
      <w:r w:rsidRPr="007D048E">
        <w:rPr>
          <w:rFonts w:hint="eastAsia"/>
          <w:sz w:val="24"/>
        </w:rPr>
        <w:t>偶联反应的催化循环过程通常认为先是</w:t>
      </w:r>
      <w:r w:rsidRPr="007D048E">
        <w:rPr>
          <w:rFonts w:hint="eastAsia"/>
          <w:sz w:val="24"/>
        </w:rPr>
        <w:t>Pd(0)</w:t>
      </w:r>
      <w:r w:rsidRPr="007D048E">
        <w:rPr>
          <w:rFonts w:hint="eastAsia"/>
          <w:sz w:val="24"/>
        </w:rPr>
        <w:t>与卤代芳烃发生氧化</w:t>
      </w:r>
      <w:r w:rsidRPr="007D048E">
        <w:rPr>
          <w:rFonts w:hint="eastAsia"/>
          <w:sz w:val="24"/>
        </w:rPr>
        <w:t>-</w:t>
      </w:r>
      <w:r w:rsidRPr="007D048E">
        <w:rPr>
          <w:rFonts w:hint="eastAsia"/>
          <w:sz w:val="24"/>
        </w:rPr>
        <w:t>加成反应生成</w:t>
      </w:r>
      <w:r w:rsidRPr="007D048E">
        <w:rPr>
          <w:rFonts w:hint="eastAsia"/>
          <w:sz w:val="24"/>
        </w:rPr>
        <w:t xml:space="preserve">Pd(II) </w:t>
      </w:r>
      <w:r w:rsidRPr="007D048E">
        <w:rPr>
          <w:rFonts w:hint="eastAsia"/>
          <w:sz w:val="24"/>
        </w:rPr>
        <w:t>的络合物</w:t>
      </w:r>
      <w:r w:rsidRPr="007D048E">
        <w:rPr>
          <w:rFonts w:hint="eastAsia"/>
          <w:sz w:val="24"/>
        </w:rPr>
        <w:t xml:space="preserve"> 1</w:t>
      </w:r>
      <w:r w:rsidRPr="007D048E">
        <w:rPr>
          <w:rFonts w:hint="eastAsia"/>
          <w:sz w:val="24"/>
        </w:rPr>
        <w:t>，然后与活化的硼酸发生金属转移反应生成</w:t>
      </w:r>
      <w:r w:rsidRPr="007D048E">
        <w:rPr>
          <w:rFonts w:hint="eastAsia"/>
          <w:sz w:val="24"/>
        </w:rPr>
        <w:t>Pd(II)</w:t>
      </w:r>
      <w:r w:rsidRPr="007D048E">
        <w:rPr>
          <w:rFonts w:hint="eastAsia"/>
          <w:sz w:val="24"/>
        </w:rPr>
        <w:t>）的络合物</w:t>
      </w:r>
      <w:r w:rsidRPr="007D048E">
        <w:rPr>
          <w:rFonts w:hint="eastAsia"/>
          <w:sz w:val="24"/>
        </w:rPr>
        <w:t xml:space="preserve"> 2</w:t>
      </w:r>
      <w:r w:rsidRPr="007D048E">
        <w:rPr>
          <w:rFonts w:hint="eastAsia"/>
          <w:sz w:val="24"/>
        </w:rPr>
        <w:t>，最后进行还原</w:t>
      </w:r>
      <w:r w:rsidRPr="007D048E">
        <w:rPr>
          <w:rFonts w:hint="eastAsia"/>
          <w:sz w:val="24"/>
        </w:rPr>
        <w:t>-</w:t>
      </w:r>
      <w:r w:rsidRPr="007D048E">
        <w:rPr>
          <w:rFonts w:hint="eastAsia"/>
          <w:sz w:val="24"/>
        </w:rPr>
        <w:t>消除而生成产物和</w:t>
      </w:r>
      <w:r w:rsidRPr="007D048E">
        <w:rPr>
          <w:rFonts w:hint="eastAsia"/>
          <w:sz w:val="24"/>
        </w:rPr>
        <w:t>Pd(0)</w:t>
      </w:r>
      <w:r w:rsidRPr="007D048E">
        <w:rPr>
          <w:rFonts w:hint="eastAsia"/>
          <w:sz w:val="24"/>
        </w:rPr>
        <w:t>。</w:t>
      </w:r>
      <w:r>
        <w:rPr>
          <w:rFonts w:hint="eastAsia"/>
          <w:sz w:val="24"/>
        </w:rPr>
        <w:t>该反应对水不敏感，而且允许多种活性官能团的存在。优点中最为突出的是</w:t>
      </w:r>
      <w:r w:rsidRPr="007D048E">
        <w:rPr>
          <w:rFonts w:hint="eastAsia"/>
          <w:sz w:val="24"/>
        </w:rPr>
        <w:t>可以进行通常的区域和立体选择性的反应，尤其是，这类反应的无机副产物是无毒的并且易于除去，这就使得其不仅适用于实验室而且可以用于工业化生产。</w:t>
      </w:r>
      <w:r>
        <w:rPr>
          <w:rFonts w:hint="eastAsia"/>
          <w:sz w:val="24"/>
        </w:rPr>
        <w:t>通过本课题的研究，将</w:t>
      </w:r>
      <w:r w:rsidRPr="00266A02">
        <w:rPr>
          <w:rFonts w:hint="eastAsia"/>
          <w:sz w:val="24"/>
        </w:rPr>
        <w:t>为</w:t>
      </w:r>
      <w:r w:rsidRPr="00266A02">
        <w:rPr>
          <w:rFonts w:hint="eastAsia"/>
          <w:sz w:val="24"/>
        </w:rPr>
        <w:t>Heck</w:t>
      </w:r>
      <w:r w:rsidRPr="00266A02">
        <w:rPr>
          <w:rFonts w:hint="eastAsia"/>
          <w:sz w:val="24"/>
        </w:rPr>
        <w:t>反应规模化进程提供技术基础。</w:t>
      </w:r>
    </w:p>
    <w:p w14:paraId="49E1B70D" w14:textId="3F3F7D9B" w:rsidR="00E055B4" w:rsidRDefault="00E055B4" w:rsidP="00E055B4">
      <w:pPr>
        <w:spacing w:line="600" w:lineRule="exact"/>
        <w:ind w:firstLineChars="200" w:firstLine="560"/>
        <w:rPr>
          <w:rFonts w:ascii="黑体" w:eastAsia="黑体"/>
          <w:sz w:val="32"/>
        </w:rPr>
      </w:pPr>
      <w:r>
        <w:rPr>
          <w:rFonts w:hint="eastAsia"/>
          <w:sz w:val="28"/>
          <w:szCs w:val="30"/>
        </w:rPr>
        <w:t>2</w:t>
      </w:r>
      <w:r>
        <w:rPr>
          <w:rFonts w:hint="eastAsia"/>
          <w:sz w:val="28"/>
          <w:szCs w:val="30"/>
        </w:rPr>
        <w:t>、本课题研究的主要内容</w:t>
      </w:r>
    </w:p>
    <w:p w14:paraId="12984BAF" w14:textId="77777777" w:rsidR="00266A02" w:rsidRDefault="00266A02" w:rsidP="00E055B4">
      <w:pPr>
        <w:spacing w:line="500" w:lineRule="exact"/>
        <w:ind w:firstLineChars="200" w:firstLine="480"/>
        <w:rPr>
          <w:sz w:val="24"/>
        </w:rPr>
      </w:pPr>
      <w:r w:rsidRPr="00266A02">
        <w:rPr>
          <w:rFonts w:hint="eastAsia"/>
          <w:sz w:val="24"/>
        </w:rPr>
        <w:t>本课题为科研课题，主要内容为：先规模化制备出纤维负载过渡金属</w:t>
      </w:r>
      <w:r w:rsidRPr="00266A02">
        <w:rPr>
          <w:rFonts w:hint="eastAsia"/>
          <w:sz w:val="24"/>
        </w:rPr>
        <w:t>Pd</w:t>
      </w:r>
      <w:r w:rsidRPr="00266A02">
        <w:rPr>
          <w:rFonts w:hint="eastAsia"/>
          <w:sz w:val="24"/>
        </w:rPr>
        <w:t>（Ⅱ）催化剂</w:t>
      </w:r>
      <w:r w:rsidRPr="00266A02">
        <w:rPr>
          <w:rFonts w:hint="eastAsia"/>
          <w:sz w:val="24"/>
        </w:rPr>
        <w:t>,</w:t>
      </w:r>
      <w:r w:rsidRPr="00266A02">
        <w:rPr>
          <w:rFonts w:hint="eastAsia"/>
          <w:sz w:val="24"/>
        </w:rPr>
        <w:t>下一步建立固定床连续流动偶联反应体系，搭建反应装置，进行过渡金属</w:t>
      </w:r>
      <w:r w:rsidRPr="00266A02">
        <w:rPr>
          <w:rFonts w:hint="eastAsia"/>
          <w:sz w:val="24"/>
        </w:rPr>
        <w:t>Pd</w:t>
      </w:r>
      <w:r w:rsidRPr="00266A02">
        <w:rPr>
          <w:rFonts w:hint="eastAsia"/>
          <w:sz w:val="24"/>
        </w:rPr>
        <w:t>（Ⅱ）</w:t>
      </w:r>
      <w:proofErr w:type="gramStart"/>
      <w:r w:rsidRPr="00266A02">
        <w:rPr>
          <w:rFonts w:hint="eastAsia"/>
          <w:sz w:val="24"/>
        </w:rPr>
        <w:t>催化碘苯与</w:t>
      </w:r>
      <w:proofErr w:type="gramEnd"/>
      <w:r w:rsidRPr="00266A02">
        <w:rPr>
          <w:rFonts w:hint="eastAsia"/>
          <w:sz w:val="24"/>
        </w:rPr>
        <w:t>苯乙烯连续流动偶联反应</w:t>
      </w:r>
      <w:r w:rsidRPr="00266A02">
        <w:rPr>
          <w:rFonts w:hint="eastAsia"/>
          <w:sz w:val="24"/>
        </w:rPr>
        <w:t>,</w:t>
      </w:r>
      <w:r w:rsidRPr="00266A02">
        <w:rPr>
          <w:rFonts w:hint="eastAsia"/>
          <w:sz w:val="24"/>
        </w:rPr>
        <w:t>探索最佳反应参数</w:t>
      </w:r>
      <w:r w:rsidRPr="00266A02">
        <w:rPr>
          <w:rFonts w:hint="eastAsia"/>
          <w:sz w:val="24"/>
        </w:rPr>
        <w:t>(</w:t>
      </w:r>
      <w:r w:rsidRPr="00266A02">
        <w:rPr>
          <w:rFonts w:hint="eastAsia"/>
          <w:sz w:val="24"/>
        </w:rPr>
        <w:t>如：物料比，流速，温度，取代基）的影响以及单位催化剂的最大产出量，为</w:t>
      </w:r>
      <w:r w:rsidRPr="00266A02">
        <w:rPr>
          <w:rFonts w:hint="eastAsia"/>
          <w:sz w:val="24"/>
        </w:rPr>
        <w:t>Heck</w:t>
      </w:r>
      <w:r w:rsidRPr="00266A02">
        <w:rPr>
          <w:rFonts w:hint="eastAsia"/>
          <w:sz w:val="24"/>
        </w:rPr>
        <w:t>反应规模化进程提供技术基础。</w:t>
      </w:r>
    </w:p>
    <w:p w14:paraId="53011B42" w14:textId="5F95D850" w:rsidR="00E055B4" w:rsidRDefault="00E055B4" w:rsidP="00E055B4">
      <w:pPr>
        <w:spacing w:line="500" w:lineRule="exact"/>
        <w:ind w:firstLineChars="200" w:firstLine="560"/>
        <w:rPr>
          <w:sz w:val="28"/>
          <w:szCs w:val="30"/>
        </w:rPr>
      </w:pPr>
      <w:r>
        <w:rPr>
          <w:rFonts w:hint="eastAsia"/>
          <w:sz w:val="28"/>
          <w:szCs w:val="30"/>
        </w:rPr>
        <w:t>3</w:t>
      </w:r>
      <w:r>
        <w:rPr>
          <w:rFonts w:hint="eastAsia"/>
          <w:sz w:val="28"/>
          <w:szCs w:val="30"/>
        </w:rPr>
        <w:t>、提交的成果</w:t>
      </w:r>
    </w:p>
    <w:p w14:paraId="6C7F8AB7" w14:textId="77777777" w:rsidR="00E055B4" w:rsidRDefault="00E055B4" w:rsidP="00E055B4">
      <w:pPr>
        <w:spacing w:line="500" w:lineRule="exact"/>
        <w:ind w:firstLineChars="200" w:firstLine="560"/>
        <w:rPr>
          <w:sz w:val="28"/>
          <w:szCs w:val="30"/>
        </w:rPr>
      </w:pPr>
      <w:r>
        <w:rPr>
          <w:rFonts w:hint="eastAsia"/>
          <w:sz w:val="28"/>
          <w:szCs w:val="30"/>
        </w:rPr>
        <w:t>（</w:t>
      </w:r>
      <w:r>
        <w:rPr>
          <w:rFonts w:hint="eastAsia"/>
          <w:sz w:val="28"/>
          <w:szCs w:val="30"/>
        </w:rPr>
        <w:t>1</w:t>
      </w:r>
      <w:r>
        <w:rPr>
          <w:rFonts w:hint="eastAsia"/>
          <w:sz w:val="28"/>
          <w:szCs w:val="30"/>
        </w:rPr>
        <w:t>）毕业设计（论文）正文；</w:t>
      </w:r>
    </w:p>
    <w:p w14:paraId="73F98337" w14:textId="77777777" w:rsidR="00E055B4" w:rsidRDefault="00E055B4" w:rsidP="00E055B4">
      <w:pPr>
        <w:spacing w:line="500" w:lineRule="exact"/>
        <w:ind w:firstLineChars="200" w:firstLine="560"/>
        <w:rPr>
          <w:sz w:val="28"/>
          <w:szCs w:val="30"/>
        </w:rPr>
      </w:pPr>
      <w:r>
        <w:rPr>
          <w:rFonts w:hint="eastAsia"/>
          <w:sz w:val="28"/>
          <w:szCs w:val="30"/>
        </w:rPr>
        <w:t>（</w:t>
      </w:r>
      <w:r>
        <w:rPr>
          <w:rFonts w:hint="eastAsia"/>
          <w:sz w:val="28"/>
          <w:szCs w:val="30"/>
        </w:rPr>
        <w:t>2</w:t>
      </w:r>
      <w:r>
        <w:rPr>
          <w:rFonts w:hint="eastAsia"/>
          <w:sz w:val="28"/>
          <w:szCs w:val="30"/>
        </w:rPr>
        <w:t>）</w:t>
      </w:r>
      <w:r>
        <w:rPr>
          <w:rFonts w:ascii="宋体" w:hAnsi="宋体" w:hint="eastAsia"/>
          <w:sz w:val="28"/>
          <w:szCs w:val="30"/>
        </w:rPr>
        <w:t>开题报告一份；</w:t>
      </w:r>
    </w:p>
    <w:p w14:paraId="462BD52F" w14:textId="77777777" w:rsidR="00E055B4" w:rsidRDefault="00E055B4" w:rsidP="00E055B4">
      <w:pPr>
        <w:spacing w:line="500" w:lineRule="exact"/>
        <w:ind w:firstLineChars="200" w:firstLine="560"/>
        <w:rPr>
          <w:sz w:val="28"/>
          <w:szCs w:val="30"/>
        </w:rPr>
      </w:pPr>
      <w:r>
        <w:rPr>
          <w:rFonts w:hint="eastAsia"/>
          <w:sz w:val="28"/>
          <w:szCs w:val="30"/>
        </w:rPr>
        <w:t>（</w:t>
      </w:r>
      <w:r>
        <w:rPr>
          <w:rFonts w:hint="eastAsia"/>
          <w:sz w:val="28"/>
          <w:szCs w:val="30"/>
        </w:rPr>
        <w:t>3</w:t>
      </w:r>
      <w:r>
        <w:rPr>
          <w:rFonts w:hint="eastAsia"/>
          <w:sz w:val="28"/>
          <w:szCs w:val="30"/>
        </w:rPr>
        <w:t>）至少一篇引用的外文文献及其译文；</w:t>
      </w:r>
    </w:p>
    <w:p w14:paraId="1A9E3DD3" w14:textId="77777777" w:rsidR="00E055B4" w:rsidRDefault="00E055B4" w:rsidP="00E055B4">
      <w:pPr>
        <w:spacing w:line="500" w:lineRule="exact"/>
        <w:ind w:firstLineChars="200" w:firstLine="560"/>
        <w:rPr>
          <w:sz w:val="28"/>
          <w:szCs w:val="30"/>
        </w:rPr>
      </w:pPr>
      <w:r>
        <w:rPr>
          <w:rFonts w:hint="eastAsia"/>
          <w:sz w:val="28"/>
          <w:szCs w:val="30"/>
        </w:rPr>
        <w:t>（</w:t>
      </w:r>
      <w:r>
        <w:rPr>
          <w:rFonts w:hint="eastAsia"/>
          <w:sz w:val="28"/>
          <w:szCs w:val="30"/>
        </w:rPr>
        <w:t>4</w:t>
      </w:r>
      <w:r>
        <w:rPr>
          <w:rFonts w:hint="eastAsia"/>
          <w:sz w:val="28"/>
          <w:szCs w:val="30"/>
        </w:rPr>
        <w:t>）</w:t>
      </w:r>
      <w:proofErr w:type="gramStart"/>
      <w:r>
        <w:rPr>
          <w:rFonts w:hint="eastAsia"/>
          <w:sz w:val="28"/>
          <w:szCs w:val="30"/>
        </w:rPr>
        <w:t>附不少于</w:t>
      </w:r>
      <w:proofErr w:type="gramEnd"/>
      <w:r>
        <w:rPr>
          <w:rFonts w:hint="eastAsia"/>
          <w:sz w:val="28"/>
          <w:szCs w:val="30"/>
        </w:rPr>
        <w:t>10</w:t>
      </w:r>
      <w:r>
        <w:rPr>
          <w:rFonts w:hint="eastAsia"/>
          <w:sz w:val="28"/>
          <w:szCs w:val="30"/>
        </w:rPr>
        <w:t>篇主要参考文献的题录及摘要。</w:t>
      </w:r>
    </w:p>
    <w:p w14:paraId="43B681A6" w14:textId="77777777" w:rsidR="00E055B4" w:rsidRPr="000644DC" w:rsidRDefault="00E055B4" w:rsidP="00E055B4">
      <w:pPr>
        <w:spacing w:line="600" w:lineRule="exact"/>
        <w:rPr>
          <w:rFonts w:ascii="黑体" w:eastAsia="黑体"/>
          <w:sz w:val="32"/>
        </w:rPr>
      </w:pPr>
    </w:p>
    <w:p w14:paraId="358F9346" w14:textId="77777777" w:rsidR="00E055B4" w:rsidRDefault="00E055B4" w:rsidP="00E055B4">
      <w:pPr>
        <w:spacing w:line="600" w:lineRule="exact"/>
        <w:rPr>
          <w:rFonts w:ascii="黑体" w:eastAsia="黑体"/>
          <w:sz w:val="32"/>
        </w:rPr>
      </w:pPr>
    </w:p>
    <w:p w14:paraId="6011ACE2" w14:textId="77777777" w:rsidR="00E055B4" w:rsidRDefault="00E055B4" w:rsidP="00E055B4">
      <w:pPr>
        <w:spacing w:line="600" w:lineRule="exact"/>
        <w:ind w:left="1260" w:right="1055" w:firstLine="420"/>
        <w:rPr>
          <w:rFonts w:ascii="黑体" w:eastAsia="黑体"/>
          <w:spacing w:val="40"/>
          <w:sz w:val="32"/>
        </w:rPr>
      </w:pPr>
      <w:r>
        <w:rPr>
          <w:rFonts w:ascii="黑体" w:eastAsia="黑体" w:hint="eastAsia"/>
          <w:spacing w:val="40"/>
          <w:kern w:val="24"/>
          <w:sz w:val="28"/>
        </w:rPr>
        <w:lastRenderedPageBreak/>
        <w:t>指导教师（签字）</w:t>
      </w:r>
      <w:r>
        <w:rPr>
          <w:rFonts w:ascii="黑体" w:eastAsia="黑体" w:hint="eastAsia"/>
          <w:spacing w:val="40"/>
          <w:kern w:val="24"/>
          <w:sz w:val="28"/>
          <w:u w:val="single"/>
        </w:rPr>
        <w:t xml:space="preserve"> </w:t>
      </w:r>
      <w:r w:rsidRPr="004E1FDA">
        <w:rPr>
          <w:rFonts w:ascii="宋体" w:hAnsi="宋体" w:hint="eastAsia"/>
          <w:spacing w:val="40"/>
          <w:kern w:val="24"/>
          <w:sz w:val="28"/>
          <w:u w:val="single"/>
        </w:rPr>
        <w:t>吴之传</w:t>
      </w:r>
      <w:r>
        <w:rPr>
          <w:rFonts w:ascii="黑体" w:eastAsia="黑体" w:hint="eastAsia"/>
          <w:spacing w:val="40"/>
          <w:kern w:val="24"/>
          <w:sz w:val="28"/>
          <w:u w:val="single"/>
        </w:rPr>
        <w:t xml:space="preserve">     </w:t>
      </w:r>
    </w:p>
    <w:p w14:paraId="21224CBE" w14:textId="77777777" w:rsidR="00E055B4" w:rsidRPr="004E1FDA" w:rsidRDefault="00E055B4" w:rsidP="00E055B4">
      <w:pPr>
        <w:spacing w:line="600" w:lineRule="exact"/>
        <w:ind w:left="1260" w:right="1056" w:firstLine="420"/>
        <w:rPr>
          <w:rFonts w:ascii="黑体" w:eastAsia="黑体"/>
          <w:spacing w:val="92"/>
          <w:kern w:val="24"/>
          <w:sz w:val="32"/>
          <w:u w:val="single"/>
        </w:rPr>
      </w:pPr>
      <w:r>
        <w:rPr>
          <w:rFonts w:ascii="黑体" w:eastAsia="黑体" w:hint="eastAsia"/>
          <w:spacing w:val="16"/>
          <w:kern w:val="24"/>
          <w:sz w:val="28"/>
        </w:rPr>
        <w:t>教研室主任（签字）</w:t>
      </w:r>
      <w:r>
        <w:rPr>
          <w:rFonts w:ascii="黑体" w:eastAsia="黑体" w:hint="eastAsia"/>
          <w:spacing w:val="92"/>
          <w:kern w:val="24"/>
          <w:sz w:val="32"/>
          <w:u w:val="single"/>
        </w:rPr>
        <w:t xml:space="preserve"> </w:t>
      </w:r>
      <w:r w:rsidRPr="004E1FDA">
        <w:rPr>
          <w:rFonts w:ascii="宋体" w:hAnsi="宋体" w:hint="eastAsia"/>
          <w:spacing w:val="40"/>
          <w:kern w:val="24"/>
          <w:sz w:val="28"/>
          <w:u w:val="single"/>
        </w:rPr>
        <w:t>朱贤东</w:t>
      </w:r>
      <w:r>
        <w:rPr>
          <w:rFonts w:ascii="黑体" w:eastAsia="黑体" w:hint="eastAsia"/>
          <w:spacing w:val="92"/>
          <w:kern w:val="24"/>
          <w:sz w:val="32"/>
          <w:u w:val="single"/>
        </w:rPr>
        <w:t xml:space="preserve">      </w:t>
      </w:r>
    </w:p>
    <w:p w14:paraId="3BE6EB6B" w14:textId="77777777" w:rsidR="00E055B4" w:rsidRDefault="00E055B4" w:rsidP="00E055B4">
      <w:pPr>
        <w:spacing w:line="600" w:lineRule="exact"/>
        <w:ind w:left="1680" w:right="1056"/>
        <w:rPr>
          <w:rFonts w:ascii="黑体" w:eastAsia="黑体"/>
          <w:spacing w:val="16"/>
          <w:sz w:val="32"/>
        </w:rPr>
      </w:pPr>
      <w:r>
        <w:rPr>
          <w:rFonts w:ascii="黑体" w:eastAsia="黑体" w:hint="eastAsia"/>
          <w:spacing w:val="92"/>
          <w:kern w:val="24"/>
          <w:sz w:val="28"/>
        </w:rPr>
        <w:t>批 准 日 期</w:t>
      </w:r>
      <w:r>
        <w:rPr>
          <w:rFonts w:hint="eastAsia"/>
          <w:spacing w:val="16"/>
          <w:sz w:val="28"/>
          <w:szCs w:val="28"/>
          <w:u w:val="single"/>
        </w:rPr>
        <w:t xml:space="preserve"> </w:t>
      </w:r>
      <w:r w:rsidRPr="004E1FDA">
        <w:rPr>
          <w:spacing w:val="16"/>
          <w:sz w:val="28"/>
          <w:szCs w:val="28"/>
          <w:u w:val="single"/>
        </w:rPr>
        <w:t>2020</w:t>
      </w:r>
      <w:r w:rsidRPr="004E1FDA">
        <w:rPr>
          <w:rFonts w:hAnsi="宋体"/>
          <w:spacing w:val="16"/>
          <w:sz w:val="28"/>
          <w:szCs w:val="28"/>
          <w:u w:val="single"/>
        </w:rPr>
        <w:t>年</w:t>
      </w:r>
      <w:r w:rsidRPr="004E1FDA">
        <w:rPr>
          <w:spacing w:val="16"/>
          <w:sz w:val="28"/>
          <w:szCs w:val="28"/>
          <w:u w:val="single"/>
        </w:rPr>
        <w:t>2</w:t>
      </w:r>
      <w:r w:rsidRPr="004E1FDA">
        <w:rPr>
          <w:rFonts w:hAnsi="宋体"/>
          <w:spacing w:val="16"/>
          <w:sz w:val="28"/>
          <w:szCs w:val="28"/>
          <w:u w:val="single"/>
        </w:rPr>
        <w:t>月</w:t>
      </w:r>
      <w:r w:rsidRPr="004E1FDA">
        <w:rPr>
          <w:spacing w:val="16"/>
          <w:sz w:val="28"/>
          <w:szCs w:val="28"/>
          <w:u w:val="single"/>
        </w:rPr>
        <w:t>13</w:t>
      </w:r>
      <w:r w:rsidRPr="004E1FDA">
        <w:rPr>
          <w:rFonts w:hAnsi="宋体"/>
          <w:spacing w:val="16"/>
          <w:sz w:val="28"/>
          <w:szCs w:val="28"/>
          <w:u w:val="single"/>
        </w:rPr>
        <w:t>日</w:t>
      </w:r>
      <w:r>
        <w:rPr>
          <w:rFonts w:hAnsi="宋体" w:hint="eastAsia"/>
          <w:spacing w:val="16"/>
          <w:sz w:val="28"/>
          <w:szCs w:val="28"/>
          <w:u w:val="single"/>
        </w:rPr>
        <w:t xml:space="preserve">  </w:t>
      </w:r>
    </w:p>
    <w:p w14:paraId="15A6F559" w14:textId="77777777" w:rsidR="00E055B4" w:rsidRDefault="00E055B4" w:rsidP="00E055B4">
      <w:pPr>
        <w:spacing w:line="600" w:lineRule="exact"/>
        <w:ind w:left="1680" w:right="1055"/>
        <w:rPr>
          <w:rFonts w:eastAsia="黑体"/>
          <w:spacing w:val="16"/>
          <w:sz w:val="32"/>
        </w:rPr>
      </w:pPr>
      <w:r>
        <w:rPr>
          <w:rFonts w:ascii="黑体" w:eastAsia="黑体" w:hint="eastAsia"/>
          <w:spacing w:val="62"/>
          <w:sz w:val="28"/>
        </w:rPr>
        <w:t>接受任务书日期</w:t>
      </w:r>
      <w:r>
        <w:rPr>
          <w:rFonts w:hint="eastAsia"/>
          <w:spacing w:val="16"/>
          <w:sz w:val="28"/>
          <w:szCs w:val="28"/>
          <w:u w:val="single"/>
        </w:rPr>
        <w:t xml:space="preserve"> </w:t>
      </w:r>
      <w:smartTag w:uri="urn:schemas-microsoft-com:office:smarttags" w:element="chsdate">
        <w:smartTagPr>
          <w:attr w:name="Year" w:val="2020"/>
          <w:attr w:name="Month" w:val="2"/>
          <w:attr w:name="Day" w:val="13"/>
          <w:attr w:name="IsLunarDate" w:val="False"/>
          <w:attr w:name="IsROCDate" w:val="False"/>
        </w:smartTagPr>
        <w:r w:rsidRPr="004E1FDA">
          <w:rPr>
            <w:spacing w:val="16"/>
            <w:sz w:val="28"/>
            <w:szCs w:val="28"/>
            <w:u w:val="single"/>
          </w:rPr>
          <w:t>20</w:t>
        </w:r>
        <w:smartTag w:uri="urn:schemas-microsoft-com:office:smarttags" w:element="chsdate">
          <w:smartTagPr>
            <w:attr w:name="Year" w:val="2020"/>
            <w:attr w:name="Month" w:val="2"/>
            <w:attr w:name="Day" w:val="13"/>
            <w:attr w:name="IsLunarDate" w:val="False"/>
            <w:attr w:name="IsROCDate" w:val="False"/>
          </w:smartTagPr>
          <w:r w:rsidRPr="004E1FDA">
            <w:rPr>
              <w:spacing w:val="16"/>
              <w:sz w:val="28"/>
              <w:szCs w:val="28"/>
              <w:u w:val="single"/>
            </w:rPr>
            <w:t>20</w:t>
          </w:r>
          <w:r w:rsidRPr="004E1FDA">
            <w:rPr>
              <w:rFonts w:hAnsi="宋体"/>
              <w:spacing w:val="16"/>
              <w:sz w:val="28"/>
              <w:szCs w:val="28"/>
              <w:u w:val="single"/>
            </w:rPr>
            <w:t>年</w:t>
          </w:r>
          <w:r w:rsidRPr="004E1FDA">
            <w:rPr>
              <w:spacing w:val="16"/>
              <w:sz w:val="28"/>
              <w:szCs w:val="28"/>
              <w:u w:val="single"/>
            </w:rPr>
            <w:t>2</w:t>
          </w:r>
          <w:r w:rsidRPr="004E1FDA">
            <w:rPr>
              <w:rFonts w:hAnsi="宋体"/>
              <w:spacing w:val="16"/>
              <w:sz w:val="28"/>
              <w:szCs w:val="28"/>
              <w:u w:val="single"/>
            </w:rPr>
            <w:t>月</w:t>
          </w:r>
          <w:r w:rsidRPr="004E1FDA">
            <w:rPr>
              <w:spacing w:val="16"/>
              <w:sz w:val="28"/>
              <w:szCs w:val="28"/>
              <w:u w:val="single"/>
            </w:rPr>
            <w:t>13</w:t>
          </w:r>
          <w:r w:rsidRPr="004E1FDA">
            <w:rPr>
              <w:rFonts w:hAnsi="宋体"/>
              <w:spacing w:val="16"/>
              <w:sz w:val="28"/>
              <w:szCs w:val="28"/>
              <w:u w:val="single"/>
            </w:rPr>
            <w:t>日</w:t>
          </w:r>
        </w:smartTag>
      </w:smartTag>
      <w:r>
        <w:rPr>
          <w:rFonts w:hAnsi="宋体" w:hint="eastAsia"/>
          <w:spacing w:val="16"/>
          <w:sz w:val="28"/>
          <w:szCs w:val="28"/>
          <w:u w:val="single"/>
        </w:rPr>
        <w:t xml:space="preserve"> </w:t>
      </w:r>
      <w:r>
        <w:rPr>
          <w:rFonts w:eastAsia="黑体" w:hint="eastAsia"/>
          <w:spacing w:val="16"/>
          <w:sz w:val="32"/>
        </w:rPr>
        <w:t xml:space="preserve"> </w:t>
      </w:r>
    </w:p>
    <w:p w14:paraId="0D72DE44" w14:textId="585889DA" w:rsidR="00C558CD" w:rsidRDefault="00E055B4" w:rsidP="00E055B4">
      <w:pPr>
        <w:spacing w:line="600" w:lineRule="exact"/>
        <w:ind w:left="1260" w:right="1055" w:firstLine="420"/>
        <w:rPr>
          <w:rFonts w:hAnsi="宋体"/>
          <w:spacing w:val="16"/>
          <w:sz w:val="28"/>
          <w:szCs w:val="28"/>
          <w:u w:val="single"/>
        </w:rPr>
      </w:pPr>
      <w:r>
        <w:rPr>
          <w:rFonts w:ascii="黑体" w:eastAsia="黑体" w:hint="eastAsia"/>
          <w:spacing w:val="92"/>
          <w:kern w:val="24"/>
          <w:sz w:val="28"/>
        </w:rPr>
        <w:t>完 成 日 期</w:t>
      </w:r>
      <w:r w:rsidRPr="004E1FDA">
        <w:rPr>
          <w:spacing w:val="16"/>
          <w:sz w:val="28"/>
          <w:szCs w:val="28"/>
          <w:u w:val="single"/>
        </w:rPr>
        <w:t>2020</w:t>
      </w:r>
      <w:r w:rsidRPr="004E1FDA">
        <w:rPr>
          <w:rFonts w:hAnsi="宋体"/>
          <w:spacing w:val="16"/>
          <w:sz w:val="28"/>
          <w:szCs w:val="28"/>
          <w:u w:val="single"/>
        </w:rPr>
        <w:t>年</w:t>
      </w:r>
      <w:r>
        <w:rPr>
          <w:rFonts w:hint="eastAsia"/>
          <w:spacing w:val="16"/>
          <w:sz w:val="28"/>
          <w:szCs w:val="28"/>
          <w:u w:val="single"/>
        </w:rPr>
        <w:t>6</w:t>
      </w:r>
      <w:r w:rsidRPr="004E1FDA">
        <w:rPr>
          <w:rFonts w:hAnsi="宋体"/>
          <w:spacing w:val="16"/>
          <w:sz w:val="28"/>
          <w:szCs w:val="28"/>
          <w:u w:val="single"/>
        </w:rPr>
        <w:t>月</w:t>
      </w:r>
      <w:r>
        <w:rPr>
          <w:rFonts w:hint="eastAsia"/>
          <w:spacing w:val="16"/>
          <w:sz w:val="28"/>
          <w:szCs w:val="28"/>
          <w:u w:val="single"/>
        </w:rPr>
        <w:t xml:space="preserve">   </w:t>
      </w:r>
      <w:r w:rsidRPr="004E1FDA">
        <w:rPr>
          <w:rFonts w:hAnsi="宋体"/>
          <w:spacing w:val="16"/>
          <w:sz w:val="28"/>
          <w:szCs w:val="28"/>
          <w:u w:val="single"/>
        </w:rPr>
        <w:t>日</w:t>
      </w:r>
    </w:p>
    <w:p w14:paraId="79C1F497" w14:textId="20D15099" w:rsidR="00FB6194" w:rsidRDefault="00FB6194" w:rsidP="00FB6194">
      <w:pPr>
        <w:spacing w:line="600" w:lineRule="exact"/>
        <w:ind w:right="1055"/>
        <w:rPr>
          <w:rFonts w:hAnsi="宋体"/>
          <w:spacing w:val="16"/>
          <w:sz w:val="28"/>
          <w:szCs w:val="28"/>
          <w:u w:val="single"/>
        </w:rPr>
      </w:pPr>
    </w:p>
    <w:p w14:paraId="190DCE48" w14:textId="41AF6BAF" w:rsidR="00FB6194" w:rsidRDefault="00FB6194" w:rsidP="00FB6194">
      <w:pPr>
        <w:spacing w:line="600" w:lineRule="exact"/>
        <w:ind w:right="1055"/>
        <w:rPr>
          <w:rFonts w:hAnsi="宋体"/>
          <w:spacing w:val="16"/>
          <w:sz w:val="28"/>
          <w:szCs w:val="28"/>
          <w:u w:val="single"/>
        </w:rPr>
      </w:pPr>
    </w:p>
    <w:p w14:paraId="01C2F604" w14:textId="2F6497F9" w:rsidR="00FB6194" w:rsidRDefault="00FB6194" w:rsidP="00FB6194">
      <w:pPr>
        <w:spacing w:line="600" w:lineRule="exact"/>
        <w:ind w:right="1055"/>
        <w:rPr>
          <w:rFonts w:hAnsi="宋体"/>
          <w:spacing w:val="16"/>
          <w:sz w:val="28"/>
          <w:szCs w:val="28"/>
          <w:u w:val="single"/>
        </w:rPr>
      </w:pPr>
    </w:p>
    <w:p w14:paraId="100BE869" w14:textId="77777777" w:rsidR="00FB6194" w:rsidRDefault="00FB6194" w:rsidP="00FB6194">
      <w:pPr>
        <w:jc w:val="center"/>
        <w:rPr>
          <w:b/>
          <w:bCs/>
          <w:kern w:val="0"/>
          <w:sz w:val="28"/>
          <w:szCs w:val="28"/>
        </w:rPr>
      </w:pPr>
      <w:r>
        <w:rPr>
          <w:rFonts w:hAnsi="宋体"/>
          <w:b/>
          <w:bCs/>
          <w:kern w:val="0"/>
          <w:sz w:val="28"/>
          <w:szCs w:val="28"/>
        </w:rPr>
        <w:t>主要参考文献的题录及摘要</w:t>
      </w:r>
    </w:p>
    <w:p w14:paraId="33DFB73F" w14:textId="45D0790E" w:rsidR="00FB6194" w:rsidRDefault="00FB6194" w:rsidP="00FB6194">
      <w:pPr>
        <w:spacing w:line="360" w:lineRule="auto"/>
        <w:rPr>
          <w:kern w:val="0"/>
          <w:sz w:val="24"/>
          <w:szCs w:val="18"/>
        </w:rPr>
      </w:pPr>
      <w:r>
        <w:rPr>
          <w:bCs/>
          <w:kern w:val="0"/>
          <w:sz w:val="24"/>
          <w:szCs w:val="24"/>
        </w:rPr>
        <w:t xml:space="preserve">[1] </w:t>
      </w:r>
      <w:r>
        <w:rPr>
          <w:rFonts w:hint="eastAsia"/>
          <w:b/>
          <w:bCs/>
          <w:kern w:val="0"/>
          <w:sz w:val="24"/>
          <w:szCs w:val="24"/>
        </w:rPr>
        <w:t xml:space="preserve"> </w:t>
      </w:r>
      <w:r>
        <w:rPr>
          <w:rFonts w:hAnsi="宋体"/>
          <w:b/>
          <w:bCs/>
          <w:kern w:val="0"/>
          <w:sz w:val="24"/>
          <w:szCs w:val="18"/>
        </w:rPr>
        <w:t>【篇名】</w:t>
      </w:r>
      <w:r w:rsidRPr="00FB6194">
        <w:rPr>
          <w:rFonts w:hAnsi="宋体" w:hint="eastAsia"/>
          <w:kern w:val="0"/>
          <w:sz w:val="24"/>
          <w:szCs w:val="18"/>
        </w:rPr>
        <w:t>纤维</w:t>
      </w:r>
      <w:proofErr w:type="gramStart"/>
      <w:r w:rsidRPr="00FB6194">
        <w:rPr>
          <w:rFonts w:hAnsi="宋体" w:hint="eastAsia"/>
          <w:kern w:val="0"/>
          <w:sz w:val="24"/>
          <w:szCs w:val="18"/>
        </w:rPr>
        <w:t>铜配合物</w:t>
      </w:r>
      <w:proofErr w:type="gramEnd"/>
      <w:r w:rsidRPr="00FB6194">
        <w:rPr>
          <w:rFonts w:hAnsi="宋体" w:hint="eastAsia"/>
          <w:kern w:val="0"/>
          <w:sz w:val="24"/>
          <w:szCs w:val="18"/>
        </w:rPr>
        <w:t>催化苯乙炔</w:t>
      </w:r>
      <w:proofErr w:type="gramStart"/>
      <w:r w:rsidRPr="00FB6194">
        <w:rPr>
          <w:rFonts w:hAnsi="宋体" w:hint="eastAsia"/>
          <w:kern w:val="0"/>
          <w:sz w:val="24"/>
          <w:szCs w:val="18"/>
        </w:rPr>
        <w:t>与邻碘苯甲酸</w:t>
      </w:r>
      <w:proofErr w:type="gramEnd"/>
      <w:r w:rsidRPr="00FB6194">
        <w:rPr>
          <w:rFonts w:hAnsi="宋体" w:hint="eastAsia"/>
          <w:kern w:val="0"/>
          <w:sz w:val="24"/>
          <w:szCs w:val="18"/>
        </w:rPr>
        <w:t>选择性合成异香豆素和苯</w:t>
      </w:r>
      <w:proofErr w:type="gramStart"/>
      <w:r w:rsidRPr="00FB6194">
        <w:rPr>
          <w:rFonts w:hAnsi="宋体" w:hint="eastAsia"/>
          <w:kern w:val="0"/>
          <w:sz w:val="24"/>
          <w:szCs w:val="18"/>
        </w:rPr>
        <w:t>酞</w:t>
      </w:r>
      <w:proofErr w:type="gramEnd"/>
      <w:r>
        <w:rPr>
          <w:kern w:val="0"/>
          <w:sz w:val="24"/>
          <w:szCs w:val="18"/>
        </w:rPr>
        <w:t>[J]</w:t>
      </w:r>
    </w:p>
    <w:p w14:paraId="2885C115" w14:textId="0838E654"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FB6194">
        <w:rPr>
          <w:rFonts w:hint="eastAsia"/>
          <w:kern w:val="0"/>
          <w:sz w:val="24"/>
          <w:szCs w:val="18"/>
        </w:rPr>
        <w:t>董旭辉，陆思雨，高</w:t>
      </w:r>
      <w:r w:rsidRPr="00FB6194">
        <w:rPr>
          <w:rFonts w:hint="eastAsia"/>
          <w:kern w:val="0"/>
          <w:sz w:val="24"/>
          <w:szCs w:val="18"/>
        </w:rPr>
        <w:t xml:space="preserve"> </w:t>
      </w:r>
      <w:proofErr w:type="gramStart"/>
      <w:r w:rsidRPr="00FB6194">
        <w:rPr>
          <w:rFonts w:hint="eastAsia"/>
          <w:kern w:val="0"/>
          <w:sz w:val="24"/>
          <w:szCs w:val="18"/>
        </w:rPr>
        <w:t>薇</w:t>
      </w:r>
      <w:proofErr w:type="gramEnd"/>
      <w:r w:rsidRPr="00FB6194">
        <w:rPr>
          <w:rFonts w:hint="eastAsia"/>
          <w:kern w:val="0"/>
          <w:sz w:val="24"/>
          <w:szCs w:val="18"/>
        </w:rPr>
        <w:t>，吴之传＊</w:t>
      </w:r>
    </w:p>
    <w:p w14:paraId="2E4D0A43" w14:textId="1CB066D8"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安徽工程大学学报</w:t>
      </w:r>
      <w:r w:rsidRPr="00FB6194">
        <w:rPr>
          <w:rFonts w:hAnsi="宋体" w:hint="eastAsia"/>
          <w:kern w:val="0"/>
          <w:sz w:val="24"/>
          <w:szCs w:val="18"/>
        </w:rPr>
        <w:t>,2020,35(04):14-21</w:t>
      </w:r>
    </w:p>
    <w:p w14:paraId="5C8F78B1" w14:textId="082B1BFE" w:rsidR="00FB6194" w:rsidRDefault="00FB6194" w:rsidP="00FB6194">
      <w:pPr>
        <w:spacing w:line="360" w:lineRule="auto"/>
        <w:ind w:firstLineChars="200" w:firstLine="482"/>
        <w:rPr>
          <w:sz w:val="24"/>
        </w:rPr>
      </w:pPr>
      <w:r>
        <w:rPr>
          <w:rFonts w:hAnsi="宋体"/>
          <w:b/>
          <w:bCs/>
          <w:color w:val="000000"/>
          <w:sz w:val="24"/>
          <w:szCs w:val="18"/>
        </w:rPr>
        <w:t>【摘要】</w:t>
      </w:r>
      <w:proofErr w:type="gramStart"/>
      <w:r w:rsidRPr="00FB6194">
        <w:rPr>
          <w:rFonts w:hAnsi="宋体" w:hint="eastAsia"/>
          <w:sz w:val="24"/>
        </w:rPr>
        <w:t>以偕胺肟</w:t>
      </w:r>
      <w:proofErr w:type="gramEnd"/>
      <w:r w:rsidRPr="00FB6194">
        <w:rPr>
          <w:rFonts w:hAnsi="宋体" w:hint="eastAsia"/>
          <w:sz w:val="24"/>
        </w:rPr>
        <w:t>纤维（ＡＯＦｓ）为载体，负载二价铜离子得到纤维</w:t>
      </w:r>
      <w:proofErr w:type="gramStart"/>
      <w:r w:rsidRPr="00FB6194">
        <w:rPr>
          <w:rFonts w:hAnsi="宋体" w:hint="eastAsia"/>
          <w:sz w:val="24"/>
        </w:rPr>
        <w:t>铜配合物</w:t>
      </w:r>
      <w:proofErr w:type="gramEnd"/>
      <w:r w:rsidRPr="00FB6194">
        <w:rPr>
          <w:rFonts w:hAnsi="宋体" w:hint="eastAsia"/>
          <w:sz w:val="24"/>
        </w:rPr>
        <w:t>（Ｃｕ（Ⅱ）－ＡＯＦｓ），以此作为催化剂，</w:t>
      </w:r>
      <w:r w:rsidRPr="00FB6194">
        <w:rPr>
          <w:rFonts w:hAnsi="宋体" w:hint="eastAsia"/>
          <w:sz w:val="24"/>
        </w:rPr>
        <w:t xml:space="preserve"> </w:t>
      </w:r>
      <w:proofErr w:type="gramStart"/>
      <w:r w:rsidRPr="00FB6194">
        <w:rPr>
          <w:rFonts w:hAnsi="宋体" w:hint="eastAsia"/>
          <w:sz w:val="24"/>
        </w:rPr>
        <w:t>催化邻碘苯甲酸</w:t>
      </w:r>
      <w:proofErr w:type="gramEnd"/>
      <w:r w:rsidRPr="00FB6194">
        <w:rPr>
          <w:rFonts w:hAnsi="宋体" w:hint="eastAsia"/>
          <w:sz w:val="24"/>
        </w:rPr>
        <w:t>与苯乙炔的环化反应。实验结果表明，控制反应条件可以区域选择性地合成异香豆素或苯</w:t>
      </w:r>
      <w:proofErr w:type="gramStart"/>
      <w:r w:rsidRPr="00FB6194">
        <w:rPr>
          <w:rFonts w:hAnsi="宋体" w:hint="eastAsia"/>
          <w:sz w:val="24"/>
        </w:rPr>
        <w:t>酞</w:t>
      </w:r>
      <w:proofErr w:type="gramEnd"/>
      <w:r w:rsidRPr="00FB6194">
        <w:rPr>
          <w:rFonts w:hAnsi="宋体" w:hint="eastAsia"/>
          <w:sz w:val="24"/>
        </w:rPr>
        <w:t xml:space="preserve"> </w:t>
      </w:r>
      <w:r w:rsidRPr="00FB6194">
        <w:rPr>
          <w:rFonts w:hAnsi="宋体" w:hint="eastAsia"/>
          <w:sz w:val="24"/>
        </w:rPr>
        <w:t>类化合物：在</w:t>
      </w:r>
      <w:r w:rsidRPr="00FB6194">
        <w:rPr>
          <w:rFonts w:hAnsi="宋体" w:hint="eastAsia"/>
          <w:sz w:val="24"/>
        </w:rPr>
        <w:t xml:space="preserve"> </w:t>
      </w:r>
      <w:r w:rsidRPr="00FB6194">
        <w:rPr>
          <w:rFonts w:hAnsi="宋体" w:hint="eastAsia"/>
          <w:sz w:val="24"/>
        </w:rPr>
        <w:t>Ｎ２</w:t>
      </w:r>
      <w:r w:rsidRPr="00FB6194">
        <w:rPr>
          <w:rFonts w:hAnsi="宋体" w:hint="eastAsia"/>
          <w:sz w:val="24"/>
        </w:rPr>
        <w:t xml:space="preserve"> </w:t>
      </w:r>
      <w:r w:rsidRPr="00FB6194">
        <w:rPr>
          <w:rFonts w:hAnsi="宋体" w:hint="eastAsia"/>
          <w:sz w:val="24"/>
        </w:rPr>
        <w:t>气氛下，Ｃｕ（Ⅱ）－ＡＯＦｓ（８ｍｏｌ％，０．１ｇ）、苯乙炔（１ｍｍｏｌ）、</w:t>
      </w:r>
      <w:proofErr w:type="gramStart"/>
      <w:r w:rsidRPr="00FB6194">
        <w:rPr>
          <w:rFonts w:hAnsi="宋体" w:hint="eastAsia"/>
          <w:sz w:val="24"/>
        </w:rPr>
        <w:t>邻碘苯甲酸</w:t>
      </w:r>
      <w:proofErr w:type="gramEnd"/>
      <w:r w:rsidRPr="00FB6194">
        <w:rPr>
          <w:rFonts w:hAnsi="宋体" w:hint="eastAsia"/>
          <w:sz w:val="24"/>
        </w:rPr>
        <w:t>（１．１ｍｍｏｌ）、ＤＭＦ</w:t>
      </w:r>
      <w:r w:rsidRPr="00FB6194">
        <w:rPr>
          <w:rFonts w:hAnsi="宋体" w:hint="eastAsia"/>
          <w:sz w:val="24"/>
        </w:rPr>
        <w:t xml:space="preserve"> </w:t>
      </w:r>
      <w:r w:rsidRPr="00FB6194">
        <w:rPr>
          <w:rFonts w:hAnsi="宋体" w:hint="eastAsia"/>
          <w:sz w:val="24"/>
        </w:rPr>
        <w:t>（４ｍＬ）、ＮａＯＨ（２ｍｍｏｌ）在９０℃下反应４ｈ，反应以９３％的收率合成了异香豆素；当使用Ｃｓ２ＣＯ３</w:t>
      </w:r>
      <w:r w:rsidRPr="00FB6194">
        <w:rPr>
          <w:rFonts w:hAnsi="宋体" w:hint="eastAsia"/>
          <w:sz w:val="24"/>
        </w:rPr>
        <w:t xml:space="preserve"> </w:t>
      </w:r>
      <w:r w:rsidRPr="00FB6194">
        <w:rPr>
          <w:rFonts w:hAnsi="宋体" w:hint="eastAsia"/>
          <w:sz w:val="24"/>
        </w:rPr>
        <w:t>代替</w:t>
      </w:r>
      <w:r w:rsidRPr="00FB6194">
        <w:rPr>
          <w:rFonts w:hAnsi="宋体" w:hint="eastAsia"/>
          <w:sz w:val="24"/>
        </w:rPr>
        <w:t xml:space="preserve"> </w:t>
      </w:r>
      <w:r w:rsidRPr="00FB6194">
        <w:rPr>
          <w:rFonts w:hAnsi="宋体" w:hint="eastAsia"/>
          <w:sz w:val="24"/>
        </w:rPr>
        <w:t>ＮａＯＨ</w:t>
      </w:r>
      <w:r w:rsidRPr="00FB6194">
        <w:rPr>
          <w:rFonts w:hAnsi="宋体" w:hint="eastAsia"/>
          <w:sz w:val="24"/>
        </w:rPr>
        <w:t xml:space="preserve"> </w:t>
      </w:r>
      <w:r w:rsidRPr="00FB6194">
        <w:rPr>
          <w:rFonts w:hAnsi="宋体" w:hint="eastAsia"/>
          <w:sz w:val="24"/>
        </w:rPr>
        <w:t>时，在４０℃下反应６ｈ，反应以９５％的收率合成了苯</w:t>
      </w:r>
      <w:proofErr w:type="gramStart"/>
      <w:r w:rsidRPr="00FB6194">
        <w:rPr>
          <w:rFonts w:hAnsi="宋体" w:hint="eastAsia"/>
          <w:sz w:val="24"/>
        </w:rPr>
        <w:t>酞</w:t>
      </w:r>
      <w:proofErr w:type="gramEnd"/>
      <w:r w:rsidRPr="00FB6194">
        <w:rPr>
          <w:rFonts w:hAnsi="宋体" w:hint="eastAsia"/>
          <w:sz w:val="24"/>
        </w:rPr>
        <w:t>。反应具有良好的底物耐受性和区域选择性，且催化剂</w:t>
      </w:r>
      <w:r w:rsidRPr="00FB6194">
        <w:rPr>
          <w:rFonts w:hAnsi="宋体" w:hint="eastAsia"/>
          <w:sz w:val="24"/>
        </w:rPr>
        <w:t xml:space="preserve"> </w:t>
      </w:r>
      <w:r w:rsidRPr="00FB6194">
        <w:rPr>
          <w:rFonts w:hAnsi="宋体" w:hint="eastAsia"/>
          <w:sz w:val="24"/>
        </w:rPr>
        <w:t>制备简单，易与反应体系分离，可以回收处理后重复使用至少３次。</w:t>
      </w:r>
    </w:p>
    <w:p w14:paraId="0715FBAA" w14:textId="50C0DB6A"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纤维</w:t>
      </w:r>
      <w:proofErr w:type="gramStart"/>
      <w:r w:rsidR="001E5D54" w:rsidRPr="001E5D54">
        <w:rPr>
          <w:rFonts w:hint="eastAsia"/>
          <w:sz w:val="24"/>
        </w:rPr>
        <w:t>铜配合物</w:t>
      </w:r>
      <w:proofErr w:type="gramEnd"/>
      <w:r w:rsidR="001E5D54" w:rsidRPr="001E5D54">
        <w:rPr>
          <w:rFonts w:hint="eastAsia"/>
          <w:sz w:val="24"/>
        </w:rPr>
        <w:t>;</w:t>
      </w:r>
      <w:r w:rsidR="001E5D54" w:rsidRPr="001E5D54">
        <w:rPr>
          <w:rFonts w:hint="eastAsia"/>
          <w:sz w:val="24"/>
        </w:rPr>
        <w:t>区域选择性</w:t>
      </w:r>
      <w:r w:rsidR="001E5D54" w:rsidRPr="001E5D54">
        <w:rPr>
          <w:rFonts w:hint="eastAsia"/>
          <w:sz w:val="24"/>
        </w:rPr>
        <w:t>;</w:t>
      </w:r>
      <w:r w:rsidR="001E5D54" w:rsidRPr="001E5D54">
        <w:rPr>
          <w:rFonts w:hint="eastAsia"/>
          <w:sz w:val="24"/>
        </w:rPr>
        <w:t>异香豆素</w:t>
      </w:r>
      <w:r w:rsidR="001E5D54" w:rsidRPr="001E5D54">
        <w:rPr>
          <w:rFonts w:hint="eastAsia"/>
          <w:sz w:val="24"/>
        </w:rPr>
        <w:t>;</w:t>
      </w:r>
      <w:r w:rsidR="001E5D54" w:rsidRPr="001E5D54">
        <w:rPr>
          <w:rFonts w:hint="eastAsia"/>
          <w:sz w:val="24"/>
        </w:rPr>
        <w:t>苯</w:t>
      </w:r>
      <w:proofErr w:type="gramStart"/>
      <w:r w:rsidR="001E5D54" w:rsidRPr="001E5D54">
        <w:rPr>
          <w:rFonts w:hint="eastAsia"/>
          <w:sz w:val="24"/>
        </w:rPr>
        <w:t>酞</w:t>
      </w:r>
      <w:proofErr w:type="gramEnd"/>
      <w:r w:rsidR="001E5D54" w:rsidRPr="001E5D54">
        <w:rPr>
          <w:rFonts w:hint="eastAsia"/>
          <w:sz w:val="24"/>
        </w:rPr>
        <w:t>;</w:t>
      </w:r>
      <w:r w:rsidR="001E5D54" w:rsidRPr="001E5D54">
        <w:rPr>
          <w:rFonts w:hint="eastAsia"/>
          <w:sz w:val="24"/>
        </w:rPr>
        <w:t>重复使用</w:t>
      </w:r>
      <w:r w:rsidR="001E5D54" w:rsidRPr="001E5D54">
        <w:rPr>
          <w:rFonts w:hint="eastAsia"/>
          <w:sz w:val="24"/>
        </w:rPr>
        <w:t>;</w:t>
      </w:r>
    </w:p>
    <w:p w14:paraId="356908AF" w14:textId="77777777" w:rsidR="00FB6194" w:rsidRDefault="00FB6194" w:rsidP="00FB6194">
      <w:pPr>
        <w:spacing w:line="360" w:lineRule="auto"/>
        <w:ind w:firstLineChars="200" w:firstLine="480"/>
        <w:rPr>
          <w:sz w:val="24"/>
        </w:rPr>
      </w:pPr>
    </w:p>
    <w:p w14:paraId="5C13E7FB" w14:textId="540BFBEF" w:rsidR="00FB6194" w:rsidRDefault="00FB6194" w:rsidP="00FB6194">
      <w:pPr>
        <w:spacing w:line="360" w:lineRule="auto"/>
        <w:rPr>
          <w:kern w:val="0"/>
          <w:sz w:val="24"/>
          <w:szCs w:val="18"/>
        </w:rPr>
      </w:pPr>
      <w:r>
        <w:rPr>
          <w:bCs/>
          <w:kern w:val="0"/>
          <w:sz w:val="24"/>
          <w:szCs w:val="24"/>
        </w:rPr>
        <w:t xml:space="preserve">[2] </w:t>
      </w:r>
      <w:r>
        <w:rPr>
          <w:rFonts w:hint="eastAsia"/>
          <w:b/>
          <w:bCs/>
          <w:kern w:val="0"/>
          <w:sz w:val="24"/>
          <w:szCs w:val="24"/>
        </w:rPr>
        <w:t xml:space="preserve"> </w:t>
      </w:r>
      <w:r>
        <w:rPr>
          <w:rFonts w:hAnsi="宋体"/>
          <w:b/>
          <w:bCs/>
          <w:kern w:val="0"/>
          <w:sz w:val="24"/>
          <w:szCs w:val="18"/>
        </w:rPr>
        <w:t>【篇名】</w:t>
      </w:r>
      <w:r w:rsidRPr="00FB6194">
        <w:rPr>
          <w:rFonts w:hAnsi="宋体" w:hint="eastAsia"/>
          <w:kern w:val="0"/>
          <w:sz w:val="24"/>
          <w:szCs w:val="18"/>
        </w:rPr>
        <w:t xml:space="preserve">Pd( </w:t>
      </w:r>
      <w:r w:rsidRPr="00FB6194">
        <w:rPr>
          <w:rFonts w:hAnsi="宋体" w:hint="eastAsia"/>
          <w:kern w:val="0"/>
          <w:sz w:val="24"/>
          <w:szCs w:val="18"/>
        </w:rPr>
        <w:t>Ⅱ</w:t>
      </w:r>
      <w:r w:rsidRPr="00FB6194">
        <w:rPr>
          <w:rFonts w:hAnsi="宋体" w:hint="eastAsia"/>
          <w:kern w:val="0"/>
          <w:sz w:val="24"/>
          <w:szCs w:val="18"/>
        </w:rPr>
        <w:t>) -</w:t>
      </w:r>
      <w:r w:rsidRPr="00FB6194">
        <w:rPr>
          <w:rFonts w:hAnsi="宋体" w:hint="eastAsia"/>
          <w:kern w:val="0"/>
          <w:sz w:val="24"/>
          <w:szCs w:val="18"/>
        </w:rPr>
        <w:t>纤维配合物水相体系催化</w:t>
      </w:r>
      <w:r w:rsidRPr="00FB6194">
        <w:rPr>
          <w:rFonts w:hAnsi="宋体" w:hint="eastAsia"/>
          <w:kern w:val="0"/>
          <w:sz w:val="24"/>
          <w:szCs w:val="18"/>
        </w:rPr>
        <w:t xml:space="preserve"> Suzuki </w:t>
      </w:r>
      <w:r w:rsidRPr="00FB6194">
        <w:rPr>
          <w:rFonts w:hAnsi="宋体" w:hint="eastAsia"/>
          <w:kern w:val="0"/>
          <w:sz w:val="24"/>
          <w:szCs w:val="18"/>
        </w:rPr>
        <w:t>反应研究</w:t>
      </w:r>
      <w:r w:rsidRPr="00FB6194">
        <w:rPr>
          <w:rFonts w:hAnsi="宋体"/>
          <w:kern w:val="0"/>
          <w:sz w:val="24"/>
          <w:szCs w:val="18"/>
        </w:rPr>
        <w:t>[J]</w:t>
      </w:r>
    </w:p>
    <w:p w14:paraId="02B7646D" w14:textId="3D048A8E"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FB6194">
        <w:rPr>
          <w:rFonts w:hint="eastAsia"/>
          <w:kern w:val="0"/>
          <w:sz w:val="24"/>
          <w:szCs w:val="18"/>
        </w:rPr>
        <w:t>黄雅</w:t>
      </w:r>
      <w:r w:rsidRPr="00FB6194">
        <w:rPr>
          <w:rFonts w:hint="eastAsia"/>
          <w:kern w:val="0"/>
          <w:sz w:val="24"/>
          <w:szCs w:val="18"/>
        </w:rPr>
        <w:t>,</w:t>
      </w:r>
      <w:r w:rsidRPr="00FB6194">
        <w:rPr>
          <w:rFonts w:hint="eastAsia"/>
          <w:kern w:val="0"/>
          <w:sz w:val="24"/>
          <w:szCs w:val="18"/>
        </w:rPr>
        <w:t>吴之传</w:t>
      </w:r>
      <w:r w:rsidRPr="00FB6194">
        <w:rPr>
          <w:rFonts w:hint="eastAsia"/>
          <w:kern w:val="0"/>
          <w:sz w:val="24"/>
          <w:szCs w:val="18"/>
        </w:rPr>
        <w:t>,</w:t>
      </w:r>
      <w:r w:rsidRPr="00FB6194">
        <w:rPr>
          <w:rFonts w:hint="eastAsia"/>
          <w:kern w:val="0"/>
          <w:sz w:val="24"/>
          <w:szCs w:val="18"/>
        </w:rPr>
        <w:t>任如飞</w:t>
      </w:r>
      <w:r w:rsidRPr="00FB6194">
        <w:rPr>
          <w:rFonts w:hint="eastAsia"/>
          <w:kern w:val="0"/>
          <w:sz w:val="24"/>
          <w:szCs w:val="18"/>
        </w:rPr>
        <w:t>,</w:t>
      </w:r>
      <w:r w:rsidRPr="00FB6194">
        <w:rPr>
          <w:rFonts w:hint="eastAsia"/>
          <w:kern w:val="0"/>
          <w:sz w:val="24"/>
          <w:szCs w:val="18"/>
        </w:rPr>
        <w:t>陶庭先</w:t>
      </w:r>
      <w:r w:rsidRPr="00FB6194">
        <w:rPr>
          <w:rFonts w:hint="eastAsia"/>
          <w:kern w:val="0"/>
          <w:sz w:val="24"/>
          <w:szCs w:val="18"/>
        </w:rPr>
        <w:t>.</w:t>
      </w:r>
    </w:p>
    <w:p w14:paraId="50944DB6" w14:textId="3F211689"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化学试剂</w:t>
      </w:r>
      <w:r w:rsidRPr="00FB6194">
        <w:rPr>
          <w:rFonts w:hAnsi="宋体" w:hint="eastAsia"/>
          <w:kern w:val="0"/>
          <w:sz w:val="24"/>
          <w:szCs w:val="18"/>
        </w:rPr>
        <w:t>,2012,34(09):792-796</w:t>
      </w:r>
    </w:p>
    <w:p w14:paraId="683A168A" w14:textId="77777777" w:rsidR="00FB6194" w:rsidRDefault="00FB6194" w:rsidP="00FB6194">
      <w:pPr>
        <w:spacing w:line="360" w:lineRule="auto"/>
        <w:ind w:firstLineChars="200" w:firstLine="482"/>
        <w:rPr>
          <w:rFonts w:hAnsi="宋体"/>
          <w:sz w:val="24"/>
        </w:rPr>
      </w:pPr>
      <w:r>
        <w:rPr>
          <w:rFonts w:hAnsi="宋体"/>
          <w:b/>
          <w:bCs/>
          <w:color w:val="000000"/>
          <w:sz w:val="24"/>
          <w:szCs w:val="18"/>
        </w:rPr>
        <w:lastRenderedPageBreak/>
        <w:t>【摘要】</w:t>
      </w:r>
      <w:proofErr w:type="gramStart"/>
      <w:r w:rsidRPr="00FB6194">
        <w:rPr>
          <w:rFonts w:hAnsi="宋体" w:hint="eastAsia"/>
          <w:sz w:val="24"/>
        </w:rPr>
        <w:t>以偕胺肟</w:t>
      </w:r>
      <w:proofErr w:type="gramEnd"/>
      <w:r w:rsidRPr="00FB6194">
        <w:rPr>
          <w:rFonts w:hAnsi="宋体" w:hint="eastAsia"/>
          <w:sz w:val="24"/>
        </w:rPr>
        <w:t>化的聚丙烯腈纤维</w:t>
      </w:r>
      <w:r w:rsidRPr="00FB6194">
        <w:rPr>
          <w:rFonts w:hAnsi="宋体" w:hint="eastAsia"/>
          <w:sz w:val="24"/>
        </w:rPr>
        <w:t xml:space="preserve">( AOFs) </w:t>
      </w:r>
      <w:r w:rsidRPr="00FB6194">
        <w:rPr>
          <w:rFonts w:hAnsi="宋体" w:hint="eastAsia"/>
          <w:sz w:val="24"/>
        </w:rPr>
        <w:t>为载体和配体，与</w:t>
      </w:r>
      <w:r w:rsidRPr="00FB6194">
        <w:rPr>
          <w:rFonts w:hAnsi="宋体" w:hint="eastAsia"/>
          <w:sz w:val="24"/>
        </w:rPr>
        <w:t xml:space="preserve"> PdCl2 </w:t>
      </w:r>
      <w:r w:rsidRPr="00FB6194">
        <w:rPr>
          <w:rFonts w:hAnsi="宋体" w:hint="eastAsia"/>
          <w:sz w:val="24"/>
        </w:rPr>
        <w:t>溶液反应，制备偕胺</w:t>
      </w:r>
      <w:proofErr w:type="gramStart"/>
      <w:r w:rsidRPr="00FB6194">
        <w:rPr>
          <w:rFonts w:hAnsi="宋体" w:hint="eastAsia"/>
          <w:sz w:val="24"/>
        </w:rPr>
        <w:t>肟</w:t>
      </w:r>
      <w:proofErr w:type="gramEnd"/>
      <w:r w:rsidRPr="00FB6194">
        <w:rPr>
          <w:rFonts w:hAnsi="宋体" w:hint="eastAsia"/>
          <w:sz w:val="24"/>
        </w:rPr>
        <w:t xml:space="preserve">-Pd( </w:t>
      </w:r>
      <w:r w:rsidRPr="00FB6194">
        <w:rPr>
          <w:rFonts w:hAnsi="宋体" w:hint="eastAsia"/>
          <w:sz w:val="24"/>
        </w:rPr>
        <w:t>Ⅱ</w:t>
      </w:r>
      <w:r w:rsidRPr="00FB6194">
        <w:rPr>
          <w:rFonts w:hAnsi="宋体" w:hint="eastAsia"/>
          <w:sz w:val="24"/>
        </w:rPr>
        <w:t xml:space="preserve">) </w:t>
      </w:r>
      <w:r w:rsidRPr="00FB6194">
        <w:rPr>
          <w:rFonts w:hAnsi="宋体" w:hint="eastAsia"/>
          <w:sz w:val="24"/>
        </w:rPr>
        <w:t>配合物纤维［</w:t>
      </w:r>
      <w:proofErr w:type="spellStart"/>
      <w:r w:rsidRPr="00FB6194">
        <w:rPr>
          <w:rFonts w:hAnsi="宋体" w:hint="eastAsia"/>
          <w:sz w:val="24"/>
        </w:rPr>
        <w:t>AOFsPd</w:t>
      </w:r>
      <w:proofErr w:type="spellEnd"/>
      <w:r w:rsidRPr="00FB6194">
        <w:rPr>
          <w:rFonts w:hAnsi="宋体" w:hint="eastAsia"/>
          <w:sz w:val="24"/>
        </w:rPr>
        <w:t xml:space="preserve">( </w:t>
      </w:r>
      <w:r w:rsidRPr="00FB6194">
        <w:rPr>
          <w:rFonts w:hAnsi="宋体" w:hint="eastAsia"/>
          <w:sz w:val="24"/>
        </w:rPr>
        <w:t>Ⅱ</w:t>
      </w:r>
      <w:r w:rsidRPr="00FB6194">
        <w:rPr>
          <w:rFonts w:hAnsi="宋体" w:hint="eastAsia"/>
          <w:sz w:val="24"/>
        </w:rPr>
        <w:t xml:space="preserve">) </w:t>
      </w:r>
      <w:r w:rsidRPr="00FB6194">
        <w:rPr>
          <w:rFonts w:hAnsi="宋体" w:hint="eastAsia"/>
          <w:sz w:val="24"/>
        </w:rPr>
        <w:t>］。以苯硼酸</w:t>
      </w:r>
      <w:proofErr w:type="gramStart"/>
      <w:r w:rsidRPr="00FB6194">
        <w:rPr>
          <w:rFonts w:hAnsi="宋体" w:hint="eastAsia"/>
          <w:sz w:val="24"/>
        </w:rPr>
        <w:t>与碘苯为</w:t>
      </w:r>
      <w:proofErr w:type="gramEnd"/>
      <w:r w:rsidRPr="00FB6194">
        <w:rPr>
          <w:rFonts w:hAnsi="宋体" w:hint="eastAsia"/>
          <w:sz w:val="24"/>
        </w:rPr>
        <w:t>反应体系，</w:t>
      </w:r>
      <w:r w:rsidRPr="00FB6194">
        <w:rPr>
          <w:rFonts w:hAnsi="宋体" w:hint="eastAsia"/>
          <w:sz w:val="24"/>
        </w:rPr>
        <w:t xml:space="preserve">DMF/H2O( V/V = 1) </w:t>
      </w:r>
      <w:r w:rsidRPr="00FB6194">
        <w:rPr>
          <w:rFonts w:hAnsi="宋体" w:hint="eastAsia"/>
          <w:sz w:val="24"/>
        </w:rPr>
        <w:t>水相体系为溶剂，考察</w:t>
      </w:r>
      <w:r w:rsidRPr="00FB6194">
        <w:rPr>
          <w:rFonts w:hAnsi="宋体" w:hint="eastAsia"/>
          <w:sz w:val="24"/>
        </w:rPr>
        <w:t xml:space="preserve"> AOFs-Pd( </w:t>
      </w:r>
      <w:r w:rsidRPr="00FB6194">
        <w:rPr>
          <w:rFonts w:hAnsi="宋体" w:hint="eastAsia"/>
          <w:sz w:val="24"/>
        </w:rPr>
        <w:t>Ⅱ</w:t>
      </w:r>
      <w:r w:rsidRPr="00FB6194">
        <w:rPr>
          <w:rFonts w:hAnsi="宋体" w:hint="eastAsia"/>
          <w:sz w:val="24"/>
        </w:rPr>
        <w:t xml:space="preserve">) </w:t>
      </w:r>
      <w:r w:rsidRPr="00FB6194">
        <w:rPr>
          <w:rFonts w:hAnsi="宋体" w:hint="eastAsia"/>
          <w:sz w:val="24"/>
        </w:rPr>
        <w:t>催化</w:t>
      </w:r>
      <w:r w:rsidRPr="00FB6194">
        <w:rPr>
          <w:rFonts w:hAnsi="宋体" w:hint="eastAsia"/>
          <w:sz w:val="24"/>
        </w:rPr>
        <w:t xml:space="preserve"> Suzuki </w:t>
      </w:r>
      <w:r w:rsidRPr="00FB6194">
        <w:rPr>
          <w:rFonts w:hAnsi="宋体" w:hint="eastAsia"/>
          <w:sz w:val="24"/>
        </w:rPr>
        <w:t>反应的催化性能，并研究其催化机理。研究结果表明</w:t>
      </w:r>
      <w:r w:rsidRPr="00FB6194">
        <w:rPr>
          <w:rFonts w:hAnsi="宋体" w:hint="eastAsia"/>
          <w:sz w:val="24"/>
        </w:rPr>
        <w:t xml:space="preserve">: AOFs-Pd( </w:t>
      </w:r>
      <w:r w:rsidRPr="00FB6194">
        <w:rPr>
          <w:rFonts w:hAnsi="宋体" w:hint="eastAsia"/>
          <w:sz w:val="24"/>
        </w:rPr>
        <w:t>Ⅱ</w:t>
      </w:r>
      <w:r w:rsidRPr="00FB6194">
        <w:rPr>
          <w:rFonts w:hAnsi="宋体" w:hint="eastAsia"/>
          <w:sz w:val="24"/>
        </w:rPr>
        <w:t xml:space="preserve">) </w:t>
      </w:r>
      <w:r w:rsidRPr="00FB6194">
        <w:rPr>
          <w:rFonts w:hAnsi="宋体" w:hint="eastAsia"/>
          <w:sz w:val="24"/>
        </w:rPr>
        <w:t>对</w:t>
      </w:r>
      <w:r w:rsidRPr="00FB6194">
        <w:rPr>
          <w:rFonts w:hAnsi="宋体" w:hint="eastAsia"/>
          <w:sz w:val="24"/>
        </w:rPr>
        <w:t xml:space="preserve"> Suzuki </w:t>
      </w:r>
      <w:r w:rsidRPr="00FB6194">
        <w:rPr>
          <w:rFonts w:hAnsi="宋体" w:hint="eastAsia"/>
          <w:sz w:val="24"/>
        </w:rPr>
        <w:t>反应具有很好的催化性能，能重复使用</w:t>
      </w:r>
      <w:r w:rsidRPr="00FB6194">
        <w:rPr>
          <w:rFonts w:hAnsi="宋体" w:hint="eastAsia"/>
          <w:sz w:val="24"/>
        </w:rPr>
        <w:t xml:space="preserve"> 6 </w:t>
      </w:r>
      <w:r w:rsidRPr="00FB6194">
        <w:rPr>
          <w:rFonts w:hAnsi="宋体" w:hint="eastAsia"/>
          <w:sz w:val="24"/>
        </w:rPr>
        <w:t>次以上，且反应底物上取代基团的性质对</w:t>
      </w:r>
      <w:r w:rsidRPr="00FB6194">
        <w:rPr>
          <w:rFonts w:hAnsi="宋体" w:hint="eastAsia"/>
          <w:sz w:val="24"/>
        </w:rPr>
        <w:t xml:space="preserve"> AOFs-Pd( </w:t>
      </w:r>
      <w:r w:rsidRPr="00FB6194">
        <w:rPr>
          <w:rFonts w:hAnsi="宋体" w:hint="eastAsia"/>
          <w:sz w:val="24"/>
        </w:rPr>
        <w:t>Ⅱ</w:t>
      </w:r>
      <w:r w:rsidRPr="00FB6194">
        <w:rPr>
          <w:rFonts w:hAnsi="宋体" w:hint="eastAsia"/>
          <w:sz w:val="24"/>
        </w:rPr>
        <w:t xml:space="preserve">) </w:t>
      </w:r>
      <w:r w:rsidRPr="00FB6194">
        <w:rPr>
          <w:rFonts w:hAnsi="宋体" w:hint="eastAsia"/>
          <w:sz w:val="24"/>
        </w:rPr>
        <w:t>催化性能没有影响。在</w:t>
      </w:r>
      <w:r w:rsidRPr="00FB6194">
        <w:rPr>
          <w:rFonts w:hAnsi="宋体" w:hint="eastAsia"/>
          <w:sz w:val="24"/>
        </w:rPr>
        <w:t xml:space="preserve"> 1. 34 g( 11. 0 mmol) </w:t>
      </w:r>
      <w:r w:rsidRPr="00FB6194">
        <w:rPr>
          <w:rFonts w:hAnsi="宋体" w:hint="eastAsia"/>
          <w:sz w:val="24"/>
        </w:rPr>
        <w:t>苯硼酸、</w:t>
      </w:r>
      <w:r w:rsidRPr="00FB6194">
        <w:rPr>
          <w:rFonts w:hAnsi="宋体" w:hint="eastAsia"/>
          <w:sz w:val="24"/>
        </w:rPr>
        <w:t xml:space="preserve">1. 12 mL( 10. 0 mmol) </w:t>
      </w:r>
      <w:r w:rsidRPr="00FB6194">
        <w:rPr>
          <w:rFonts w:hAnsi="宋体" w:hint="eastAsia"/>
          <w:sz w:val="24"/>
        </w:rPr>
        <w:t>碘苯、</w:t>
      </w:r>
      <w:r w:rsidRPr="00FB6194">
        <w:rPr>
          <w:rFonts w:hAnsi="宋体" w:hint="eastAsia"/>
          <w:sz w:val="24"/>
        </w:rPr>
        <w:t xml:space="preserve">0. 15 g AOFs-Pd( </w:t>
      </w:r>
      <w:r w:rsidRPr="00FB6194">
        <w:rPr>
          <w:rFonts w:hAnsi="宋体" w:hint="eastAsia"/>
          <w:sz w:val="24"/>
        </w:rPr>
        <w:t>Ⅱ</w:t>
      </w:r>
      <w:r w:rsidRPr="00FB6194">
        <w:rPr>
          <w:rFonts w:hAnsi="宋体" w:hint="eastAsia"/>
          <w:sz w:val="24"/>
        </w:rPr>
        <w:t xml:space="preserve">) </w:t>
      </w:r>
      <w:r w:rsidRPr="00FB6194">
        <w:rPr>
          <w:rFonts w:hAnsi="宋体" w:hint="eastAsia"/>
          <w:sz w:val="24"/>
        </w:rPr>
        <w:t>、</w:t>
      </w:r>
      <w:r w:rsidRPr="00FB6194">
        <w:rPr>
          <w:rFonts w:hAnsi="宋体" w:hint="eastAsia"/>
          <w:sz w:val="24"/>
        </w:rPr>
        <w:t xml:space="preserve">30 mL </w:t>
      </w:r>
      <w:r w:rsidRPr="00FB6194">
        <w:rPr>
          <w:rFonts w:hAnsi="宋体" w:hint="eastAsia"/>
          <w:sz w:val="24"/>
        </w:rPr>
        <w:t>溶剂</w:t>
      </w:r>
      <w:r w:rsidRPr="00FB6194">
        <w:rPr>
          <w:rFonts w:hAnsi="宋体" w:hint="eastAsia"/>
          <w:sz w:val="24"/>
        </w:rPr>
        <w:t xml:space="preserve"> DMF/H2O( V/V = 1) </w:t>
      </w:r>
      <w:r w:rsidRPr="00FB6194">
        <w:rPr>
          <w:rFonts w:hAnsi="宋体" w:hint="eastAsia"/>
          <w:sz w:val="24"/>
        </w:rPr>
        <w:t>、</w:t>
      </w:r>
      <w:r w:rsidRPr="00FB6194">
        <w:rPr>
          <w:rFonts w:hAnsi="宋体" w:hint="eastAsia"/>
          <w:sz w:val="24"/>
        </w:rPr>
        <w:t>2. 77 g( 33 mmol) NaHCO3</w:t>
      </w:r>
      <w:r w:rsidRPr="00FB6194">
        <w:rPr>
          <w:rFonts w:hAnsi="宋体" w:hint="eastAsia"/>
          <w:sz w:val="24"/>
        </w:rPr>
        <w:t>，</w:t>
      </w:r>
      <w:r w:rsidRPr="00FB6194">
        <w:rPr>
          <w:rFonts w:hAnsi="宋体" w:hint="eastAsia"/>
          <w:sz w:val="24"/>
        </w:rPr>
        <w:t xml:space="preserve">90 </w:t>
      </w:r>
      <w:r w:rsidRPr="00FB6194">
        <w:rPr>
          <w:rFonts w:hAnsi="宋体" w:hint="eastAsia"/>
          <w:sz w:val="24"/>
        </w:rPr>
        <w:t>℃下加热反应</w:t>
      </w:r>
      <w:r w:rsidRPr="00FB6194">
        <w:rPr>
          <w:rFonts w:hAnsi="宋体" w:hint="eastAsia"/>
          <w:sz w:val="24"/>
        </w:rPr>
        <w:t xml:space="preserve"> 5 h</w:t>
      </w:r>
      <w:r w:rsidRPr="00FB6194">
        <w:rPr>
          <w:rFonts w:hAnsi="宋体" w:hint="eastAsia"/>
          <w:sz w:val="24"/>
        </w:rPr>
        <w:t>，产率达</w:t>
      </w:r>
      <w:r w:rsidRPr="00FB6194">
        <w:rPr>
          <w:rFonts w:hAnsi="宋体" w:hint="eastAsia"/>
          <w:sz w:val="24"/>
        </w:rPr>
        <w:t xml:space="preserve"> 95%</w:t>
      </w:r>
      <w:r w:rsidRPr="00FB6194">
        <w:rPr>
          <w:rFonts w:hAnsi="宋体" w:hint="eastAsia"/>
          <w:sz w:val="24"/>
        </w:rPr>
        <w:t>以上</w:t>
      </w:r>
      <w:r w:rsidRPr="00FB6194">
        <w:rPr>
          <w:rFonts w:hAnsi="宋体" w:hint="eastAsia"/>
          <w:sz w:val="24"/>
        </w:rPr>
        <w:t xml:space="preserve">; </w:t>
      </w:r>
      <w:r w:rsidRPr="00FB6194">
        <w:rPr>
          <w:rFonts w:hAnsi="宋体" w:hint="eastAsia"/>
          <w:sz w:val="24"/>
        </w:rPr>
        <w:t>并提出了</w:t>
      </w:r>
      <w:r w:rsidRPr="00FB6194">
        <w:rPr>
          <w:rFonts w:hAnsi="宋体" w:hint="eastAsia"/>
          <w:sz w:val="24"/>
        </w:rPr>
        <w:t xml:space="preserve"> AOFs-Pd( </w:t>
      </w:r>
      <w:r w:rsidRPr="00FB6194">
        <w:rPr>
          <w:rFonts w:hAnsi="宋体" w:hint="eastAsia"/>
          <w:sz w:val="24"/>
        </w:rPr>
        <w:t>Ⅱ</w:t>
      </w:r>
      <w:r w:rsidRPr="00FB6194">
        <w:rPr>
          <w:rFonts w:hAnsi="宋体" w:hint="eastAsia"/>
          <w:sz w:val="24"/>
        </w:rPr>
        <w:t xml:space="preserve">) </w:t>
      </w:r>
      <w:r w:rsidRPr="00FB6194">
        <w:rPr>
          <w:rFonts w:hAnsi="宋体" w:hint="eastAsia"/>
          <w:sz w:val="24"/>
        </w:rPr>
        <w:t>催化反应的机理。</w:t>
      </w:r>
    </w:p>
    <w:p w14:paraId="24D2F336" w14:textId="091EB63A"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AOFs-Pd</w:t>
      </w:r>
      <w:r w:rsidR="001E5D54" w:rsidRPr="001E5D54">
        <w:rPr>
          <w:rFonts w:hint="eastAsia"/>
          <w:sz w:val="24"/>
        </w:rPr>
        <w:t>（Ⅱ）</w:t>
      </w:r>
      <w:r w:rsidR="001E5D54" w:rsidRPr="001E5D54">
        <w:rPr>
          <w:rFonts w:hint="eastAsia"/>
          <w:sz w:val="24"/>
        </w:rPr>
        <w:t>;Suzuki</w:t>
      </w:r>
      <w:r w:rsidR="001E5D54" w:rsidRPr="001E5D54">
        <w:rPr>
          <w:rFonts w:hint="eastAsia"/>
          <w:sz w:val="24"/>
        </w:rPr>
        <w:t>反应</w:t>
      </w:r>
      <w:r w:rsidR="001E5D54" w:rsidRPr="001E5D54">
        <w:rPr>
          <w:rFonts w:hint="eastAsia"/>
          <w:sz w:val="24"/>
        </w:rPr>
        <w:t>;</w:t>
      </w:r>
      <w:r w:rsidR="001E5D54" w:rsidRPr="001E5D54">
        <w:rPr>
          <w:rFonts w:hint="eastAsia"/>
          <w:sz w:val="24"/>
        </w:rPr>
        <w:t>催化性能</w:t>
      </w:r>
      <w:r w:rsidR="001E5D54" w:rsidRPr="001E5D54">
        <w:rPr>
          <w:rFonts w:hint="eastAsia"/>
          <w:sz w:val="24"/>
        </w:rPr>
        <w:t>;</w:t>
      </w:r>
      <w:r w:rsidR="001E5D54" w:rsidRPr="001E5D54">
        <w:rPr>
          <w:rFonts w:hint="eastAsia"/>
          <w:sz w:val="24"/>
        </w:rPr>
        <w:t>催化机理</w:t>
      </w:r>
      <w:r w:rsidR="001E5D54" w:rsidRPr="001E5D54">
        <w:rPr>
          <w:rFonts w:hint="eastAsia"/>
          <w:sz w:val="24"/>
        </w:rPr>
        <w:t>;</w:t>
      </w:r>
    </w:p>
    <w:p w14:paraId="7D6E74E6" w14:textId="77777777" w:rsidR="00FB6194" w:rsidRDefault="00FB6194" w:rsidP="00FB6194">
      <w:pPr>
        <w:spacing w:line="360" w:lineRule="auto"/>
        <w:ind w:firstLineChars="200" w:firstLine="480"/>
        <w:rPr>
          <w:sz w:val="24"/>
        </w:rPr>
      </w:pPr>
    </w:p>
    <w:p w14:paraId="4BC923B3" w14:textId="7F81F774" w:rsidR="00FB6194" w:rsidRDefault="00FB6194" w:rsidP="00FB6194">
      <w:pPr>
        <w:spacing w:line="360" w:lineRule="auto"/>
        <w:rPr>
          <w:kern w:val="0"/>
          <w:sz w:val="24"/>
          <w:szCs w:val="18"/>
        </w:rPr>
      </w:pPr>
      <w:r>
        <w:rPr>
          <w:bCs/>
          <w:kern w:val="0"/>
          <w:sz w:val="24"/>
          <w:szCs w:val="24"/>
        </w:rPr>
        <w:t xml:space="preserve">[3] </w:t>
      </w:r>
      <w:r>
        <w:rPr>
          <w:rFonts w:hint="eastAsia"/>
          <w:b/>
          <w:bCs/>
          <w:kern w:val="0"/>
          <w:sz w:val="24"/>
          <w:szCs w:val="24"/>
        </w:rPr>
        <w:t xml:space="preserve"> </w:t>
      </w:r>
      <w:r>
        <w:rPr>
          <w:rFonts w:hAnsi="宋体"/>
          <w:b/>
          <w:bCs/>
          <w:kern w:val="0"/>
          <w:sz w:val="24"/>
          <w:szCs w:val="18"/>
        </w:rPr>
        <w:t>【篇名】</w:t>
      </w:r>
      <w:r w:rsidRPr="00FB6194">
        <w:rPr>
          <w:rFonts w:hAnsi="宋体" w:hint="eastAsia"/>
          <w:kern w:val="0"/>
          <w:sz w:val="24"/>
          <w:szCs w:val="18"/>
        </w:rPr>
        <w:t>偕胺</w:t>
      </w:r>
      <w:proofErr w:type="gramStart"/>
      <w:r w:rsidRPr="00FB6194">
        <w:rPr>
          <w:rFonts w:hAnsi="宋体" w:hint="eastAsia"/>
          <w:kern w:val="0"/>
          <w:sz w:val="24"/>
          <w:szCs w:val="18"/>
        </w:rPr>
        <w:t>肟</w:t>
      </w:r>
      <w:proofErr w:type="gramEnd"/>
      <w:r w:rsidRPr="00FB6194">
        <w:rPr>
          <w:rFonts w:hAnsi="宋体" w:hint="eastAsia"/>
          <w:kern w:val="0"/>
          <w:sz w:val="24"/>
          <w:szCs w:val="18"/>
        </w:rPr>
        <w:t>纤维</w:t>
      </w:r>
      <w:r w:rsidRPr="00FB6194">
        <w:rPr>
          <w:rFonts w:hAnsi="宋体" w:hint="eastAsia"/>
          <w:kern w:val="0"/>
          <w:sz w:val="24"/>
          <w:szCs w:val="18"/>
        </w:rPr>
        <w:t>-</w:t>
      </w:r>
      <w:r w:rsidRPr="00FB6194">
        <w:rPr>
          <w:rFonts w:hAnsi="宋体" w:hint="eastAsia"/>
          <w:kern w:val="0"/>
          <w:sz w:val="24"/>
          <w:szCs w:val="18"/>
        </w:rPr>
        <w:t>钯</w:t>
      </w:r>
      <w:r w:rsidRPr="00FB6194">
        <w:rPr>
          <w:rFonts w:hAnsi="宋体" w:hint="eastAsia"/>
          <w:kern w:val="0"/>
          <w:sz w:val="24"/>
          <w:szCs w:val="18"/>
        </w:rPr>
        <w:t>(</w:t>
      </w:r>
      <w:r w:rsidRPr="00FB6194">
        <w:rPr>
          <w:rFonts w:hAnsi="宋体" w:hint="eastAsia"/>
          <w:kern w:val="0"/>
          <w:sz w:val="24"/>
          <w:szCs w:val="18"/>
        </w:rPr>
        <w:t>Ⅱ</w:t>
      </w:r>
      <w:r w:rsidRPr="00FB6194">
        <w:rPr>
          <w:rFonts w:hAnsi="宋体" w:hint="eastAsia"/>
          <w:kern w:val="0"/>
          <w:sz w:val="24"/>
          <w:szCs w:val="18"/>
        </w:rPr>
        <w:t>)</w:t>
      </w:r>
      <w:r w:rsidRPr="00FB6194">
        <w:rPr>
          <w:rFonts w:hAnsi="宋体" w:hint="eastAsia"/>
          <w:kern w:val="0"/>
          <w:sz w:val="24"/>
          <w:szCs w:val="18"/>
        </w:rPr>
        <w:t>配合物的制备及其对</w:t>
      </w:r>
      <w:r w:rsidRPr="00FB6194">
        <w:rPr>
          <w:rFonts w:hAnsi="宋体" w:hint="eastAsia"/>
          <w:kern w:val="0"/>
          <w:sz w:val="24"/>
          <w:szCs w:val="18"/>
        </w:rPr>
        <w:t>Heck</w:t>
      </w:r>
      <w:r w:rsidRPr="00FB6194">
        <w:rPr>
          <w:rFonts w:hAnsi="宋体" w:hint="eastAsia"/>
          <w:kern w:val="0"/>
          <w:sz w:val="24"/>
          <w:szCs w:val="18"/>
        </w:rPr>
        <w:t>反应的催化性能研究</w:t>
      </w:r>
      <w:r w:rsidRPr="00FB6194">
        <w:rPr>
          <w:rFonts w:hAnsi="宋体" w:hint="eastAsia"/>
          <w:kern w:val="0"/>
          <w:sz w:val="24"/>
          <w:szCs w:val="18"/>
        </w:rPr>
        <w:t>[J]</w:t>
      </w:r>
    </w:p>
    <w:p w14:paraId="7E6B75FF" w14:textId="6C9D803E"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FB6194">
        <w:rPr>
          <w:rFonts w:hint="eastAsia"/>
          <w:kern w:val="0"/>
          <w:sz w:val="24"/>
          <w:szCs w:val="18"/>
        </w:rPr>
        <w:t>吴琦</w:t>
      </w:r>
      <w:r w:rsidRPr="00FB6194">
        <w:rPr>
          <w:rFonts w:hint="eastAsia"/>
          <w:kern w:val="0"/>
          <w:sz w:val="24"/>
          <w:szCs w:val="18"/>
        </w:rPr>
        <w:t>,</w:t>
      </w:r>
      <w:r w:rsidRPr="00FB6194">
        <w:rPr>
          <w:rFonts w:hint="eastAsia"/>
          <w:kern w:val="0"/>
          <w:sz w:val="24"/>
          <w:szCs w:val="18"/>
        </w:rPr>
        <w:t>吴之传</w:t>
      </w:r>
      <w:r w:rsidRPr="00FB6194">
        <w:rPr>
          <w:rFonts w:hint="eastAsia"/>
          <w:kern w:val="0"/>
          <w:sz w:val="24"/>
          <w:szCs w:val="18"/>
        </w:rPr>
        <w:t>,</w:t>
      </w:r>
      <w:r w:rsidRPr="00FB6194">
        <w:rPr>
          <w:rFonts w:hint="eastAsia"/>
          <w:kern w:val="0"/>
          <w:sz w:val="24"/>
          <w:szCs w:val="18"/>
        </w:rPr>
        <w:t>陶庭先</w:t>
      </w:r>
      <w:r w:rsidRPr="00FB6194">
        <w:rPr>
          <w:rFonts w:hint="eastAsia"/>
          <w:kern w:val="0"/>
          <w:sz w:val="24"/>
          <w:szCs w:val="18"/>
        </w:rPr>
        <w:t>,</w:t>
      </w:r>
      <w:r w:rsidRPr="00FB6194">
        <w:rPr>
          <w:rFonts w:hint="eastAsia"/>
          <w:kern w:val="0"/>
          <w:sz w:val="24"/>
          <w:szCs w:val="18"/>
        </w:rPr>
        <w:t>黄雅</w:t>
      </w:r>
      <w:r w:rsidRPr="00FB6194">
        <w:rPr>
          <w:rFonts w:hint="eastAsia"/>
          <w:kern w:val="0"/>
          <w:sz w:val="24"/>
          <w:szCs w:val="18"/>
        </w:rPr>
        <w:t>,</w:t>
      </w:r>
      <w:r w:rsidRPr="00FB6194">
        <w:rPr>
          <w:rFonts w:hint="eastAsia"/>
          <w:kern w:val="0"/>
          <w:sz w:val="24"/>
          <w:szCs w:val="18"/>
        </w:rPr>
        <w:t>任如飞</w:t>
      </w:r>
      <w:r w:rsidRPr="00FB6194">
        <w:rPr>
          <w:rFonts w:hint="eastAsia"/>
          <w:kern w:val="0"/>
          <w:sz w:val="24"/>
          <w:szCs w:val="18"/>
        </w:rPr>
        <w:t>.</w:t>
      </w:r>
    </w:p>
    <w:p w14:paraId="7B9AAE05" w14:textId="7E1CEEDF"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分子催化</w:t>
      </w:r>
      <w:r w:rsidRPr="00FB6194">
        <w:rPr>
          <w:rFonts w:hAnsi="宋体" w:hint="eastAsia"/>
          <w:kern w:val="0"/>
          <w:sz w:val="24"/>
          <w:szCs w:val="18"/>
        </w:rPr>
        <w:t>,2010,24(03):254-261</w:t>
      </w:r>
    </w:p>
    <w:p w14:paraId="7812F5B7" w14:textId="4AE1734E" w:rsidR="00FB6194" w:rsidRDefault="00FB6194" w:rsidP="00FB6194">
      <w:pPr>
        <w:spacing w:line="360" w:lineRule="auto"/>
        <w:ind w:firstLineChars="200" w:firstLine="482"/>
        <w:rPr>
          <w:sz w:val="24"/>
        </w:rPr>
      </w:pPr>
      <w:r>
        <w:rPr>
          <w:rFonts w:hAnsi="宋体"/>
          <w:b/>
          <w:bCs/>
          <w:color w:val="000000"/>
          <w:sz w:val="24"/>
          <w:szCs w:val="18"/>
        </w:rPr>
        <w:t>【摘要】</w:t>
      </w:r>
      <w:r w:rsidRPr="00FB6194">
        <w:rPr>
          <w:rFonts w:hAnsi="宋体" w:hint="eastAsia"/>
          <w:sz w:val="24"/>
        </w:rPr>
        <w:t>以聚丙烯腈纤维为基体</w:t>
      </w:r>
      <w:r w:rsidRPr="00FB6194">
        <w:rPr>
          <w:rFonts w:hAnsi="宋体" w:hint="eastAsia"/>
          <w:sz w:val="24"/>
        </w:rPr>
        <w:t xml:space="preserve">, </w:t>
      </w:r>
      <w:r w:rsidRPr="00FB6194">
        <w:rPr>
          <w:rFonts w:hAnsi="宋体" w:hint="eastAsia"/>
          <w:sz w:val="24"/>
        </w:rPr>
        <w:t>制备</w:t>
      </w:r>
      <w:proofErr w:type="gramStart"/>
      <w:r w:rsidRPr="00FB6194">
        <w:rPr>
          <w:rFonts w:hAnsi="宋体" w:hint="eastAsia"/>
          <w:sz w:val="24"/>
        </w:rPr>
        <w:t>了偕胺肟</w:t>
      </w:r>
      <w:proofErr w:type="gramEnd"/>
      <w:r w:rsidRPr="00FB6194">
        <w:rPr>
          <w:rFonts w:hAnsi="宋体" w:hint="eastAsia"/>
          <w:sz w:val="24"/>
        </w:rPr>
        <w:t>纤维</w:t>
      </w:r>
      <w:r w:rsidRPr="00FB6194">
        <w:rPr>
          <w:rFonts w:hAnsi="宋体" w:hint="eastAsia"/>
          <w:sz w:val="24"/>
        </w:rPr>
        <w:t>-</w:t>
      </w:r>
      <w:r w:rsidRPr="00FB6194">
        <w:rPr>
          <w:rFonts w:hAnsi="宋体" w:hint="eastAsia"/>
          <w:sz w:val="24"/>
        </w:rPr>
        <w:t>钯</w:t>
      </w:r>
      <w:r w:rsidRPr="00FB6194">
        <w:rPr>
          <w:rFonts w:hAnsi="宋体" w:hint="eastAsia"/>
          <w:sz w:val="24"/>
        </w:rPr>
        <w:t xml:space="preserve"> ( II</w:t>
      </w:r>
      <w:r w:rsidRPr="00FB6194">
        <w:rPr>
          <w:rFonts w:hAnsi="宋体" w:hint="eastAsia"/>
          <w:sz w:val="24"/>
        </w:rPr>
        <w:t>）配合物</w:t>
      </w:r>
      <w:r w:rsidRPr="00FB6194">
        <w:rPr>
          <w:rFonts w:hAnsi="宋体" w:hint="eastAsia"/>
          <w:sz w:val="24"/>
        </w:rPr>
        <w:t xml:space="preserve">, </w:t>
      </w:r>
      <w:r w:rsidRPr="00FB6194">
        <w:rPr>
          <w:rFonts w:hAnsi="宋体" w:hint="eastAsia"/>
          <w:sz w:val="24"/>
        </w:rPr>
        <w:t>采用</w:t>
      </w:r>
      <w:r w:rsidRPr="00FB6194">
        <w:rPr>
          <w:rFonts w:hAnsi="宋体" w:hint="eastAsia"/>
          <w:sz w:val="24"/>
        </w:rPr>
        <w:t xml:space="preserve"> FTIR</w:t>
      </w:r>
      <w:r w:rsidRPr="00FB6194">
        <w:rPr>
          <w:rFonts w:hAnsi="宋体" w:hint="eastAsia"/>
          <w:sz w:val="24"/>
        </w:rPr>
        <w:t>、</w:t>
      </w:r>
      <w:r w:rsidRPr="00FB6194">
        <w:rPr>
          <w:rFonts w:hAnsi="宋体" w:hint="eastAsia"/>
          <w:sz w:val="24"/>
        </w:rPr>
        <w:t xml:space="preserve"> XPS</w:t>
      </w:r>
      <w:r w:rsidRPr="00FB6194">
        <w:rPr>
          <w:rFonts w:hAnsi="宋体" w:hint="eastAsia"/>
          <w:sz w:val="24"/>
        </w:rPr>
        <w:t>等物理化学手段对其结构进行了表征</w:t>
      </w:r>
      <w:r w:rsidRPr="00FB6194">
        <w:rPr>
          <w:rFonts w:hAnsi="宋体" w:hint="eastAsia"/>
          <w:sz w:val="24"/>
        </w:rPr>
        <w:t>.</w:t>
      </w:r>
      <w:r w:rsidRPr="00FB6194">
        <w:rPr>
          <w:rFonts w:hAnsi="宋体" w:hint="eastAsia"/>
          <w:sz w:val="24"/>
        </w:rPr>
        <w:t>本文研究考察了</w:t>
      </w:r>
      <w:proofErr w:type="gramStart"/>
      <w:r w:rsidRPr="00FB6194">
        <w:rPr>
          <w:rFonts w:hAnsi="宋体" w:hint="eastAsia"/>
          <w:sz w:val="24"/>
        </w:rPr>
        <w:t>该配合物</w:t>
      </w:r>
      <w:proofErr w:type="gramEnd"/>
      <w:r w:rsidRPr="00FB6194">
        <w:rPr>
          <w:rFonts w:hAnsi="宋体" w:hint="eastAsia"/>
          <w:sz w:val="24"/>
        </w:rPr>
        <w:t>在不同反应条件下</w:t>
      </w:r>
      <w:proofErr w:type="gramStart"/>
      <w:r w:rsidRPr="00FB6194">
        <w:rPr>
          <w:rFonts w:hAnsi="宋体" w:hint="eastAsia"/>
          <w:sz w:val="24"/>
        </w:rPr>
        <w:t>对碘苯与</w:t>
      </w:r>
      <w:proofErr w:type="gramEnd"/>
      <w:r w:rsidRPr="00FB6194">
        <w:rPr>
          <w:rFonts w:hAnsi="宋体" w:hint="eastAsia"/>
          <w:sz w:val="24"/>
        </w:rPr>
        <w:t>苯乙烯的</w:t>
      </w:r>
      <w:r w:rsidRPr="00FB6194">
        <w:rPr>
          <w:rFonts w:hAnsi="宋体" w:hint="eastAsia"/>
          <w:sz w:val="24"/>
        </w:rPr>
        <w:t xml:space="preserve"> Heck</w:t>
      </w:r>
      <w:r w:rsidRPr="00FB6194">
        <w:rPr>
          <w:rFonts w:hAnsi="宋体" w:hint="eastAsia"/>
          <w:sz w:val="24"/>
        </w:rPr>
        <w:t>反应的催化性能</w:t>
      </w:r>
      <w:r w:rsidRPr="00FB6194">
        <w:rPr>
          <w:rFonts w:hAnsi="宋体" w:hint="eastAsia"/>
          <w:sz w:val="24"/>
        </w:rPr>
        <w:t xml:space="preserve">, </w:t>
      </w:r>
      <w:r w:rsidRPr="00FB6194">
        <w:rPr>
          <w:rFonts w:hAnsi="宋体" w:hint="eastAsia"/>
          <w:sz w:val="24"/>
        </w:rPr>
        <w:t>结果显示</w:t>
      </w:r>
      <w:r w:rsidRPr="00FB6194">
        <w:rPr>
          <w:rFonts w:hAnsi="宋体" w:hint="eastAsia"/>
          <w:sz w:val="24"/>
        </w:rPr>
        <w:t>:</w:t>
      </w:r>
      <w:r w:rsidRPr="00FB6194">
        <w:rPr>
          <w:rFonts w:hAnsi="宋体" w:hint="eastAsia"/>
          <w:sz w:val="24"/>
        </w:rPr>
        <w:t>偕胺</w:t>
      </w:r>
      <w:proofErr w:type="gramStart"/>
      <w:r w:rsidRPr="00FB6194">
        <w:rPr>
          <w:rFonts w:hAnsi="宋体" w:hint="eastAsia"/>
          <w:sz w:val="24"/>
        </w:rPr>
        <w:t>肟</w:t>
      </w:r>
      <w:proofErr w:type="gramEnd"/>
      <w:r w:rsidRPr="00FB6194">
        <w:rPr>
          <w:rFonts w:hAnsi="宋体" w:hint="eastAsia"/>
          <w:sz w:val="24"/>
        </w:rPr>
        <w:t>纤维</w:t>
      </w:r>
      <w:r w:rsidRPr="00FB6194">
        <w:rPr>
          <w:rFonts w:hAnsi="宋体" w:hint="eastAsia"/>
          <w:sz w:val="24"/>
        </w:rPr>
        <w:t>-</w:t>
      </w:r>
      <w:r w:rsidRPr="00FB6194">
        <w:rPr>
          <w:rFonts w:hAnsi="宋体" w:hint="eastAsia"/>
          <w:sz w:val="24"/>
        </w:rPr>
        <w:t>钯</w:t>
      </w:r>
      <w:r w:rsidRPr="00FB6194">
        <w:rPr>
          <w:rFonts w:hAnsi="宋体" w:hint="eastAsia"/>
          <w:sz w:val="24"/>
        </w:rPr>
        <w:t xml:space="preserve"> ( II</w:t>
      </w:r>
      <w:r w:rsidRPr="00FB6194">
        <w:rPr>
          <w:rFonts w:hAnsi="宋体" w:hint="eastAsia"/>
          <w:sz w:val="24"/>
        </w:rPr>
        <w:t>）配合物在较温和的条件下即可很好的催化</w:t>
      </w:r>
      <w:r w:rsidRPr="00FB6194">
        <w:rPr>
          <w:rFonts w:hAnsi="宋体" w:hint="eastAsia"/>
          <w:sz w:val="24"/>
        </w:rPr>
        <w:t xml:space="preserve"> Heck</w:t>
      </w:r>
      <w:r w:rsidRPr="00FB6194">
        <w:rPr>
          <w:rFonts w:hAnsi="宋体" w:hint="eastAsia"/>
          <w:sz w:val="24"/>
        </w:rPr>
        <w:t>反应</w:t>
      </w:r>
      <w:r w:rsidRPr="00FB6194">
        <w:rPr>
          <w:rFonts w:hAnsi="宋体" w:hint="eastAsia"/>
          <w:sz w:val="24"/>
        </w:rPr>
        <w:t xml:space="preserve">, </w:t>
      </w:r>
      <w:r w:rsidRPr="00FB6194">
        <w:rPr>
          <w:rFonts w:hAnsi="宋体" w:hint="eastAsia"/>
          <w:sz w:val="24"/>
        </w:rPr>
        <w:t>经重复使用</w:t>
      </w:r>
      <w:r w:rsidRPr="00FB6194">
        <w:rPr>
          <w:rFonts w:hAnsi="宋体" w:hint="eastAsia"/>
          <w:sz w:val="24"/>
        </w:rPr>
        <w:t xml:space="preserve"> 8</w:t>
      </w:r>
      <w:r w:rsidRPr="00FB6194">
        <w:rPr>
          <w:rFonts w:hAnsi="宋体" w:hint="eastAsia"/>
          <w:sz w:val="24"/>
        </w:rPr>
        <w:t>次后</w:t>
      </w:r>
      <w:r w:rsidRPr="00FB6194">
        <w:rPr>
          <w:rFonts w:hAnsi="宋体" w:hint="eastAsia"/>
          <w:sz w:val="24"/>
        </w:rPr>
        <w:t>, 1, 2-</w:t>
      </w:r>
      <w:r w:rsidRPr="00FB6194">
        <w:rPr>
          <w:rFonts w:hAnsi="宋体" w:hint="eastAsia"/>
          <w:sz w:val="24"/>
        </w:rPr>
        <w:t>二苯乙烯的产率仍达</w:t>
      </w:r>
      <w:r w:rsidRPr="00FB6194">
        <w:rPr>
          <w:rFonts w:hAnsi="宋体" w:hint="eastAsia"/>
          <w:sz w:val="24"/>
        </w:rPr>
        <w:t xml:space="preserve"> 80%</w:t>
      </w:r>
      <w:r w:rsidRPr="00FB6194">
        <w:rPr>
          <w:rFonts w:hAnsi="宋体" w:hint="eastAsia"/>
          <w:sz w:val="24"/>
        </w:rPr>
        <w:t>以上</w:t>
      </w:r>
      <w:r w:rsidRPr="00FB6194">
        <w:rPr>
          <w:rFonts w:hAnsi="宋体" w:hint="eastAsia"/>
          <w:sz w:val="24"/>
        </w:rPr>
        <w:t xml:space="preserve">, </w:t>
      </w:r>
      <w:r w:rsidRPr="00FB6194">
        <w:rPr>
          <w:rFonts w:hAnsi="宋体" w:hint="eastAsia"/>
          <w:sz w:val="24"/>
        </w:rPr>
        <w:t>并且反应结束后催化剂易于从反应体系中分离</w:t>
      </w:r>
      <w:r w:rsidRPr="00FB6194">
        <w:rPr>
          <w:rFonts w:hAnsi="宋体" w:hint="eastAsia"/>
          <w:sz w:val="24"/>
        </w:rPr>
        <w:t>.</w:t>
      </w:r>
      <w:r w:rsidRPr="00FB6194">
        <w:rPr>
          <w:rFonts w:hAnsi="宋体" w:hint="eastAsia"/>
          <w:sz w:val="24"/>
        </w:rPr>
        <w:t>对于其它不同底物之间的</w:t>
      </w:r>
      <w:r w:rsidRPr="00FB6194">
        <w:rPr>
          <w:rFonts w:hAnsi="宋体" w:hint="eastAsia"/>
          <w:sz w:val="24"/>
        </w:rPr>
        <w:t xml:space="preserve"> Heck</w:t>
      </w:r>
      <w:r w:rsidRPr="00FB6194">
        <w:rPr>
          <w:rFonts w:hAnsi="宋体" w:hint="eastAsia"/>
          <w:sz w:val="24"/>
        </w:rPr>
        <w:t>反应</w:t>
      </w:r>
      <w:r w:rsidRPr="00FB6194">
        <w:rPr>
          <w:rFonts w:hAnsi="宋体" w:hint="eastAsia"/>
          <w:sz w:val="24"/>
        </w:rPr>
        <w:t xml:space="preserve">, </w:t>
      </w:r>
      <w:r w:rsidRPr="00FB6194">
        <w:rPr>
          <w:rFonts w:hAnsi="宋体" w:hint="eastAsia"/>
          <w:sz w:val="24"/>
        </w:rPr>
        <w:t>偕胺</w:t>
      </w:r>
      <w:proofErr w:type="gramStart"/>
      <w:r w:rsidRPr="00FB6194">
        <w:rPr>
          <w:rFonts w:hAnsi="宋体" w:hint="eastAsia"/>
          <w:sz w:val="24"/>
        </w:rPr>
        <w:t>肟</w:t>
      </w:r>
      <w:proofErr w:type="gramEnd"/>
      <w:r w:rsidRPr="00FB6194">
        <w:rPr>
          <w:rFonts w:hAnsi="宋体" w:hint="eastAsia"/>
          <w:sz w:val="24"/>
        </w:rPr>
        <w:t>纤维</w:t>
      </w:r>
      <w:r w:rsidRPr="00FB6194">
        <w:rPr>
          <w:rFonts w:hAnsi="宋体" w:hint="eastAsia"/>
          <w:sz w:val="24"/>
        </w:rPr>
        <w:t>-</w:t>
      </w:r>
      <w:r w:rsidRPr="00FB6194">
        <w:rPr>
          <w:rFonts w:hAnsi="宋体" w:hint="eastAsia"/>
          <w:sz w:val="24"/>
        </w:rPr>
        <w:t>钯</w:t>
      </w:r>
      <w:r w:rsidRPr="00FB6194">
        <w:rPr>
          <w:rFonts w:hAnsi="宋体" w:hint="eastAsia"/>
          <w:sz w:val="24"/>
        </w:rPr>
        <w:t xml:space="preserve"> ( II</w:t>
      </w:r>
      <w:r w:rsidRPr="00FB6194">
        <w:rPr>
          <w:rFonts w:hAnsi="宋体" w:hint="eastAsia"/>
          <w:sz w:val="24"/>
        </w:rPr>
        <w:t>）配合物同样显示较好的催化性能。</w:t>
      </w:r>
    </w:p>
    <w:p w14:paraId="0A697016" w14:textId="4C26113F"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聚丙烯腈纤维</w:t>
      </w:r>
      <w:r w:rsidR="001E5D54" w:rsidRPr="001E5D54">
        <w:rPr>
          <w:rFonts w:hint="eastAsia"/>
          <w:sz w:val="24"/>
        </w:rPr>
        <w:t>;</w:t>
      </w:r>
      <w:r w:rsidR="001E5D54" w:rsidRPr="001E5D54">
        <w:rPr>
          <w:rFonts w:hint="eastAsia"/>
          <w:sz w:val="24"/>
        </w:rPr>
        <w:t>偕胺</w:t>
      </w:r>
      <w:proofErr w:type="gramStart"/>
      <w:r w:rsidR="001E5D54" w:rsidRPr="001E5D54">
        <w:rPr>
          <w:rFonts w:hint="eastAsia"/>
          <w:sz w:val="24"/>
        </w:rPr>
        <w:t>肟</w:t>
      </w:r>
      <w:proofErr w:type="gramEnd"/>
      <w:r w:rsidR="001E5D54" w:rsidRPr="001E5D54">
        <w:rPr>
          <w:rFonts w:hint="eastAsia"/>
          <w:sz w:val="24"/>
        </w:rPr>
        <w:t>化</w:t>
      </w:r>
      <w:r w:rsidR="001E5D54" w:rsidRPr="001E5D54">
        <w:rPr>
          <w:rFonts w:hint="eastAsia"/>
          <w:sz w:val="24"/>
        </w:rPr>
        <w:t>;</w:t>
      </w:r>
      <w:proofErr w:type="gramStart"/>
      <w:r w:rsidR="001E5D54" w:rsidRPr="001E5D54">
        <w:rPr>
          <w:rFonts w:hint="eastAsia"/>
          <w:sz w:val="24"/>
        </w:rPr>
        <w:t>钯</w:t>
      </w:r>
      <w:proofErr w:type="gramEnd"/>
      <w:r w:rsidR="001E5D54" w:rsidRPr="001E5D54">
        <w:rPr>
          <w:rFonts w:hint="eastAsia"/>
          <w:sz w:val="24"/>
        </w:rPr>
        <w:t>配合物</w:t>
      </w:r>
      <w:r w:rsidR="001E5D54" w:rsidRPr="001E5D54">
        <w:rPr>
          <w:rFonts w:hint="eastAsia"/>
          <w:sz w:val="24"/>
        </w:rPr>
        <w:t>;Heck</w:t>
      </w:r>
      <w:r w:rsidR="001E5D54" w:rsidRPr="001E5D54">
        <w:rPr>
          <w:rFonts w:hint="eastAsia"/>
          <w:sz w:val="24"/>
        </w:rPr>
        <w:t>反应</w:t>
      </w:r>
      <w:r w:rsidR="001E5D54" w:rsidRPr="001E5D54">
        <w:rPr>
          <w:rFonts w:hint="eastAsia"/>
          <w:sz w:val="24"/>
        </w:rPr>
        <w:t>;</w:t>
      </w:r>
    </w:p>
    <w:p w14:paraId="1BC823B5" w14:textId="77777777" w:rsidR="00FB6194" w:rsidRDefault="00FB6194" w:rsidP="00FB6194">
      <w:pPr>
        <w:spacing w:line="360" w:lineRule="auto"/>
        <w:ind w:firstLineChars="200" w:firstLine="480"/>
        <w:rPr>
          <w:sz w:val="24"/>
        </w:rPr>
      </w:pPr>
    </w:p>
    <w:p w14:paraId="09FDA030" w14:textId="7BD89C5F" w:rsidR="00FB6194" w:rsidRDefault="00FB6194" w:rsidP="00FB6194">
      <w:pPr>
        <w:spacing w:line="360" w:lineRule="auto"/>
        <w:rPr>
          <w:kern w:val="0"/>
          <w:sz w:val="24"/>
          <w:szCs w:val="18"/>
        </w:rPr>
      </w:pPr>
      <w:r>
        <w:rPr>
          <w:bCs/>
          <w:kern w:val="0"/>
          <w:sz w:val="24"/>
          <w:szCs w:val="24"/>
        </w:rPr>
        <w:t xml:space="preserve">[4] </w:t>
      </w:r>
      <w:r>
        <w:rPr>
          <w:rFonts w:hint="eastAsia"/>
          <w:b/>
          <w:bCs/>
          <w:kern w:val="0"/>
          <w:sz w:val="24"/>
          <w:szCs w:val="24"/>
        </w:rPr>
        <w:t xml:space="preserve"> </w:t>
      </w:r>
      <w:r>
        <w:rPr>
          <w:rFonts w:hAnsi="宋体"/>
          <w:b/>
          <w:bCs/>
          <w:kern w:val="0"/>
          <w:sz w:val="24"/>
          <w:szCs w:val="18"/>
        </w:rPr>
        <w:t>【篇名】</w:t>
      </w:r>
      <w:r w:rsidRPr="00FB6194">
        <w:rPr>
          <w:rFonts w:hAnsi="宋体" w:hint="eastAsia"/>
          <w:kern w:val="0"/>
          <w:sz w:val="24"/>
          <w:szCs w:val="18"/>
        </w:rPr>
        <w:t>天然纤维负载</w:t>
      </w:r>
      <w:proofErr w:type="gramStart"/>
      <w:r w:rsidRPr="00FB6194">
        <w:rPr>
          <w:rFonts w:hAnsi="宋体" w:hint="eastAsia"/>
          <w:kern w:val="0"/>
          <w:sz w:val="24"/>
          <w:szCs w:val="18"/>
        </w:rPr>
        <w:t>铂</w:t>
      </w:r>
      <w:proofErr w:type="gramEnd"/>
      <w:r w:rsidRPr="00FB6194">
        <w:rPr>
          <w:rFonts w:hAnsi="宋体" w:hint="eastAsia"/>
          <w:kern w:val="0"/>
          <w:sz w:val="24"/>
          <w:szCs w:val="18"/>
        </w:rPr>
        <w:t>金属催化剂的光化学制备及其催化应用</w:t>
      </w:r>
      <w:r w:rsidRPr="00FB6194">
        <w:rPr>
          <w:rFonts w:hAnsi="宋体" w:hint="eastAsia"/>
          <w:kern w:val="0"/>
          <w:sz w:val="24"/>
          <w:szCs w:val="18"/>
        </w:rPr>
        <w:t>[J]</w:t>
      </w:r>
    </w:p>
    <w:p w14:paraId="61F6FAA5" w14:textId="31D41894"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FB6194">
        <w:rPr>
          <w:rFonts w:hint="eastAsia"/>
          <w:kern w:val="0"/>
          <w:sz w:val="24"/>
          <w:szCs w:val="18"/>
        </w:rPr>
        <w:t>杨梅</w:t>
      </w:r>
      <w:r w:rsidRPr="00FB6194">
        <w:rPr>
          <w:rFonts w:hint="eastAsia"/>
          <w:kern w:val="0"/>
          <w:sz w:val="24"/>
          <w:szCs w:val="18"/>
        </w:rPr>
        <w:t>,</w:t>
      </w:r>
      <w:r w:rsidRPr="00FB6194">
        <w:rPr>
          <w:rFonts w:hint="eastAsia"/>
          <w:kern w:val="0"/>
          <w:sz w:val="24"/>
          <w:szCs w:val="18"/>
        </w:rPr>
        <w:t>鲜亮</w:t>
      </w:r>
      <w:r w:rsidRPr="00FB6194">
        <w:rPr>
          <w:rFonts w:hint="eastAsia"/>
          <w:kern w:val="0"/>
          <w:sz w:val="24"/>
          <w:szCs w:val="18"/>
        </w:rPr>
        <w:t>,</w:t>
      </w:r>
      <w:r w:rsidRPr="00FB6194">
        <w:rPr>
          <w:rFonts w:hint="eastAsia"/>
          <w:kern w:val="0"/>
          <w:sz w:val="24"/>
          <w:szCs w:val="18"/>
        </w:rPr>
        <w:t>席蓓</w:t>
      </w:r>
      <w:r w:rsidRPr="00FB6194">
        <w:rPr>
          <w:rFonts w:hint="eastAsia"/>
          <w:kern w:val="0"/>
          <w:sz w:val="24"/>
          <w:szCs w:val="18"/>
        </w:rPr>
        <w:t>,</w:t>
      </w:r>
      <w:r w:rsidRPr="00FB6194">
        <w:rPr>
          <w:rFonts w:hint="eastAsia"/>
          <w:kern w:val="0"/>
          <w:sz w:val="24"/>
          <w:szCs w:val="18"/>
        </w:rPr>
        <w:t>王平</w:t>
      </w:r>
      <w:r w:rsidRPr="00FB6194">
        <w:rPr>
          <w:rFonts w:hint="eastAsia"/>
          <w:kern w:val="0"/>
          <w:sz w:val="24"/>
          <w:szCs w:val="18"/>
        </w:rPr>
        <w:t>,</w:t>
      </w:r>
      <w:r w:rsidRPr="00FB6194">
        <w:rPr>
          <w:rFonts w:hint="eastAsia"/>
          <w:kern w:val="0"/>
          <w:sz w:val="24"/>
          <w:szCs w:val="18"/>
        </w:rPr>
        <w:t>蔡荣</w:t>
      </w:r>
      <w:r w:rsidRPr="00FB6194">
        <w:rPr>
          <w:rFonts w:hint="eastAsia"/>
          <w:kern w:val="0"/>
          <w:sz w:val="24"/>
          <w:szCs w:val="18"/>
        </w:rPr>
        <w:t>,</w:t>
      </w:r>
      <w:r w:rsidRPr="00FB6194">
        <w:rPr>
          <w:rFonts w:hint="eastAsia"/>
          <w:kern w:val="0"/>
          <w:sz w:val="24"/>
          <w:szCs w:val="18"/>
        </w:rPr>
        <w:t>马建</w:t>
      </w:r>
      <w:r w:rsidRPr="00FB6194">
        <w:rPr>
          <w:rFonts w:hint="eastAsia"/>
          <w:kern w:val="0"/>
          <w:sz w:val="24"/>
          <w:szCs w:val="18"/>
        </w:rPr>
        <w:t>.</w:t>
      </w:r>
    </w:p>
    <w:p w14:paraId="5AFA8865" w14:textId="36A010CC"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甘肃科技</w:t>
      </w:r>
      <w:r w:rsidRPr="00FB6194">
        <w:rPr>
          <w:rFonts w:hAnsi="宋体" w:hint="eastAsia"/>
          <w:kern w:val="0"/>
          <w:sz w:val="24"/>
          <w:szCs w:val="18"/>
        </w:rPr>
        <w:t>,2020,36(06):20-22+39</w:t>
      </w:r>
    </w:p>
    <w:p w14:paraId="584F7F94" w14:textId="5C174B6D" w:rsidR="00FB6194" w:rsidRDefault="00FB6194" w:rsidP="00FB6194">
      <w:pPr>
        <w:spacing w:line="360" w:lineRule="auto"/>
        <w:ind w:firstLineChars="200" w:firstLine="482"/>
        <w:rPr>
          <w:sz w:val="24"/>
        </w:rPr>
      </w:pPr>
      <w:r>
        <w:rPr>
          <w:rFonts w:hAnsi="宋体"/>
          <w:b/>
          <w:bCs/>
          <w:color w:val="000000"/>
          <w:sz w:val="24"/>
          <w:szCs w:val="18"/>
        </w:rPr>
        <w:t>【摘要】</w:t>
      </w:r>
      <w:r w:rsidRPr="00FB6194">
        <w:rPr>
          <w:rFonts w:hAnsi="宋体" w:hint="eastAsia"/>
          <w:sz w:val="24"/>
        </w:rPr>
        <w:t>设计并利用天然纤维（</w:t>
      </w:r>
      <w:r w:rsidRPr="00FB6194">
        <w:rPr>
          <w:rFonts w:hAnsi="宋体" w:hint="eastAsia"/>
          <w:sz w:val="24"/>
        </w:rPr>
        <w:t>Natural cellulose</w:t>
      </w:r>
      <w:r w:rsidRPr="00FB6194">
        <w:rPr>
          <w:rFonts w:hAnsi="宋体" w:hint="eastAsia"/>
          <w:sz w:val="24"/>
        </w:rPr>
        <w:t>，</w:t>
      </w:r>
      <w:r w:rsidRPr="00FB6194">
        <w:rPr>
          <w:rFonts w:hAnsi="宋体" w:hint="eastAsia"/>
          <w:sz w:val="24"/>
        </w:rPr>
        <w:t>NC</w:t>
      </w:r>
      <w:r w:rsidRPr="00FB6194">
        <w:rPr>
          <w:rFonts w:hAnsi="宋体" w:hint="eastAsia"/>
          <w:sz w:val="24"/>
        </w:rPr>
        <w:t>）实现了在温和反应条件下的</w:t>
      </w:r>
      <w:r w:rsidRPr="00FB6194">
        <w:rPr>
          <w:rFonts w:hAnsi="宋体" w:hint="eastAsia"/>
          <w:sz w:val="24"/>
        </w:rPr>
        <w:t xml:space="preserve"> K2[PtCl4]</w:t>
      </w:r>
      <w:r w:rsidRPr="00FB6194">
        <w:rPr>
          <w:rFonts w:hAnsi="宋体" w:hint="eastAsia"/>
          <w:sz w:val="24"/>
        </w:rPr>
        <w:t>前驱体甲醇还原负载反应。</w:t>
      </w:r>
      <w:r w:rsidRPr="00FB6194">
        <w:rPr>
          <w:rFonts w:hAnsi="宋体" w:hint="eastAsia"/>
          <w:sz w:val="24"/>
        </w:rPr>
        <w:t xml:space="preserve"> </w:t>
      </w:r>
      <w:r w:rsidRPr="00FB6194">
        <w:rPr>
          <w:rFonts w:hAnsi="宋体" w:hint="eastAsia"/>
          <w:sz w:val="24"/>
        </w:rPr>
        <w:t>还原产物</w:t>
      </w:r>
      <w:proofErr w:type="gramStart"/>
      <w:r w:rsidRPr="00FB6194">
        <w:rPr>
          <w:rFonts w:hAnsi="宋体" w:hint="eastAsia"/>
          <w:sz w:val="24"/>
        </w:rPr>
        <w:t>铂</w:t>
      </w:r>
      <w:proofErr w:type="gramEnd"/>
      <w:r w:rsidRPr="00FB6194">
        <w:rPr>
          <w:rFonts w:hAnsi="宋体" w:hint="eastAsia"/>
          <w:sz w:val="24"/>
        </w:rPr>
        <w:t>原子纳米金属簇分布</w:t>
      </w:r>
      <w:r w:rsidRPr="00FB6194">
        <w:rPr>
          <w:rFonts w:hAnsi="宋体" w:hint="eastAsia"/>
          <w:sz w:val="24"/>
        </w:rPr>
        <w:lastRenderedPageBreak/>
        <w:t>在</w:t>
      </w:r>
      <w:r w:rsidRPr="00FB6194">
        <w:rPr>
          <w:rFonts w:hAnsi="宋体" w:hint="eastAsia"/>
          <w:sz w:val="24"/>
        </w:rPr>
        <w:t xml:space="preserve"> NC </w:t>
      </w:r>
      <w:r w:rsidRPr="00FB6194">
        <w:rPr>
          <w:rFonts w:hAnsi="宋体" w:hint="eastAsia"/>
          <w:sz w:val="24"/>
        </w:rPr>
        <w:t>表面及内部，从而获得了负载型催化剂</w:t>
      </w:r>
      <w:r w:rsidRPr="00FB6194">
        <w:rPr>
          <w:rFonts w:hAnsi="宋体" w:hint="eastAsia"/>
          <w:sz w:val="24"/>
        </w:rPr>
        <w:t xml:space="preserve"> </w:t>
      </w:r>
      <w:proofErr w:type="spellStart"/>
      <w:r w:rsidRPr="00FB6194">
        <w:rPr>
          <w:rFonts w:hAnsi="宋体" w:hint="eastAsia"/>
          <w:sz w:val="24"/>
        </w:rPr>
        <w:t>Pt@NC</w:t>
      </w:r>
      <w:proofErr w:type="spellEnd"/>
      <w:r w:rsidRPr="00FB6194">
        <w:rPr>
          <w:rFonts w:hAnsi="宋体" w:hint="eastAsia"/>
          <w:sz w:val="24"/>
        </w:rPr>
        <w:t>。</w:t>
      </w:r>
      <w:r w:rsidRPr="00FB6194">
        <w:rPr>
          <w:rFonts w:hAnsi="宋体" w:hint="eastAsia"/>
          <w:sz w:val="24"/>
        </w:rPr>
        <w:t xml:space="preserve"> </w:t>
      </w:r>
      <w:r w:rsidRPr="00FB6194">
        <w:rPr>
          <w:rFonts w:hAnsi="宋体" w:hint="eastAsia"/>
          <w:sz w:val="24"/>
        </w:rPr>
        <w:t>以扫描电子显微镜（</w:t>
      </w:r>
      <w:r w:rsidRPr="00FB6194">
        <w:rPr>
          <w:rFonts w:hAnsi="宋体" w:hint="eastAsia"/>
          <w:sz w:val="24"/>
        </w:rPr>
        <w:t>SEM</w:t>
      </w:r>
      <w:r w:rsidRPr="00FB6194">
        <w:rPr>
          <w:rFonts w:hAnsi="宋体" w:hint="eastAsia"/>
          <w:sz w:val="24"/>
        </w:rPr>
        <w:t>）、能量色谱</w:t>
      </w:r>
      <w:r w:rsidRPr="00FB6194">
        <w:rPr>
          <w:rFonts w:hAnsi="宋体" w:hint="eastAsia"/>
          <w:sz w:val="24"/>
        </w:rPr>
        <w:t xml:space="preserve"> X</w:t>
      </w:r>
      <w:r w:rsidRPr="00FB6194">
        <w:rPr>
          <w:rFonts w:hAnsi="宋体" w:hint="eastAsia"/>
          <w:sz w:val="24"/>
        </w:rPr>
        <w:t>射线光谱仪（</w:t>
      </w:r>
      <w:r w:rsidRPr="00FB6194">
        <w:rPr>
          <w:rFonts w:hAnsi="宋体" w:hint="eastAsia"/>
          <w:sz w:val="24"/>
        </w:rPr>
        <w:t>EDS</w:t>
      </w:r>
      <w:r w:rsidRPr="00FB6194">
        <w:rPr>
          <w:rFonts w:hAnsi="宋体" w:hint="eastAsia"/>
          <w:sz w:val="24"/>
        </w:rPr>
        <w:t>）以及红外光谱（</w:t>
      </w:r>
      <w:r w:rsidRPr="00FB6194">
        <w:rPr>
          <w:rFonts w:hAnsi="宋体" w:hint="eastAsia"/>
          <w:sz w:val="24"/>
        </w:rPr>
        <w:t>FT-IR</w:t>
      </w:r>
      <w:r w:rsidRPr="00FB6194">
        <w:rPr>
          <w:rFonts w:hAnsi="宋体" w:hint="eastAsia"/>
          <w:sz w:val="24"/>
        </w:rPr>
        <w:t>）等对</w:t>
      </w:r>
      <w:r w:rsidRPr="00FB6194">
        <w:rPr>
          <w:rFonts w:hAnsi="宋体" w:hint="eastAsia"/>
          <w:sz w:val="24"/>
        </w:rPr>
        <w:t xml:space="preserve"> </w:t>
      </w:r>
      <w:proofErr w:type="spellStart"/>
      <w:r w:rsidRPr="00FB6194">
        <w:rPr>
          <w:rFonts w:hAnsi="宋体" w:hint="eastAsia"/>
          <w:sz w:val="24"/>
        </w:rPr>
        <w:t>Pt@NC</w:t>
      </w:r>
      <w:proofErr w:type="spellEnd"/>
      <w:r w:rsidRPr="00FB6194">
        <w:rPr>
          <w:rFonts w:hAnsi="宋体" w:hint="eastAsia"/>
          <w:sz w:val="24"/>
        </w:rPr>
        <w:t xml:space="preserve"> </w:t>
      </w:r>
      <w:r w:rsidRPr="00FB6194">
        <w:rPr>
          <w:rFonts w:hAnsi="宋体" w:hint="eastAsia"/>
          <w:sz w:val="24"/>
        </w:rPr>
        <w:t>催化剂的结构、组成和形貌进行了表征，紫外</w:t>
      </w:r>
      <w:r w:rsidRPr="00FB6194">
        <w:rPr>
          <w:rFonts w:hAnsi="宋体" w:hint="eastAsia"/>
          <w:sz w:val="24"/>
        </w:rPr>
        <w:t>-</w:t>
      </w:r>
      <w:r w:rsidRPr="00FB6194">
        <w:rPr>
          <w:rFonts w:hAnsi="宋体" w:hint="eastAsia"/>
          <w:sz w:val="24"/>
        </w:rPr>
        <w:t>可见分光光度法（</w:t>
      </w:r>
      <w:proofErr w:type="spellStart"/>
      <w:r w:rsidRPr="00FB6194">
        <w:rPr>
          <w:rFonts w:hAnsi="宋体" w:hint="eastAsia"/>
          <w:sz w:val="24"/>
        </w:rPr>
        <w:t>UVVis</w:t>
      </w:r>
      <w:proofErr w:type="spellEnd"/>
      <w:r w:rsidRPr="00FB6194">
        <w:rPr>
          <w:rFonts w:hAnsi="宋体" w:hint="eastAsia"/>
          <w:sz w:val="24"/>
        </w:rPr>
        <w:t>）研究了其催化降解对硝基苯酚（</w:t>
      </w:r>
      <w:r w:rsidRPr="00FB6194">
        <w:rPr>
          <w:rFonts w:hAnsi="宋体" w:hint="eastAsia"/>
          <w:sz w:val="24"/>
        </w:rPr>
        <w:t>4-NP</w:t>
      </w:r>
      <w:r w:rsidRPr="00FB6194">
        <w:rPr>
          <w:rFonts w:hAnsi="宋体" w:hint="eastAsia"/>
          <w:sz w:val="24"/>
        </w:rPr>
        <w:t>）的性能。</w:t>
      </w:r>
      <w:r w:rsidRPr="00FB6194">
        <w:rPr>
          <w:rFonts w:hAnsi="宋体" w:hint="eastAsia"/>
          <w:sz w:val="24"/>
        </w:rPr>
        <w:t xml:space="preserve"> </w:t>
      </w:r>
      <w:r w:rsidRPr="00FB6194">
        <w:rPr>
          <w:rFonts w:hAnsi="宋体" w:hint="eastAsia"/>
          <w:sz w:val="24"/>
        </w:rPr>
        <w:t>实验显示，在可见光照条件下，</w:t>
      </w:r>
      <w:r w:rsidRPr="00FB6194">
        <w:rPr>
          <w:rFonts w:hAnsi="宋体" w:hint="eastAsia"/>
          <w:sz w:val="24"/>
        </w:rPr>
        <w:t>K2[PtCl4]</w:t>
      </w:r>
      <w:r w:rsidRPr="00FB6194">
        <w:rPr>
          <w:rFonts w:hAnsi="宋体" w:hint="eastAsia"/>
          <w:sz w:val="24"/>
        </w:rPr>
        <w:t>前驱体能够被还原为</w:t>
      </w:r>
      <w:r w:rsidRPr="00FB6194">
        <w:rPr>
          <w:rFonts w:hAnsi="宋体" w:hint="eastAsia"/>
          <w:sz w:val="24"/>
        </w:rPr>
        <w:t xml:space="preserve"> Pt0 </w:t>
      </w:r>
      <w:r w:rsidRPr="00FB6194">
        <w:rPr>
          <w:rFonts w:hAnsi="宋体" w:hint="eastAsia"/>
          <w:sz w:val="24"/>
        </w:rPr>
        <w:t>原子并以原子簇的形式均匀分布在</w:t>
      </w:r>
      <w:r w:rsidRPr="00FB6194">
        <w:rPr>
          <w:rFonts w:hAnsi="宋体" w:hint="eastAsia"/>
          <w:sz w:val="24"/>
        </w:rPr>
        <w:t xml:space="preserve"> NC </w:t>
      </w:r>
      <w:r w:rsidRPr="00FB6194">
        <w:rPr>
          <w:rFonts w:hAnsi="宋体" w:hint="eastAsia"/>
          <w:sz w:val="24"/>
        </w:rPr>
        <w:t>管腔表面。</w:t>
      </w:r>
      <w:r w:rsidRPr="00FB6194">
        <w:rPr>
          <w:rFonts w:hAnsi="宋体" w:hint="eastAsia"/>
          <w:sz w:val="24"/>
        </w:rPr>
        <w:t xml:space="preserve"> NC </w:t>
      </w:r>
      <w:r w:rsidRPr="00FB6194">
        <w:rPr>
          <w:rFonts w:hAnsi="宋体" w:hint="eastAsia"/>
          <w:sz w:val="24"/>
        </w:rPr>
        <w:t>表面含氧基团能够作为作用</w:t>
      </w:r>
      <w:proofErr w:type="gramStart"/>
      <w:r w:rsidRPr="00FB6194">
        <w:rPr>
          <w:rFonts w:hAnsi="宋体" w:hint="eastAsia"/>
          <w:sz w:val="24"/>
        </w:rPr>
        <w:t>位点将铂纳米</w:t>
      </w:r>
      <w:proofErr w:type="gramEnd"/>
      <w:r w:rsidRPr="00FB6194">
        <w:rPr>
          <w:rFonts w:hAnsi="宋体" w:hint="eastAsia"/>
          <w:sz w:val="24"/>
        </w:rPr>
        <w:t>团簇结构稳定地固定在</w:t>
      </w:r>
      <w:r w:rsidRPr="00FB6194">
        <w:rPr>
          <w:rFonts w:hAnsi="宋体" w:hint="eastAsia"/>
          <w:sz w:val="24"/>
        </w:rPr>
        <w:t xml:space="preserve"> NC </w:t>
      </w:r>
      <w:r w:rsidRPr="00FB6194">
        <w:rPr>
          <w:rFonts w:hAnsi="宋体" w:hint="eastAsia"/>
          <w:sz w:val="24"/>
        </w:rPr>
        <w:t>表面。</w:t>
      </w:r>
      <w:r w:rsidRPr="00FB6194">
        <w:rPr>
          <w:rFonts w:hAnsi="宋体" w:hint="eastAsia"/>
          <w:sz w:val="24"/>
        </w:rPr>
        <w:t xml:space="preserve"> </w:t>
      </w:r>
      <w:proofErr w:type="spellStart"/>
      <w:r w:rsidRPr="00FB6194">
        <w:rPr>
          <w:rFonts w:hAnsi="宋体" w:hint="eastAsia"/>
          <w:sz w:val="24"/>
        </w:rPr>
        <w:t>Pt@NC</w:t>
      </w:r>
      <w:proofErr w:type="spellEnd"/>
      <w:r w:rsidRPr="00FB6194">
        <w:rPr>
          <w:rFonts w:hAnsi="宋体" w:hint="eastAsia"/>
          <w:sz w:val="24"/>
        </w:rPr>
        <w:t xml:space="preserve"> </w:t>
      </w:r>
      <w:r w:rsidRPr="00FB6194">
        <w:rPr>
          <w:rFonts w:hAnsi="宋体" w:hint="eastAsia"/>
          <w:sz w:val="24"/>
        </w:rPr>
        <w:t>催化剂催化降解</w:t>
      </w:r>
      <w:r w:rsidRPr="00FB6194">
        <w:rPr>
          <w:rFonts w:hAnsi="宋体" w:hint="eastAsia"/>
          <w:sz w:val="24"/>
        </w:rPr>
        <w:t xml:space="preserve"> 4-NP </w:t>
      </w:r>
      <w:r w:rsidRPr="00FB6194">
        <w:rPr>
          <w:rFonts w:hAnsi="宋体" w:hint="eastAsia"/>
          <w:sz w:val="24"/>
        </w:rPr>
        <w:t>反应中，表观一级反应速率常数为</w:t>
      </w:r>
      <w:r w:rsidRPr="00FB6194">
        <w:rPr>
          <w:rFonts w:hAnsi="宋体" w:hint="eastAsia"/>
          <w:sz w:val="24"/>
        </w:rPr>
        <w:t xml:space="preserve"> 0.19mim-1</w:t>
      </w:r>
      <w:r w:rsidRPr="00FB6194">
        <w:rPr>
          <w:rFonts w:hAnsi="宋体" w:hint="eastAsia"/>
          <w:sz w:val="24"/>
        </w:rPr>
        <w:t>，显示出了较高的催化活性。</w:t>
      </w:r>
    </w:p>
    <w:p w14:paraId="7CDE3863" w14:textId="19E0116E"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可见光</w:t>
      </w:r>
      <w:r w:rsidR="001E5D54" w:rsidRPr="001E5D54">
        <w:rPr>
          <w:rFonts w:hint="eastAsia"/>
          <w:sz w:val="24"/>
        </w:rPr>
        <w:t>;</w:t>
      </w:r>
      <w:r w:rsidR="001E5D54" w:rsidRPr="001E5D54">
        <w:rPr>
          <w:rFonts w:hint="eastAsia"/>
          <w:sz w:val="24"/>
        </w:rPr>
        <w:t>天然纤维</w:t>
      </w:r>
      <w:r w:rsidR="001E5D54" w:rsidRPr="001E5D54">
        <w:rPr>
          <w:rFonts w:hint="eastAsia"/>
          <w:sz w:val="24"/>
        </w:rPr>
        <w:t>;</w:t>
      </w:r>
      <w:proofErr w:type="gramStart"/>
      <w:r w:rsidR="001E5D54" w:rsidRPr="001E5D54">
        <w:rPr>
          <w:rFonts w:hint="eastAsia"/>
          <w:sz w:val="24"/>
        </w:rPr>
        <w:t>铂</w:t>
      </w:r>
      <w:proofErr w:type="gramEnd"/>
      <w:r w:rsidR="001E5D54" w:rsidRPr="001E5D54">
        <w:rPr>
          <w:rFonts w:hint="eastAsia"/>
          <w:sz w:val="24"/>
        </w:rPr>
        <w:t>纳米团簇</w:t>
      </w:r>
      <w:r w:rsidR="001E5D54" w:rsidRPr="001E5D54">
        <w:rPr>
          <w:rFonts w:hint="eastAsia"/>
          <w:sz w:val="24"/>
        </w:rPr>
        <w:t>;</w:t>
      </w:r>
      <w:r w:rsidR="001E5D54" w:rsidRPr="001E5D54">
        <w:rPr>
          <w:rFonts w:hint="eastAsia"/>
          <w:sz w:val="24"/>
        </w:rPr>
        <w:t>催化降解</w:t>
      </w:r>
      <w:r w:rsidR="001E5D54" w:rsidRPr="001E5D54">
        <w:rPr>
          <w:rFonts w:hint="eastAsia"/>
          <w:sz w:val="24"/>
        </w:rPr>
        <w:t>;</w:t>
      </w:r>
    </w:p>
    <w:p w14:paraId="1274D89D" w14:textId="77777777" w:rsidR="00FB6194" w:rsidRDefault="00FB6194" w:rsidP="00FB6194">
      <w:pPr>
        <w:spacing w:line="360" w:lineRule="auto"/>
        <w:ind w:firstLineChars="200" w:firstLine="480"/>
        <w:rPr>
          <w:sz w:val="24"/>
        </w:rPr>
      </w:pPr>
    </w:p>
    <w:p w14:paraId="7426362E" w14:textId="592DD1FB" w:rsidR="00FB6194" w:rsidRDefault="00FB6194" w:rsidP="00FB6194">
      <w:pPr>
        <w:spacing w:line="360" w:lineRule="auto"/>
        <w:rPr>
          <w:kern w:val="0"/>
          <w:sz w:val="24"/>
          <w:szCs w:val="18"/>
        </w:rPr>
      </w:pPr>
      <w:r>
        <w:rPr>
          <w:bCs/>
          <w:kern w:val="0"/>
          <w:sz w:val="24"/>
          <w:szCs w:val="24"/>
        </w:rPr>
        <w:t xml:space="preserve">[5] </w:t>
      </w:r>
      <w:r>
        <w:rPr>
          <w:rFonts w:hint="eastAsia"/>
          <w:b/>
          <w:bCs/>
          <w:kern w:val="0"/>
          <w:sz w:val="24"/>
          <w:szCs w:val="24"/>
        </w:rPr>
        <w:t xml:space="preserve"> </w:t>
      </w:r>
      <w:r>
        <w:rPr>
          <w:rFonts w:hAnsi="宋体"/>
          <w:b/>
          <w:bCs/>
          <w:kern w:val="0"/>
          <w:sz w:val="24"/>
          <w:szCs w:val="18"/>
        </w:rPr>
        <w:t>【篇名】</w:t>
      </w:r>
      <w:r w:rsidRPr="00FB6194">
        <w:rPr>
          <w:rFonts w:hAnsi="宋体" w:hint="eastAsia"/>
          <w:kern w:val="0"/>
          <w:sz w:val="24"/>
          <w:szCs w:val="18"/>
        </w:rPr>
        <w:t>碳纳米纤维负载</w:t>
      </w:r>
      <w:proofErr w:type="gramStart"/>
      <w:r w:rsidRPr="00FB6194">
        <w:rPr>
          <w:rFonts w:hAnsi="宋体" w:hint="eastAsia"/>
          <w:kern w:val="0"/>
          <w:sz w:val="24"/>
          <w:szCs w:val="18"/>
        </w:rPr>
        <w:t>钯</w:t>
      </w:r>
      <w:proofErr w:type="gramEnd"/>
      <w:r w:rsidRPr="00FB6194">
        <w:rPr>
          <w:rFonts w:hAnsi="宋体" w:hint="eastAsia"/>
          <w:kern w:val="0"/>
          <w:sz w:val="24"/>
          <w:szCs w:val="18"/>
        </w:rPr>
        <w:t>催化剂的制备及其催化性能</w:t>
      </w:r>
      <w:r w:rsidRPr="00FB6194">
        <w:rPr>
          <w:rFonts w:hAnsi="宋体" w:hint="eastAsia"/>
          <w:kern w:val="0"/>
          <w:sz w:val="24"/>
          <w:szCs w:val="18"/>
        </w:rPr>
        <w:t>[J]</w:t>
      </w:r>
    </w:p>
    <w:p w14:paraId="78F98B9A" w14:textId="68301535"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proofErr w:type="gramStart"/>
      <w:r w:rsidRPr="00FB6194">
        <w:rPr>
          <w:rFonts w:hint="eastAsia"/>
          <w:kern w:val="0"/>
          <w:sz w:val="24"/>
          <w:szCs w:val="18"/>
        </w:rPr>
        <w:t>钟少锋</w:t>
      </w:r>
      <w:proofErr w:type="gramEnd"/>
    </w:p>
    <w:p w14:paraId="186D8DC1" w14:textId="1C74D5C0"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浙江大学学报</w:t>
      </w:r>
      <w:r w:rsidRPr="00FB6194">
        <w:rPr>
          <w:rFonts w:hAnsi="宋体" w:hint="eastAsia"/>
          <w:kern w:val="0"/>
          <w:sz w:val="24"/>
          <w:szCs w:val="18"/>
        </w:rPr>
        <w:t>(</w:t>
      </w:r>
      <w:r w:rsidRPr="00FB6194">
        <w:rPr>
          <w:rFonts w:hAnsi="宋体" w:hint="eastAsia"/>
          <w:kern w:val="0"/>
          <w:sz w:val="24"/>
          <w:szCs w:val="18"/>
        </w:rPr>
        <w:t>理学版</w:t>
      </w:r>
      <w:r w:rsidRPr="00FB6194">
        <w:rPr>
          <w:rFonts w:hAnsi="宋体" w:hint="eastAsia"/>
          <w:kern w:val="0"/>
          <w:sz w:val="24"/>
          <w:szCs w:val="18"/>
        </w:rPr>
        <w:t>),2015,42(04):426-429</w:t>
      </w:r>
    </w:p>
    <w:p w14:paraId="3DE3F3DD" w14:textId="3C9085D9" w:rsidR="00FB6194" w:rsidRDefault="00FB6194" w:rsidP="00FB6194">
      <w:pPr>
        <w:spacing w:line="360" w:lineRule="auto"/>
        <w:ind w:firstLineChars="200" w:firstLine="482"/>
        <w:rPr>
          <w:sz w:val="24"/>
        </w:rPr>
      </w:pPr>
      <w:r>
        <w:rPr>
          <w:rFonts w:hAnsi="宋体"/>
          <w:b/>
          <w:bCs/>
          <w:color w:val="000000"/>
          <w:sz w:val="24"/>
          <w:szCs w:val="18"/>
        </w:rPr>
        <w:t>【摘要】</w:t>
      </w:r>
      <w:r w:rsidRPr="00FB6194">
        <w:rPr>
          <w:rFonts w:hAnsi="宋体" w:hint="eastAsia"/>
          <w:sz w:val="24"/>
        </w:rPr>
        <w:t>通过静电纺丝和碳化技术，将聚丙烯腈制备成碳纳米纤维并用于负载</w:t>
      </w:r>
      <w:proofErr w:type="gramStart"/>
      <w:r w:rsidRPr="00FB6194">
        <w:rPr>
          <w:rFonts w:hAnsi="宋体" w:hint="eastAsia"/>
          <w:sz w:val="24"/>
        </w:rPr>
        <w:t>钯</w:t>
      </w:r>
      <w:proofErr w:type="gramEnd"/>
      <w:r w:rsidRPr="00FB6194">
        <w:rPr>
          <w:rFonts w:hAnsi="宋体" w:hint="eastAsia"/>
          <w:sz w:val="24"/>
        </w:rPr>
        <w:t>催化剂．扫描电镜（ＳＥＭ）表征结果显示，碳化过程虽使部分纤维融合，但纤维结构保持良好；透射电镜（ＴＥＭ）图显示，碳化过程中Ｐｄ原子有一定程度聚集，形成了直径约为１５ｎｍ的颗粒．催化结果表明，该催化剂</w:t>
      </w:r>
      <w:proofErr w:type="gramStart"/>
      <w:r w:rsidRPr="00FB6194">
        <w:rPr>
          <w:rFonts w:hAnsi="宋体" w:hint="eastAsia"/>
          <w:sz w:val="24"/>
        </w:rPr>
        <w:t>对碘代芳烃</w:t>
      </w:r>
      <w:proofErr w:type="gramEnd"/>
      <w:r w:rsidRPr="00FB6194">
        <w:rPr>
          <w:rFonts w:hAnsi="宋体" w:hint="eastAsia"/>
          <w:sz w:val="24"/>
        </w:rPr>
        <w:t>和丙烯酸酯的</w:t>
      </w:r>
      <w:r w:rsidRPr="00FB6194">
        <w:rPr>
          <w:rFonts w:hAnsi="宋体" w:hint="eastAsia"/>
          <w:sz w:val="24"/>
        </w:rPr>
        <w:t xml:space="preserve"> </w:t>
      </w:r>
      <w:r w:rsidRPr="00FB6194">
        <w:rPr>
          <w:rFonts w:hAnsi="宋体" w:hint="eastAsia"/>
          <w:sz w:val="24"/>
        </w:rPr>
        <w:t>Ｈｅｃｋ偶联反应具有良好的催化活性，生成物</w:t>
      </w:r>
      <w:proofErr w:type="gramStart"/>
      <w:r w:rsidRPr="00FB6194">
        <w:rPr>
          <w:rFonts w:hAnsi="宋体" w:hint="eastAsia"/>
          <w:sz w:val="24"/>
        </w:rPr>
        <w:t>反式肉硅酸</w:t>
      </w:r>
      <w:proofErr w:type="gramEnd"/>
      <w:r w:rsidRPr="00FB6194">
        <w:rPr>
          <w:rFonts w:hAnsi="宋体" w:hint="eastAsia"/>
          <w:sz w:val="24"/>
        </w:rPr>
        <w:t>酯的产率较高；该催化剂至少可以重复使用５次（保持催化活性不变），显示出良好的稳定性．</w:t>
      </w:r>
    </w:p>
    <w:p w14:paraId="6D0F3B73" w14:textId="174E3A74"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静电纺丝</w:t>
      </w:r>
      <w:r w:rsidR="001E5D54" w:rsidRPr="001E5D54">
        <w:rPr>
          <w:rFonts w:hint="eastAsia"/>
          <w:sz w:val="24"/>
        </w:rPr>
        <w:t>;</w:t>
      </w:r>
      <w:r w:rsidR="001E5D54" w:rsidRPr="001E5D54">
        <w:rPr>
          <w:rFonts w:hint="eastAsia"/>
          <w:sz w:val="24"/>
        </w:rPr>
        <w:t>碳纳米纤维</w:t>
      </w:r>
      <w:r w:rsidR="001E5D54" w:rsidRPr="001E5D54">
        <w:rPr>
          <w:rFonts w:hint="eastAsia"/>
          <w:sz w:val="24"/>
        </w:rPr>
        <w:t>;Heck</w:t>
      </w:r>
      <w:r w:rsidR="001E5D54" w:rsidRPr="001E5D54">
        <w:rPr>
          <w:rFonts w:hint="eastAsia"/>
          <w:sz w:val="24"/>
        </w:rPr>
        <w:t>反应</w:t>
      </w:r>
      <w:r w:rsidR="001E5D54" w:rsidRPr="001E5D54">
        <w:rPr>
          <w:rFonts w:hint="eastAsia"/>
          <w:sz w:val="24"/>
        </w:rPr>
        <w:t>;</w:t>
      </w:r>
      <w:proofErr w:type="gramStart"/>
      <w:r w:rsidR="001E5D54" w:rsidRPr="001E5D54">
        <w:rPr>
          <w:rFonts w:hint="eastAsia"/>
          <w:sz w:val="24"/>
        </w:rPr>
        <w:t>钯</w:t>
      </w:r>
      <w:proofErr w:type="gramEnd"/>
      <w:r w:rsidR="001E5D54" w:rsidRPr="001E5D54">
        <w:rPr>
          <w:rFonts w:hint="eastAsia"/>
          <w:sz w:val="24"/>
        </w:rPr>
        <w:t>催化剂</w:t>
      </w:r>
      <w:r w:rsidR="001E5D54" w:rsidRPr="001E5D54">
        <w:rPr>
          <w:rFonts w:hint="eastAsia"/>
          <w:sz w:val="24"/>
        </w:rPr>
        <w:t>;</w:t>
      </w:r>
    </w:p>
    <w:p w14:paraId="44B5D3C0" w14:textId="77777777" w:rsidR="00FB6194" w:rsidRDefault="00FB6194" w:rsidP="00FB6194">
      <w:pPr>
        <w:spacing w:line="360" w:lineRule="auto"/>
        <w:ind w:firstLineChars="200" w:firstLine="480"/>
        <w:rPr>
          <w:sz w:val="24"/>
        </w:rPr>
      </w:pPr>
    </w:p>
    <w:p w14:paraId="7C68A6A1" w14:textId="30754801" w:rsidR="00FB6194" w:rsidRDefault="00FB6194" w:rsidP="00FB6194">
      <w:pPr>
        <w:spacing w:line="360" w:lineRule="auto"/>
        <w:rPr>
          <w:kern w:val="0"/>
          <w:sz w:val="24"/>
          <w:szCs w:val="18"/>
        </w:rPr>
      </w:pPr>
      <w:r>
        <w:rPr>
          <w:bCs/>
          <w:kern w:val="0"/>
          <w:sz w:val="24"/>
          <w:szCs w:val="24"/>
        </w:rPr>
        <w:t xml:space="preserve">[6] </w:t>
      </w:r>
      <w:r>
        <w:rPr>
          <w:rFonts w:hint="eastAsia"/>
          <w:b/>
          <w:bCs/>
          <w:kern w:val="0"/>
          <w:sz w:val="24"/>
          <w:szCs w:val="24"/>
        </w:rPr>
        <w:t xml:space="preserve"> </w:t>
      </w:r>
      <w:r>
        <w:rPr>
          <w:rFonts w:hAnsi="宋体"/>
          <w:b/>
          <w:bCs/>
          <w:kern w:val="0"/>
          <w:sz w:val="24"/>
          <w:szCs w:val="18"/>
        </w:rPr>
        <w:t>【篇名】</w:t>
      </w:r>
      <w:r>
        <w:rPr>
          <w:rFonts w:hAnsi="宋体" w:hint="eastAsia"/>
          <w:b/>
          <w:bCs/>
          <w:kern w:val="0"/>
          <w:sz w:val="24"/>
          <w:szCs w:val="18"/>
        </w:rPr>
        <w:t xml:space="preserve"> </w:t>
      </w:r>
      <w:r w:rsidRPr="00FB6194">
        <w:rPr>
          <w:rFonts w:hAnsi="宋体" w:hint="eastAsia"/>
          <w:kern w:val="0"/>
          <w:sz w:val="24"/>
          <w:szCs w:val="18"/>
        </w:rPr>
        <w:t>连续流动状态下纳米碳管负载镍催化剂催化苯乙炔选择加氢反应</w:t>
      </w:r>
      <w:r w:rsidRPr="00FB6194">
        <w:rPr>
          <w:rFonts w:hAnsi="宋体" w:hint="eastAsia"/>
          <w:kern w:val="0"/>
          <w:sz w:val="24"/>
          <w:szCs w:val="18"/>
        </w:rPr>
        <w:t>[J]</w:t>
      </w:r>
    </w:p>
    <w:p w14:paraId="55CD786E" w14:textId="204040F3"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FB6194">
        <w:rPr>
          <w:rFonts w:hint="eastAsia"/>
          <w:kern w:val="0"/>
          <w:sz w:val="24"/>
          <w:szCs w:val="18"/>
        </w:rPr>
        <w:t>王升华</w:t>
      </w:r>
      <w:r w:rsidRPr="00FB6194">
        <w:rPr>
          <w:rFonts w:hint="eastAsia"/>
          <w:kern w:val="0"/>
          <w:sz w:val="24"/>
          <w:szCs w:val="18"/>
        </w:rPr>
        <w:t>,</w:t>
      </w:r>
      <w:r w:rsidRPr="00FB6194">
        <w:rPr>
          <w:rFonts w:hint="eastAsia"/>
          <w:kern w:val="0"/>
          <w:sz w:val="24"/>
          <w:szCs w:val="18"/>
        </w:rPr>
        <w:t>罗博文</w:t>
      </w:r>
      <w:r w:rsidRPr="00FB6194">
        <w:rPr>
          <w:rFonts w:hint="eastAsia"/>
          <w:kern w:val="0"/>
          <w:sz w:val="24"/>
          <w:szCs w:val="18"/>
        </w:rPr>
        <w:t>,</w:t>
      </w:r>
      <w:r w:rsidRPr="00FB6194">
        <w:rPr>
          <w:rFonts w:hint="eastAsia"/>
          <w:kern w:val="0"/>
          <w:sz w:val="24"/>
          <w:szCs w:val="18"/>
        </w:rPr>
        <w:t>于威振</w:t>
      </w:r>
      <w:r w:rsidRPr="00FB6194">
        <w:rPr>
          <w:rFonts w:hint="eastAsia"/>
          <w:kern w:val="0"/>
          <w:sz w:val="24"/>
          <w:szCs w:val="18"/>
        </w:rPr>
        <w:t>,</w:t>
      </w:r>
      <w:r w:rsidRPr="00FB6194">
        <w:rPr>
          <w:rFonts w:hint="eastAsia"/>
          <w:kern w:val="0"/>
          <w:sz w:val="24"/>
          <w:szCs w:val="18"/>
        </w:rPr>
        <w:t>周志元</w:t>
      </w:r>
      <w:r w:rsidRPr="00FB6194">
        <w:rPr>
          <w:rFonts w:hint="eastAsia"/>
          <w:kern w:val="0"/>
          <w:sz w:val="24"/>
          <w:szCs w:val="18"/>
        </w:rPr>
        <w:t>,</w:t>
      </w:r>
      <w:r w:rsidRPr="00FB6194">
        <w:rPr>
          <w:rFonts w:hint="eastAsia"/>
          <w:kern w:val="0"/>
          <w:sz w:val="24"/>
          <w:szCs w:val="18"/>
        </w:rPr>
        <w:t>马怡然</w:t>
      </w:r>
      <w:r w:rsidRPr="00FB6194">
        <w:rPr>
          <w:rFonts w:hint="eastAsia"/>
          <w:kern w:val="0"/>
          <w:sz w:val="24"/>
          <w:szCs w:val="18"/>
        </w:rPr>
        <w:t>,</w:t>
      </w:r>
      <w:r w:rsidRPr="00FB6194">
        <w:rPr>
          <w:rFonts w:hint="eastAsia"/>
          <w:kern w:val="0"/>
          <w:sz w:val="24"/>
          <w:szCs w:val="18"/>
        </w:rPr>
        <w:t>邵立冬</w:t>
      </w:r>
      <w:r w:rsidRPr="00FB6194">
        <w:rPr>
          <w:rFonts w:hint="eastAsia"/>
          <w:kern w:val="0"/>
          <w:sz w:val="24"/>
          <w:szCs w:val="18"/>
        </w:rPr>
        <w:t>,</w:t>
      </w:r>
      <w:r w:rsidRPr="00FB6194">
        <w:rPr>
          <w:rFonts w:hint="eastAsia"/>
          <w:kern w:val="0"/>
          <w:sz w:val="24"/>
          <w:szCs w:val="18"/>
        </w:rPr>
        <w:t>辛志玲</w:t>
      </w:r>
      <w:r w:rsidRPr="00FB6194">
        <w:rPr>
          <w:rFonts w:hint="eastAsia"/>
          <w:kern w:val="0"/>
          <w:sz w:val="24"/>
          <w:szCs w:val="18"/>
        </w:rPr>
        <w:t>.</w:t>
      </w:r>
    </w:p>
    <w:p w14:paraId="4691FD3C" w14:textId="0BEF5056"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化工进展</w:t>
      </w:r>
      <w:r w:rsidRPr="00FB6194">
        <w:rPr>
          <w:rFonts w:hAnsi="宋体" w:hint="eastAsia"/>
          <w:kern w:val="0"/>
          <w:sz w:val="24"/>
          <w:szCs w:val="18"/>
        </w:rPr>
        <w:t>,2016,35(10):3201-3206</w:t>
      </w:r>
    </w:p>
    <w:p w14:paraId="69ACC880" w14:textId="763906A7" w:rsidR="00FB6194" w:rsidRDefault="00FB6194" w:rsidP="00FB6194">
      <w:pPr>
        <w:spacing w:line="360" w:lineRule="auto"/>
        <w:ind w:firstLineChars="200" w:firstLine="482"/>
        <w:rPr>
          <w:sz w:val="24"/>
        </w:rPr>
      </w:pPr>
      <w:r>
        <w:rPr>
          <w:rFonts w:hAnsi="宋体"/>
          <w:b/>
          <w:bCs/>
          <w:color w:val="000000"/>
          <w:sz w:val="24"/>
          <w:szCs w:val="18"/>
        </w:rPr>
        <w:t>【摘要】</w:t>
      </w:r>
      <w:r w:rsidRPr="00FB6194">
        <w:rPr>
          <w:rFonts w:hAnsi="宋体" w:hint="eastAsia"/>
          <w:sz w:val="24"/>
        </w:rPr>
        <w:t>采用浸渍法，以纳米碳管（</w:t>
      </w:r>
      <w:r w:rsidRPr="00FB6194">
        <w:rPr>
          <w:rFonts w:hAnsi="宋体" w:hint="eastAsia"/>
          <w:sz w:val="24"/>
        </w:rPr>
        <w:t>CNT</w:t>
      </w:r>
      <w:r w:rsidRPr="00FB6194">
        <w:rPr>
          <w:rFonts w:hAnsi="宋体" w:hint="eastAsia"/>
          <w:sz w:val="24"/>
        </w:rPr>
        <w:t>）为载体，制备了</w:t>
      </w:r>
      <w:r w:rsidRPr="00FB6194">
        <w:rPr>
          <w:rFonts w:hAnsi="宋体" w:hint="eastAsia"/>
          <w:sz w:val="24"/>
        </w:rPr>
        <w:t xml:space="preserve"> Ni </w:t>
      </w:r>
      <w:r w:rsidRPr="00FB6194">
        <w:rPr>
          <w:rFonts w:hAnsi="宋体" w:hint="eastAsia"/>
          <w:sz w:val="24"/>
        </w:rPr>
        <w:t>负载量为</w:t>
      </w:r>
      <w:r w:rsidRPr="00FB6194">
        <w:rPr>
          <w:rFonts w:hAnsi="宋体" w:hint="eastAsia"/>
          <w:sz w:val="24"/>
        </w:rPr>
        <w:t xml:space="preserve"> 3.91%</w:t>
      </w:r>
      <w:r w:rsidRPr="00FB6194">
        <w:rPr>
          <w:rFonts w:hAnsi="宋体" w:hint="eastAsia"/>
          <w:sz w:val="24"/>
        </w:rPr>
        <w:t>（质量分数）的</w:t>
      </w:r>
      <w:r w:rsidRPr="00FB6194">
        <w:rPr>
          <w:rFonts w:hAnsi="宋体" w:hint="eastAsia"/>
          <w:sz w:val="24"/>
        </w:rPr>
        <w:t xml:space="preserve"> Ni/CNTs </w:t>
      </w:r>
      <w:r w:rsidRPr="00FB6194">
        <w:rPr>
          <w:rFonts w:hAnsi="宋体" w:hint="eastAsia"/>
          <w:sz w:val="24"/>
        </w:rPr>
        <w:t>催化剂。利用</w:t>
      </w:r>
      <w:r w:rsidRPr="00FB6194">
        <w:rPr>
          <w:rFonts w:hAnsi="宋体" w:hint="eastAsia"/>
          <w:sz w:val="24"/>
        </w:rPr>
        <w:t xml:space="preserve"> X </w:t>
      </w:r>
      <w:r w:rsidRPr="00FB6194">
        <w:rPr>
          <w:rFonts w:hAnsi="宋体" w:hint="eastAsia"/>
          <w:sz w:val="24"/>
        </w:rPr>
        <w:t>射线衍射（</w:t>
      </w:r>
      <w:r w:rsidRPr="00FB6194">
        <w:rPr>
          <w:rFonts w:hAnsi="宋体" w:hint="eastAsia"/>
          <w:sz w:val="24"/>
        </w:rPr>
        <w:t>XRD</w:t>
      </w:r>
      <w:r w:rsidRPr="00FB6194">
        <w:rPr>
          <w:rFonts w:hAnsi="宋体" w:hint="eastAsia"/>
          <w:sz w:val="24"/>
        </w:rPr>
        <w:t>）、拉曼光谱、电感耦合等离子体发射光谱（</w:t>
      </w:r>
      <w:r w:rsidRPr="00FB6194">
        <w:rPr>
          <w:rFonts w:hAnsi="宋体" w:hint="eastAsia"/>
          <w:sz w:val="24"/>
        </w:rPr>
        <w:t>ICP-OES</w:t>
      </w:r>
      <w:r w:rsidRPr="00FB6194">
        <w:rPr>
          <w:rFonts w:hAnsi="宋体" w:hint="eastAsia"/>
          <w:sz w:val="24"/>
        </w:rPr>
        <w:t>）以及透射电镜（</w:t>
      </w:r>
      <w:r w:rsidRPr="00FB6194">
        <w:rPr>
          <w:rFonts w:hAnsi="宋体" w:hint="eastAsia"/>
          <w:sz w:val="24"/>
        </w:rPr>
        <w:t>TEM</w:t>
      </w:r>
      <w:r w:rsidRPr="00FB6194">
        <w:rPr>
          <w:rFonts w:hAnsi="宋体" w:hint="eastAsia"/>
          <w:sz w:val="24"/>
        </w:rPr>
        <w:t>）等技术对</w:t>
      </w:r>
      <w:r w:rsidRPr="00FB6194">
        <w:rPr>
          <w:rFonts w:hAnsi="宋体" w:hint="eastAsia"/>
          <w:sz w:val="24"/>
        </w:rPr>
        <w:t xml:space="preserve">Ni/CNTs </w:t>
      </w:r>
      <w:r w:rsidRPr="00FB6194">
        <w:rPr>
          <w:rFonts w:hAnsi="宋体" w:hint="eastAsia"/>
          <w:sz w:val="24"/>
        </w:rPr>
        <w:t>催</w:t>
      </w:r>
      <w:r w:rsidRPr="00FB6194">
        <w:rPr>
          <w:rFonts w:hAnsi="宋体" w:hint="eastAsia"/>
          <w:sz w:val="24"/>
        </w:rPr>
        <w:lastRenderedPageBreak/>
        <w:t>化剂进行了表征。在连续流动状态下通过一系列实验考察了温度、压力、氢气量以及流速对</w:t>
      </w:r>
      <w:r w:rsidRPr="00FB6194">
        <w:rPr>
          <w:rFonts w:hAnsi="宋体" w:hint="eastAsia"/>
          <w:sz w:val="24"/>
        </w:rPr>
        <w:t xml:space="preserve"> Ni/CNTs</w:t>
      </w:r>
      <w:r w:rsidRPr="00FB6194">
        <w:rPr>
          <w:rFonts w:hAnsi="宋体" w:hint="eastAsia"/>
          <w:sz w:val="24"/>
        </w:rPr>
        <w:t>催化苯乙炔选择加氢性能的影响，利用高效液相色谱仪</w:t>
      </w:r>
      <w:r w:rsidRPr="00FB6194">
        <w:rPr>
          <w:rFonts w:hAnsi="宋体" w:hint="eastAsia"/>
          <w:sz w:val="24"/>
        </w:rPr>
        <w:t xml:space="preserve"> HPLC </w:t>
      </w:r>
      <w:r w:rsidRPr="00FB6194">
        <w:rPr>
          <w:rFonts w:hAnsi="宋体" w:hint="eastAsia"/>
          <w:sz w:val="24"/>
        </w:rPr>
        <w:t>对产品进行定性和定量分析。实验结果表明，催化剂</w:t>
      </w:r>
      <w:r w:rsidRPr="00FB6194">
        <w:rPr>
          <w:rFonts w:hAnsi="宋体" w:hint="eastAsia"/>
          <w:sz w:val="24"/>
        </w:rPr>
        <w:t xml:space="preserve"> Ni/CNTs </w:t>
      </w:r>
      <w:r w:rsidRPr="00FB6194">
        <w:rPr>
          <w:rFonts w:hAnsi="宋体" w:hint="eastAsia"/>
          <w:sz w:val="24"/>
        </w:rPr>
        <w:t>对苯乙炔选择加氢反应具有一定的催化活性；反应的最佳温度为</w:t>
      </w:r>
      <w:r w:rsidRPr="00FB6194">
        <w:rPr>
          <w:rFonts w:hAnsi="宋体" w:hint="eastAsia"/>
          <w:sz w:val="24"/>
        </w:rPr>
        <w:t xml:space="preserve"> 20</w:t>
      </w:r>
      <w:r w:rsidRPr="00FB6194">
        <w:rPr>
          <w:rFonts w:hAnsi="宋体" w:hint="eastAsia"/>
          <w:sz w:val="24"/>
        </w:rPr>
        <w:t>℃；压力对产品收率影响显著，微正压对反应有利；最佳氢气量为</w:t>
      </w:r>
      <w:r w:rsidRPr="00FB6194">
        <w:rPr>
          <w:rFonts w:hAnsi="宋体" w:hint="eastAsia"/>
          <w:sz w:val="24"/>
        </w:rPr>
        <w:t xml:space="preserve"> 24mL/min</w:t>
      </w:r>
      <w:r w:rsidRPr="00FB6194">
        <w:rPr>
          <w:rFonts w:hAnsi="宋体" w:hint="eastAsia"/>
          <w:sz w:val="24"/>
        </w:rPr>
        <w:t>；产品收率随着反应液流速的增加而增大。</w:t>
      </w:r>
    </w:p>
    <w:p w14:paraId="2494D14F" w14:textId="7C5E7B30"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Ni/CNTs</w:t>
      </w:r>
      <w:r w:rsidR="001E5D54" w:rsidRPr="001E5D54">
        <w:rPr>
          <w:rFonts w:hint="eastAsia"/>
          <w:sz w:val="24"/>
        </w:rPr>
        <w:t>催化剂</w:t>
      </w:r>
      <w:r w:rsidR="001E5D54" w:rsidRPr="001E5D54">
        <w:rPr>
          <w:rFonts w:hint="eastAsia"/>
          <w:sz w:val="24"/>
        </w:rPr>
        <w:t>;</w:t>
      </w:r>
      <w:r w:rsidR="001E5D54" w:rsidRPr="001E5D54">
        <w:rPr>
          <w:rFonts w:hint="eastAsia"/>
          <w:sz w:val="24"/>
        </w:rPr>
        <w:t>连续流动</w:t>
      </w:r>
      <w:r w:rsidR="001E5D54" w:rsidRPr="001E5D54">
        <w:rPr>
          <w:rFonts w:hint="eastAsia"/>
          <w:sz w:val="24"/>
        </w:rPr>
        <w:t>;</w:t>
      </w:r>
      <w:r w:rsidR="001E5D54" w:rsidRPr="001E5D54">
        <w:rPr>
          <w:rFonts w:hint="eastAsia"/>
          <w:sz w:val="24"/>
        </w:rPr>
        <w:t>苯乙炔</w:t>
      </w:r>
      <w:r w:rsidR="001E5D54" w:rsidRPr="001E5D54">
        <w:rPr>
          <w:rFonts w:hint="eastAsia"/>
          <w:sz w:val="24"/>
        </w:rPr>
        <w:t>;</w:t>
      </w:r>
      <w:r w:rsidR="001E5D54" w:rsidRPr="001E5D54">
        <w:rPr>
          <w:rFonts w:hint="eastAsia"/>
          <w:sz w:val="24"/>
        </w:rPr>
        <w:t>选择加氢</w:t>
      </w:r>
      <w:r w:rsidR="001E5D54" w:rsidRPr="001E5D54">
        <w:rPr>
          <w:rFonts w:hint="eastAsia"/>
          <w:sz w:val="24"/>
        </w:rPr>
        <w:t>;</w:t>
      </w:r>
    </w:p>
    <w:p w14:paraId="408EA13F" w14:textId="77777777" w:rsidR="00FB6194" w:rsidRDefault="00FB6194" w:rsidP="00FB6194">
      <w:pPr>
        <w:spacing w:line="360" w:lineRule="auto"/>
        <w:ind w:firstLineChars="200" w:firstLine="480"/>
        <w:rPr>
          <w:sz w:val="24"/>
        </w:rPr>
      </w:pPr>
    </w:p>
    <w:p w14:paraId="7C2E925F" w14:textId="3D9E7C86" w:rsidR="00FB6194" w:rsidRDefault="00FB6194" w:rsidP="00FB6194">
      <w:pPr>
        <w:spacing w:line="360" w:lineRule="auto"/>
        <w:rPr>
          <w:kern w:val="0"/>
          <w:sz w:val="24"/>
          <w:szCs w:val="18"/>
        </w:rPr>
      </w:pPr>
      <w:r>
        <w:rPr>
          <w:bCs/>
          <w:kern w:val="0"/>
          <w:sz w:val="24"/>
          <w:szCs w:val="24"/>
        </w:rPr>
        <w:t xml:space="preserve">[7] </w:t>
      </w:r>
      <w:r>
        <w:rPr>
          <w:rFonts w:hint="eastAsia"/>
          <w:b/>
          <w:bCs/>
          <w:kern w:val="0"/>
          <w:sz w:val="24"/>
          <w:szCs w:val="24"/>
        </w:rPr>
        <w:t xml:space="preserve"> </w:t>
      </w:r>
      <w:r>
        <w:rPr>
          <w:rFonts w:hAnsi="宋体"/>
          <w:b/>
          <w:bCs/>
          <w:kern w:val="0"/>
          <w:sz w:val="24"/>
          <w:szCs w:val="18"/>
        </w:rPr>
        <w:t>【篇名】</w:t>
      </w:r>
      <w:proofErr w:type="gramStart"/>
      <w:r w:rsidRPr="00FB6194">
        <w:rPr>
          <w:rFonts w:hAnsi="宋体" w:hint="eastAsia"/>
          <w:kern w:val="0"/>
          <w:sz w:val="24"/>
          <w:szCs w:val="18"/>
        </w:rPr>
        <w:t>钯</w:t>
      </w:r>
      <w:proofErr w:type="gramEnd"/>
      <w:r w:rsidRPr="00FB6194">
        <w:rPr>
          <w:rFonts w:hAnsi="宋体" w:hint="eastAsia"/>
          <w:kern w:val="0"/>
          <w:sz w:val="24"/>
          <w:szCs w:val="18"/>
        </w:rPr>
        <w:t>催化吡咯环内共轭双键的</w:t>
      </w:r>
      <w:r w:rsidRPr="00FB6194">
        <w:rPr>
          <w:rFonts w:hAnsi="宋体" w:hint="eastAsia"/>
          <w:kern w:val="0"/>
          <w:sz w:val="24"/>
          <w:szCs w:val="18"/>
        </w:rPr>
        <w:t>Heck</w:t>
      </w:r>
      <w:r w:rsidRPr="00FB6194">
        <w:rPr>
          <w:rFonts w:hAnsi="宋体" w:hint="eastAsia"/>
          <w:kern w:val="0"/>
          <w:sz w:val="24"/>
          <w:szCs w:val="18"/>
        </w:rPr>
        <w:t>反应</w:t>
      </w:r>
      <w:r w:rsidRPr="00FB6194">
        <w:rPr>
          <w:rFonts w:hAnsi="宋体" w:hint="eastAsia"/>
          <w:kern w:val="0"/>
          <w:sz w:val="24"/>
          <w:szCs w:val="18"/>
        </w:rPr>
        <w:t>[J/OL]</w:t>
      </w:r>
    </w:p>
    <w:p w14:paraId="21B23C14" w14:textId="766230A3"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FB6194">
        <w:rPr>
          <w:rFonts w:hint="eastAsia"/>
          <w:kern w:val="0"/>
          <w:sz w:val="24"/>
          <w:szCs w:val="18"/>
        </w:rPr>
        <w:t>周波</w:t>
      </w:r>
      <w:r w:rsidRPr="00FB6194">
        <w:rPr>
          <w:rFonts w:hint="eastAsia"/>
          <w:kern w:val="0"/>
          <w:sz w:val="24"/>
          <w:szCs w:val="18"/>
        </w:rPr>
        <w:t>,</w:t>
      </w:r>
      <w:r w:rsidRPr="00FB6194">
        <w:rPr>
          <w:rFonts w:hint="eastAsia"/>
          <w:kern w:val="0"/>
          <w:sz w:val="24"/>
          <w:szCs w:val="18"/>
        </w:rPr>
        <w:t>梁仁校</w:t>
      </w:r>
      <w:r w:rsidRPr="00FB6194">
        <w:rPr>
          <w:rFonts w:hint="eastAsia"/>
          <w:kern w:val="0"/>
          <w:sz w:val="24"/>
          <w:szCs w:val="18"/>
        </w:rPr>
        <w:t>,</w:t>
      </w:r>
      <w:r w:rsidRPr="00FB6194">
        <w:rPr>
          <w:rFonts w:hint="eastAsia"/>
          <w:kern w:val="0"/>
          <w:sz w:val="24"/>
          <w:szCs w:val="18"/>
        </w:rPr>
        <w:t>曹中艳</w:t>
      </w:r>
      <w:r w:rsidRPr="00FB6194">
        <w:rPr>
          <w:rFonts w:hint="eastAsia"/>
          <w:kern w:val="0"/>
          <w:sz w:val="24"/>
          <w:szCs w:val="18"/>
        </w:rPr>
        <w:t>,</w:t>
      </w:r>
      <w:r w:rsidRPr="00FB6194">
        <w:rPr>
          <w:rFonts w:hint="eastAsia"/>
          <w:kern w:val="0"/>
          <w:sz w:val="24"/>
          <w:szCs w:val="18"/>
        </w:rPr>
        <w:t>周平海</w:t>
      </w:r>
      <w:r w:rsidRPr="00FB6194">
        <w:rPr>
          <w:rFonts w:hint="eastAsia"/>
          <w:kern w:val="0"/>
          <w:sz w:val="24"/>
          <w:szCs w:val="18"/>
        </w:rPr>
        <w:t>,</w:t>
      </w:r>
      <w:proofErr w:type="gramStart"/>
      <w:r w:rsidRPr="00FB6194">
        <w:rPr>
          <w:rFonts w:hint="eastAsia"/>
          <w:kern w:val="0"/>
          <w:sz w:val="24"/>
          <w:szCs w:val="18"/>
        </w:rPr>
        <w:t>贾义霞</w:t>
      </w:r>
      <w:proofErr w:type="gramEnd"/>
      <w:r w:rsidRPr="00FB6194">
        <w:rPr>
          <w:rFonts w:hint="eastAsia"/>
          <w:kern w:val="0"/>
          <w:sz w:val="24"/>
          <w:szCs w:val="18"/>
        </w:rPr>
        <w:t>.</w:t>
      </w:r>
    </w:p>
    <w:p w14:paraId="4DB77E97" w14:textId="798A1A46"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hint="eastAsia"/>
          <w:kern w:val="0"/>
          <w:sz w:val="24"/>
          <w:szCs w:val="18"/>
        </w:rPr>
        <w:t>化学学报</w:t>
      </w:r>
      <w:r w:rsidRPr="00FB6194">
        <w:rPr>
          <w:rFonts w:hAnsi="宋体" w:hint="eastAsia"/>
          <w:kern w:val="0"/>
          <w:sz w:val="24"/>
          <w:szCs w:val="18"/>
        </w:rPr>
        <w:t>:1-5[2021-01-13]</w:t>
      </w:r>
    </w:p>
    <w:p w14:paraId="138050F5" w14:textId="0C6BA295" w:rsidR="00FB6194" w:rsidRDefault="00FB6194" w:rsidP="00FB6194">
      <w:pPr>
        <w:spacing w:line="360" w:lineRule="auto"/>
        <w:ind w:firstLineChars="200" w:firstLine="482"/>
        <w:rPr>
          <w:sz w:val="24"/>
        </w:rPr>
      </w:pPr>
      <w:r>
        <w:rPr>
          <w:rFonts w:hAnsi="宋体"/>
          <w:b/>
          <w:bCs/>
          <w:color w:val="000000"/>
          <w:sz w:val="24"/>
          <w:szCs w:val="18"/>
        </w:rPr>
        <w:t>【摘要】</w:t>
      </w:r>
      <w:r w:rsidRPr="00FB6194">
        <w:rPr>
          <w:rFonts w:hAnsi="宋体" w:hint="eastAsia"/>
          <w:sz w:val="24"/>
        </w:rPr>
        <w:t>基于迁移插入策略，</w:t>
      </w:r>
      <w:r w:rsidRPr="00FB6194">
        <w:rPr>
          <w:rFonts w:hAnsi="宋体" w:hint="eastAsia"/>
          <w:sz w:val="24"/>
        </w:rPr>
        <w:t xml:space="preserve"> </w:t>
      </w:r>
      <w:r w:rsidRPr="00FB6194">
        <w:rPr>
          <w:rFonts w:hAnsi="宋体" w:hint="eastAsia"/>
          <w:sz w:val="24"/>
        </w:rPr>
        <w:t>研究了钯催化吡咯环内共轭双键的分子内</w:t>
      </w:r>
      <w:r w:rsidRPr="00FB6194">
        <w:rPr>
          <w:rFonts w:hAnsi="宋体" w:hint="eastAsia"/>
          <w:sz w:val="24"/>
        </w:rPr>
        <w:t>Heck</w:t>
      </w:r>
      <w:r w:rsidRPr="00FB6194">
        <w:rPr>
          <w:rFonts w:hAnsi="宋体" w:hint="eastAsia"/>
          <w:sz w:val="24"/>
        </w:rPr>
        <w:t>反应</w:t>
      </w:r>
      <w:r w:rsidRPr="00FB6194">
        <w:rPr>
          <w:rFonts w:hAnsi="宋体" w:hint="eastAsia"/>
          <w:sz w:val="24"/>
        </w:rPr>
        <w:t xml:space="preserve">. </w:t>
      </w:r>
      <w:r w:rsidRPr="00FB6194">
        <w:rPr>
          <w:rFonts w:hAnsi="宋体" w:hint="eastAsia"/>
          <w:sz w:val="24"/>
        </w:rPr>
        <w:t>在温和的反应条件下，</w:t>
      </w:r>
      <w:r w:rsidRPr="00FB6194">
        <w:rPr>
          <w:rFonts w:hAnsi="宋体" w:hint="eastAsia"/>
          <w:sz w:val="24"/>
        </w:rPr>
        <w:t xml:space="preserve"> </w:t>
      </w:r>
      <w:r w:rsidRPr="00FB6194">
        <w:rPr>
          <w:rFonts w:hAnsi="宋体" w:hint="eastAsia"/>
          <w:sz w:val="24"/>
        </w:rPr>
        <w:t>以良好至优异的收率合成了一系列含有二氢吡咯及</w:t>
      </w:r>
      <w:r w:rsidRPr="00FB6194">
        <w:rPr>
          <w:rFonts w:hAnsi="宋体" w:hint="eastAsia"/>
          <w:sz w:val="24"/>
        </w:rPr>
        <w:t>2-</w:t>
      </w:r>
      <w:r w:rsidRPr="00FB6194">
        <w:rPr>
          <w:rFonts w:hAnsi="宋体" w:hint="eastAsia"/>
          <w:sz w:val="24"/>
        </w:rPr>
        <w:t>吲哚</w:t>
      </w:r>
      <w:proofErr w:type="gramStart"/>
      <w:r w:rsidRPr="00FB6194">
        <w:rPr>
          <w:rFonts w:hAnsi="宋体" w:hint="eastAsia"/>
          <w:sz w:val="24"/>
        </w:rPr>
        <w:t>酮</w:t>
      </w:r>
      <w:proofErr w:type="gramEnd"/>
      <w:r w:rsidRPr="00FB6194">
        <w:rPr>
          <w:rFonts w:hAnsi="宋体" w:hint="eastAsia"/>
          <w:sz w:val="24"/>
        </w:rPr>
        <w:t>结构的螺杂环化合物</w:t>
      </w:r>
      <w:r w:rsidRPr="00FB6194">
        <w:rPr>
          <w:rFonts w:hAnsi="宋体" w:hint="eastAsia"/>
          <w:sz w:val="24"/>
        </w:rPr>
        <w:t xml:space="preserve">. </w:t>
      </w:r>
      <w:r w:rsidRPr="00FB6194">
        <w:rPr>
          <w:rFonts w:hAnsi="宋体" w:hint="eastAsia"/>
          <w:sz w:val="24"/>
        </w:rPr>
        <w:t>同时，</w:t>
      </w:r>
      <w:r w:rsidRPr="00FB6194">
        <w:rPr>
          <w:rFonts w:hAnsi="宋体" w:hint="eastAsia"/>
          <w:sz w:val="24"/>
        </w:rPr>
        <w:t xml:space="preserve"> </w:t>
      </w:r>
      <w:r w:rsidRPr="00FB6194">
        <w:rPr>
          <w:rFonts w:hAnsi="宋体" w:hint="eastAsia"/>
          <w:sz w:val="24"/>
        </w:rPr>
        <w:t>以</w:t>
      </w:r>
      <w:proofErr w:type="gramStart"/>
      <w:r w:rsidRPr="00FB6194">
        <w:rPr>
          <w:rFonts w:hAnsi="宋体" w:hint="eastAsia"/>
          <w:sz w:val="24"/>
        </w:rPr>
        <w:t>八氢联</w:t>
      </w:r>
      <w:proofErr w:type="gramEnd"/>
      <w:r w:rsidRPr="00FB6194">
        <w:rPr>
          <w:rFonts w:hAnsi="宋体" w:hint="eastAsia"/>
          <w:sz w:val="24"/>
        </w:rPr>
        <w:t>萘酚衍生</w:t>
      </w:r>
      <w:proofErr w:type="gramStart"/>
      <w:r w:rsidRPr="00FB6194">
        <w:rPr>
          <w:rFonts w:hAnsi="宋体" w:hint="eastAsia"/>
          <w:sz w:val="24"/>
        </w:rPr>
        <w:t>的亚磷酰胺</w:t>
      </w:r>
      <w:proofErr w:type="gramEnd"/>
      <w:r w:rsidRPr="00FB6194">
        <w:rPr>
          <w:rFonts w:hAnsi="宋体" w:hint="eastAsia"/>
          <w:sz w:val="24"/>
        </w:rPr>
        <w:t>为手性配体，</w:t>
      </w:r>
      <w:r w:rsidRPr="00FB6194">
        <w:rPr>
          <w:rFonts w:hAnsi="宋体" w:hint="eastAsia"/>
          <w:sz w:val="24"/>
        </w:rPr>
        <w:t xml:space="preserve"> </w:t>
      </w:r>
      <w:r w:rsidRPr="00FB6194">
        <w:rPr>
          <w:rFonts w:hAnsi="宋体" w:hint="eastAsia"/>
          <w:sz w:val="24"/>
        </w:rPr>
        <w:t>初步探索该对映选择性反应，</w:t>
      </w:r>
      <w:r w:rsidRPr="00FB6194">
        <w:rPr>
          <w:rFonts w:hAnsi="宋体" w:hint="eastAsia"/>
          <w:sz w:val="24"/>
        </w:rPr>
        <w:t xml:space="preserve"> </w:t>
      </w:r>
      <w:r w:rsidRPr="00FB6194">
        <w:rPr>
          <w:rFonts w:hAnsi="宋体" w:hint="eastAsia"/>
          <w:sz w:val="24"/>
        </w:rPr>
        <w:t>获得中等水平的对映体过量值</w:t>
      </w:r>
      <w:r w:rsidRPr="00FB6194">
        <w:rPr>
          <w:rFonts w:hAnsi="宋体" w:hint="eastAsia"/>
          <w:sz w:val="24"/>
        </w:rPr>
        <w:t>.</w:t>
      </w:r>
    </w:p>
    <w:p w14:paraId="3CAE8246" w14:textId="6B84C2E5"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rFonts w:hint="eastAsia"/>
          <w:sz w:val="24"/>
        </w:rPr>
        <w:t>钯</w:t>
      </w:r>
      <w:r w:rsidR="001E5D54" w:rsidRPr="001E5D54">
        <w:rPr>
          <w:rFonts w:hint="eastAsia"/>
          <w:sz w:val="24"/>
        </w:rPr>
        <w:t>;Heck</w:t>
      </w:r>
      <w:r w:rsidR="001E5D54" w:rsidRPr="001E5D54">
        <w:rPr>
          <w:rFonts w:hint="eastAsia"/>
          <w:sz w:val="24"/>
        </w:rPr>
        <w:t>反应</w:t>
      </w:r>
      <w:r w:rsidR="001E5D54" w:rsidRPr="001E5D54">
        <w:rPr>
          <w:rFonts w:hint="eastAsia"/>
          <w:sz w:val="24"/>
        </w:rPr>
        <w:t>;</w:t>
      </w:r>
      <w:r w:rsidR="001E5D54" w:rsidRPr="001E5D54">
        <w:rPr>
          <w:rFonts w:hint="eastAsia"/>
          <w:sz w:val="24"/>
        </w:rPr>
        <w:t>吡咯</w:t>
      </w:r>
      <w:r w:rsidR="001E5D54" w:rsidRPr="001E5D54">
        <w:rPr>
          <w:rFonts w:hint="eastAsia"/>
          <w:sz w:val="24"/>
        </w:rPr>
        <w:t>;</w:t>
      </w:r>
      <w:r w:rsidR="001E5D54" w:rsidRPr="001E5D54">
        <w:rPr>
          <w:rFonts w:hint="eastAsia"/>
          <w:sz w:val="24"/>
        </w:rPr>
        <w:t>吲哚酮</w:t>
      </w:r>
      <w:r w:rsidR="001E5D54" w:rsidRPr="001E5D54">
        <w:rPr>
          <w:rFonts w:hint="eastAsia"/>
          <w:sz w:val="24"/>
        </w:rPr>
        <w:t>;</w:t>
      </w:r>
      <w:r w:rsidR="001E5D54" w:rsidRPr="001E5D54">
        <w:rPr>
          <w:rFonts w:hint="eastAsia"/>
          <w:sz w:val="24"/>
        </w:rPr>
        <w:t>对映选择性</w:t>
      </w:r>
    </w:p>
    <w:p w14:paraId="5E0B513F" w14:textId="77777777" w:rsidR="00FB6194" w:rsidRDefault="00FB6194" w:rsidP="00FB6194">
      <w:pPr>
        <w:spacing w:line="360" w:lineRule="auto"/>
        <w:ind w:firstLineChars="200" w:firstLine="480"/>
        <w:rPr>
          <w:sz w:val="24"/>
        </w:rPr>
      </w:pPr>
    </w:p>
    <w:p w14:paraId="0DC884E9" w14:textId="2541EA58" w:rsidR="00FB6194" w:rsidRDefault="00FB6194" w:rsidP="00FB6194">
      <w:pPr>
        <w:spacing w:line="360" w:lineRule="auto"/>
        <w:rPr>
          <w:kern w:val="0"/>
          <w:sz w:val="24"/>
          <w:szCs w:val="18"/>
        </w:rPr>
      </w:pPr>
      <w:r>
        <w:rPr>
          <w:bCs/>
          <w:kern w:val="0"/>
          <w:sz w:val="24"/>
          <w:szCs w:val="24"/>
        </w:rPr>
        <w:t xml:space="preserve">[8] </w:t>
      </w:r>
      <w:r>
        <w:rPr>
          <w:rFonts w:hint="eastAsia"/>
          <w:b/>
          <w:bCs/>
          <w:kern w:val="0"/>
          <w:sz w:val="24"/>
          <w:szCs w:val="24"/>
        </w:rPr>
        <w:t xml:space="preserve"> </w:t>
      </w:r>
      <w:r>
        <w:rPr>
          <w:rFonts w:hAnsi="宋体"/>
          <w:b/>
          <w:bCs/>
          <w:kern w:val="0"/>
          <w:sz w:val="24"/>
          <w:szCs w:val="18"/>
        </w:rPr>
        <w:t>【篇名】</w:t>
      </w:r>
      <w:r w:rsidRPr="00FB6194">
        <w:rPr>
          <w:rFonts w:hAnsi="宋体"/>
          <w:kern w:val="0"/>
          <w:sz w:val="24"/>
          <w:szCs w:val="18"/>
        </w:rPr>
        <w:t>Ultrafine and Highly Dispersed Pd/</w:t>
      </w:r>
      <w:proofErr w:type="spellStart"/>
      <w:r w:rsidRPr="00FB6194">
        <w:rPr>
          <w:rFonts w:hAnsi="宋体"/>
          <w:kern w:val="0"/>
          <w:sz w:val="24"/>
          <w:szCs w:val="18"/>
        </w:rPr>
        <w:t>SiO</w:t>
      </w:r>
      <w:proofErr w:type="spellEnd"/>
      <w:r w:rsidRPr="00FB6194">
        <w:rPr>
          <w:rFonts w:hAnsi="宋体"/>
          <w:kern w:val="0"/>
          <w:sz w:val="24"/>
          <w:szCs w:val="18"/>
        </w:rPr>
        <w:t xml:space="preserve"> 2 for Suzuki</w:t>
      </w:r>
      <w:r w:rsidRPr="00FB6194">
        <w:rPr>
          <w:rFonts w:ascii="微软雅黑" w:eastAsia="微软雅黑" w:hAnsi="微软雅黑" w:cs="微软雅黑" w:hint="eastAsia"/>
          <w:kern w:val="0"/>
          <w:sz w:val="24"/>
          <w:szCs w:val="18"/>
        </w:rPr>
        <w:t>−</w:t>
      </w:r>
      <w:proofErr w:type="spellStart"/>
      <w:r w:rsidRPr="00FB6194">
        <w:rPr>
          <w:rFonts w:hAnsi="宋体"/>
          <w:kern w:val="0"/>
          <w:sz w:val="24"/>
          <w:szCs w:val="18"/>
        </w:rPr>
        <w:t>Miyaura</w:t>
      </w:r>
      <w:proofErr w:type="spellEnd"/>
      <w:r w:rsidRPr="00FB6194">
        <w:rPr>
          <w:rFonts w:hAnsi="宋体"/>
          <w:kern w:val="0"/>
          <w:sz w:val="24"/>
          <w:szCs w:val="18"/>
        </w:rPr>
        <w:t xml:space="preserve"> Cross-coupling Reactions</w:t>
      </w:r>
    </w:p>
    <w:p w14:paraId="609F8B13" w14:textId="14B0BBD9"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proofErr w:type="spellStart"/>
      <w:r w:rsidRPr="00FB6194">
        <w:rPr>
          <w:kern w:val="0"/>
          <w:sz w:val="24"/>
          <w:szCs w:val="18"/>
        </w:rPr>
        <w:t>Xizheng</w:t>
      </w:r>
      <w:proofErr w:type="spellEnd"/>
      <w:r w:rsidRPr="00FB6194">
        <w:rPr>
          <w:kern w:val="0"/>
          <w:sz w:val="24"/>
          <w:szCs w:val="18"/>
        </w:rPr>
        <w:t xml:space="preserve"> </w:t>
      </w:r>
      <w:proofErr w:type="spellStart"/>
      <w:r w:rsidRPr="00FB6194">
        <w:rPr>
          <w:kern w:val="0"/>
          <w:sz w:val="24"/>
          <w:szCs w:val="18"/>
        </w:rPr>
        <w:t>Fan,Jingyi</w:t>
      </w:r>
      <w:proofErr w:type="spellEnd"/>
      <w:r w:rsidRPr="00FB6194">
        <w:rPr>
          <w:kern w:val="0"/>
          <w:sz w:val="24"/>
          <w:szCs w:val="18"/>
        </w:rPr>
        <w:t xml:space="preserve"> </w:t>
      </w:r>
      <w:proofErr w:type="spellStart"/>
      <w:r w:rsidRPr="00FB6194">
        <w:rPr>
          <w:kern w:val="0"/>
          <w:sz w:val="24"/>
          <w:szCs w:val="18"/>
        </w:rPr>
        <w:t>Yang,Qingqing</w:t>
      </w:r>
      <w:proofErr w:type="spellEnd"/>
      <w:r w:rsidRPr="00FB6194">
        <w:rPr>
          <w:kern w:val="0"/>
          <w:sz w:val="24"/>
          <w:szCs w:val="18"/>
        </w:rPr>
        <w:t xml:space="preserve"> </w:t>
      </w:r>
      <w:proofErr w:type="spellStart"/>
      <w:r w:rsidRPr="00FB6194">
        <w:rPr>
          <w:kern w:val="0"/>
          <w:sz w:val="24"/>
          <w:szCs w:val="18"/>
        </w:rPr>
        <w:t>Pang,Zhongyi</w:t>
      </w:r>
      <w:proofErr w:type="spellEnd"/>
      <w:r w:rsidRPr="00FB6194">
        <w:rPr>
          <w:kern w:val="0"/>
          <w:sz w:val="24"/>
          <w:szCs w:val="18"/>
        </w:rPr>
        <w:t xml:space="preserve"> </w:t>
      </w:r>
      <w:proofErr w:type="spellStart"/>
      <w:r w:rsidRPr="00FB6194">
        <w:rPr>
          <w:kern w:val="0"/>
          <w:sz w:val="24"/>
          <w:szCs w:val="18"/>
        </w:rPr>
        <w:t>Liu,Panke</w:t>
      </w:r>
      <w:proofErr w:type="spellEnd"/>
      <w:r w:rsidRPr="00FB6194">
        <w:rPr>
          <w:kern w:val="0"/>
          <w:sz w:val="24"/>
          <w:szCs w:val="18"/>
        </w:rPr>
        <w:t xml:space="preserve"> </w:t>
      </w:r>
      <w:proofErr w:type="spellStart"/>
      <w:r w:rsidRPr="00FB6194">
        <w:rPr>
          <w:kern w:val="0"/>
          <w:sz w:val="24"/>
          <w:szCs w:val="18"/>
        </w:rPr>
        <w:t>Zhang,Jing</w:t>
      </w:r>
      <w:proofErr w:type="spellEnd"/>
      <w:r w:rsidRPr="00FB6194">
        <w:rPr>
          <w:kern w:val="0"/>
          <w:sz w:val="24"/>
          <w:szCs w:val="18"/>
        </w:rPr>
        <w:t>-He Yang</w:t>
      </w:r>
      <w:r>
        <w:rPr>
          <w:kern w:val="0"/>
          <w:sz w:val="24"/>
          <w:szCs w:val="18"/>
        </w:rPr>
        <w:t>.</w:t>
      </w:r>
    </w:p>
    <w:p w14:paraId="63A74D17" w14:textId="0CAB7686"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FB6194">
        <w:rPr>
          <w:rFonts w:hAnsi="宋体"/>
          <w:kern w:val="0"/>
          <w:sz w:val="24"/>
          <w:szCs w:val="18"/>
        </w:rPr>
        <w:t>Catalysis Letters</w:t>
      </w:r>
      <w:r>
        <w:rPr>
          <w:rFonts w:hAnsi="宋体"/>
          <w:color w:val="000000"/>
          <w:sz w:val="24"/>
        </w:rPr>
        <w:t>，</w:t>
      </w:r>
      <w:r w:rsidRPr="00FB6194">
        <w:rPr>
          <w:color w:val="000000"/>
          <w:sz w:val="24"/>
        </w:rPr>
        <w:t>2021, :1-11.</w:t>
      </w:r>
    </w:p>
    <w:p w14:paraId="2445487E" w14:textId="587CC464" w:rsidR="00FB6194" w:rsidRDefault="00FB6194" w:rsidP="00FB6194">
      <w:pPr>
        <w:spacing w:line="360" w:lineRule="auto"/>
        <w:ind w:firstLineChars="200" w:firstLine="482"/>
        <w:rPr>
          <w:sz w:val="24"/>
        </w:rPr>
      </w:pPr>
      <w:r>
        <w:rPr>
          <w:rFonts w:hAnsi="宋体"/>
          <w:b/>
          <w:bCs/>
          <w:color w:val="000000"/>
          <w:sz w:val="24"/>
          <w:szCs w:val="18"/>
        </w:rPr>
        <w:t>【摘要】</w:t>
      </w:r>
      <w:r w:rsidR="00EA36CA" w:rsidRPr="00EA36CA">
        <w:rPr>
          <w:rFonts w:hAnsi="宋体"/>
          <w:sz w:val="24"/>
        </w:rPr>
        <w:t>Construction of heterogeneous Pd/SiO2 catalyst via the pollution-free strategy marked strong electrostatic adsorption has been reported for the application to Suzuki</w:t>
      </w:r>
      <w:r w:rsidR="00EA36CA" w:rsidRPr="00EA36CA">
        <w:rPr>
          <w:rFonts w:hAnsi="宋体"/>
          <w:sz w:val="24"/>
        </w:rPr>
        <w:t>–</w:t>
      </w:r>
      <w:proofErr w:type="spellStart"/>
      <w:r w:rsidR="00EA36CA" w:rsidRPr="00EA36CA">
        <w:rPr>
          <w:rFonts w:hAnsi="宋体"/>
          <w:sz w:val="24"/>
        </w:rPr>
        <w:t>Miyaura</w:t>
      </w:r>
      <w:proofErr w:type="spellEnd"/>
      <w:r w:rsidR="00EA36CA" w:rsidRPr="00EA36CA">
        <w:rPr>
          <w:rFonts w:hAnsi="宋体"/>
          <w:sz w:val="24"/>
        </w:rPr>
        <w:t xml:space="preserve"> cross-coupling reactions. The exposed negatively charged oxygen groups, which were converted from the hydroxyl groups on the surface of silica under the alkaline atmosphere, could effectively anchor palladium species to form ultrafine Pd nanoparticles (Pd NPs) with an average particle size of 1.3 nm and high dispersion (43%). Pd/SiO2 catalyst was endowed with the excellent catalytic performance which </w:t>
      </w:r>
      <w:r w:rsidR="00EA36CA" w:rsidRPr="00EA36CA">
        <w:rPr>
          <w:rFonts w:hAnsi="宋体"/>
          <w:sz w:val="24"/>
        </w:rPr>
        <w:lastRenderedPageBreak/>
        <w:t>was that the yield of the Suzuki</w:t>
      </w:r>
      <w:r w:rsidR="00EA36CA" w:rsidRPr="00EA36CA">
        <w:rPr>
          <w:rFonts w:hAnsi="宋体"/>
          <w:sz w:val="24"/>
        </w:rPr>
        <w:t>–</w:t>
      </w:r>
      <w:proofErr w:type="spellStart"/>
      <w:r w:rsidR="00EA36CA" w:rsidRPr="00EA36CA">
        <w:rPr>
          <w:rFonts w:hAnsi="宋体"/>
          <w:sz w:val="24"/>
        </w:rPr>
        <w:t>Miyaura</w:t>
      </w:r>
      <w:proofErr w:type="spellEnd"/>
      <w:r w:rsidR="00EA36CA" w:rsidRPr="00EA36CA">
        <w:rPr>
          <w:rFonts w:hAnsi="宋体"/>
          <w:sz w:val="24"/>
        </w:rPr>
        <w:t xml:space="preserve"> reaction between bromobenzene and phenylboronic acid at 40 </w:t>
      </w:r>
      <w:r w:rsidR="00EA36CA" w:rsidRPr="00EA36CA">
        <w:rPr>
          <w:rFonts w:hAnsi="宋体"/>
          <w:sz w:val="24"/>
        </w:rPr>
        <w:t>°</w:t>
      </w:r>
      <w:r w:rsidR="00EA36CA" w:rsidRPr="00EA36CA">
        <w:rPr>
          <w:rFonts w:hAnsi="宋体"/>
          <w:sz w:val="24"/>
        </w:rPr>
        <w:t>C was</w:t>
      </w:r>
      <w:r w:rsidR="00EA36CA" w:rsidRPr="00EA36CA">
        <w:rPr>
          <w:rFonts w:ascii="MS Mincho" w:eastAsia="MS Mincho" w:hAnsi="MS Mincho" w:cs="MS Mincho" w:hint="eastAsia"/>
          <w:sz w:val="24"/>
        </w:rPr>
        <w:t> </w:t>
      </w:r>
      <w:r w:rsidR="00EA36CA" w:rsidRPr="00EA36CA">
        <w:rPr>
          <w:rFonts w:hAnsi="宋体"/>
          <w:sz w:val="24"/>
        </w:rPr>
        <w:t>&gt;</w:t>
      </w:r>
      <w:r w:rsidR="00EA36CA" w:rsidRPr="00EA36CA">
        <w:rPr>
          <w:rFonts w:ascii="MS Mincho" w:eastAsia="MS Mincho" w:hAnsi="MS Mincho" w:cs="MS Mincho" w:hint="eastAsia"/>
          <w:sz w:val="24"/>
        </w:rPr>
        <w:t> </w:t>
      </w:r>
      <w:r w:rsidR="00EA36CA" w:rsidRPr="00EA36CA">
        <w:rPr>
          <w:rFonts w:hAnsi="宋体"/>
          <w:sz w:val="24"/>
        </w:rPr>
        <w:t>99% for 30 min and the TOF was</w:t>
      </w:r>
      <w:r w:rsidR="00EA36CA" w:rsidRPr="00EA36CA">
        <w:rPr>
          <w:rFonts w:ascii="MS Mincho" w:eastAsia="MS Mincho" w:hAnsi="MS Mincho" w:cs="MS Mincho" w:hint="eastAsia"/>
          <w:sz w:val="24"/>
        </w:rPr>
        <w:t> </w:t>
      </w:r>
      <w:r w:rsidR="00EA36CA" w:rsidRPr="00EA36CA">
        <w:rPr>
          <w:rFonts w:hAnsi="宋体"/>
          <w:sz w:val="24"/>
        </w:rPr>
        <w:t>~</w:t>
      </w:r>
      <w:r w:rsidR="00EA36CA" w:rsidRPr="00EA36CA">
        <w:rPr>
          <w:rFonts w:ascii="MS Mincho" w:eastAsia="MS Mincho" w:hAnsi="MS Mincho" w:cs="MS Mincho" w:hint="eastAsia"/>
          <w:sz w:val="24"/>
        </w:rPr>
        <w:t> </w:t>
      </w:r>
      <w:r w:rsidR="00EA36CA" w:rsidRPr="00EA36CA">
        <w:rPr>
          <w:rFonts w:hAnsi="宋体"/>
          <w:sz w:val="24"/>
        </w:rPr>
        <w:t>80,000 h</w:t>
      </w:r>
      <w:r w:rsidR="00EA36CA" w:rsidRPr="00EA36CA">
        <w:rPr>
          <w:rFonts w:ascii="微软雅黑" w:eastAsia="微软雅黑" w:hAnsi="微软雅黑" w:cs="微软雅黑" w:hint="eastAsia"/>
          <w:sz w:val="24"/>
        </w:rPr>
        <w:t>−</w:t>
      </w:r>
      <w:r w:rsidR="00EA36CA" w:rsidRPr="00EA36CA">
        <w:rPr>
          <w:rFonts w:hAnsi="宋体"/>
          <w:sz w:val="24"/>
        </w:rPr>
        <w:t>1. The catalyst could be easily recovered and recycled by facile procedure without a significant decrease in catalytic activity, which was able to maintain the 90% yield after repeated for 8 times. In addition, a continuous flow reaction device was designed using the Pd/SiO2 catalyst to effectively improve the production efficiency of biphenyl. Pd/SiO2 catalyst constructed with the strategy of strong electrostatic adsorption (SEA) possesses uniformly dispersed and highly exposed Pd sites which can be easily transformed into electron-deficient Pd</w:t>
      </w:r>
      <w:r w:rsidR="00EA36CA" w:rsidRPr="00EA36CA">
        <w:rPr>
          <w:rFonts w:hAnsi="宋体" w:hint="eastAsia"/>
          <w:sz w:val="24"/>
        </w:rPr>
        <w:t>δ</w:t>
      </w:r>
      <w:r w:rsidR="00EA36CA" w:rsidRPr="00EA36CA">
        <w:rPr>
          <w:rFonts w:hAnsi="宋体"/>
          <w:sz w:val="24"/>
        </w:rPr>
        <w:t>+ and strengthened stability for itself due to its strong interaction with the front surface of the carrier, and has been endowed the outstanding catalytic performance for Suzuki</w:t>
      </w:r>
      <w:r w:rsidR="00EA36CA" w:rsidRPr="00EA36CA">
        <w:rPr>
          <w:rFonts w:ascii="微软雅黑" w:eastAsia="微软雅黑" w:hAnsi="微软雅黑" w:cs="微软雅黑" w:hint="eastAsia"/>
          <w:sz w:val="24"/>
        </w:rPr>
        <w:t>−</w:t>
      </w:r>
      <w:proofErr w:type="spellStart"/>
      <w:r w:rsidR="00EA36CA" w:rsidRPr="00EA36CA">
        <w:rPr>
          <w:rFonts w:hAnsi="宋体"/>
          <w:sz w:val="24"/>
        </w:rPr>
        <w:t>Miyaura</w:t>
      </w:r>
      <w:proofErr w:type="spellEnd"/>
      <w:r w:rsidR="00EA36CA" w:rsidRPr="00EA36CA">
        <w:rPr>
          <w:rFonts w:hAnsi="宋体"/>
          <w:sz w:val="24"/>
        </w:rPr>
        <w:t xml:space="preserve"> cross-coupling reaction.</w:t>
      </w:r>
    </w:p>
    <w:p w14:paraId="10FADB26" w14:textId="1F90A99A"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1E5D54" w:rsidRPr="001E5D54">
        <w:rPr>
          <w:sz w:val="24"/>
        </w:rPr>
        <w:t>Pd/SiO2 · Heterogeneous catalyst · Strong electrostatic adsorption · Suzuki–</w:t>
      </w:r>
      <w:proofErr w:type="spellStart"/>
      <w:r w:rsidR="001E5D54" w:rsidRPr="001E5D54">
        <w:rPr>
          <w:sz w:val="24"/>
        </w:rPr>
        <w:t>miyaura</w:t>
      </w:r>
      <w:proofErr w:type="spellEnd"/>
    </w:p>
    <w:p w14:paraId="66DB1377" w14:textId="77777777" w:rsidR="00FB6194" w:rsidRDefault="00FB6194" w:rsidP="00FB6194">
      <w:pPr>
        <w:spacing w:line="360" w:lineRule="auto"/>
        <w:ind w:firstLineChars="200" w:firstLine="480"/>
        <w:rPr>
          <w:sz w:val="24"/>
        </w:rPr>
      </w:pPr>
    </w:p>
    <w:p w14:paraId="02B5FE53" w14:textId="53F409F3" w:rsidR="00FB6194" w:rsidRDefault="00FB6194" w:rsidP="00FB6194">
      <w:pPr>
        <w:spacing w:line="360" w:lineRule="auto"/>
        <w:rPr>
          <w:kern w:val="0"/>
          <w:sz w:val="24"/>
          <w:szCs w:val="18"/>
        </w:rPr>
      </w:pPr>
      <w:r>
        <w:rPr>
          <w:bCs/>
          <w:kern w:val="0"/>
          <w:sz w:val="24"/>
          <w:szCs w:val="24"/>
        </w:rPr>
        <w:t xml:space="preserve">[9] </w:t>
      </w:r>
      <w:r>
        <w:rPr>
          <w:rFonts w:hint="eastAsia"/>
          <w:b/>
          <w:bCs/>
          <w:kern w:val="0"/>
          <w:sz w:val="24"/>
          <w:szCs w:val="24"/>
        </w:rPr>
        <w:t xml:space="preserve"> </w:t>
      </w:r>
      <w:r>
        <w:rPr>
          <w:rFonts w:hAnsi="宋体"/>
          <w:b/>
          <w:bCs/>
          <w:kern w:val="0"/>
          <w:sz w:val="24"/>
          <w:szCs w:val="18"/>
        </w:rPr>
        <w:t>【篇名】</w:t>
      </w:r>
      <w:r w:rsidR="00EA36CA" w:rsidRPr="00EA36CA">
        <w:rPr>
          <w:rFonts w:hAnsi="宋体" w:hint="eastAsia"/>
          <w:kern w:val="0"/>
          <w:sz w:val="24"/>
          <w:szCs w:val="18"/>
        </w:rPr>
        <w:t xml:space="preserve">Synthesis and characterization of a Pd(0) Schiff base complex anchored on magnetic </w:t>
      </w:r>
      <w:proofErr w:type="spellStart"/>
      <w:r w:rsidR="00EA36CA" w:rsidRPr="00EA36CA">
        <w:rPr>
          <w:rFonts w:hAnsi="宋体" w:hint="eastAsia"/>
          <w:kern w:val="0"/>
          <w:sz w:val="24"/>
          <w:szCs w:val="18"/>
        </w:rPr>
        <w:t>nanoporous</w:t>
      </w:r>
      <w:proofErr w:type="spellEnd"/>
      <w:r w:rsidR="00EA36CA" w:rsidRPr="00EA36CA">
        <w:rPr>
          <w:rFonts w:hAnsi="宋体" w:hint="eastAsia"/>
          <w:kern w:val="0"/>
          <w:sz w:val="24"/>
          <w:szCs w:val="18"/>
        </w:rPr>
        <w:t xml:space="preserve"> MCM</w:t>
      </w:r>
      <w:r w:rsidR="00EA36CA" w:rsidRPr="00EA36CA">
        <w:rPr>
          <w:rFonts w:hAnsi="宋体" w:hint="eastAsia"/>
          <w:kern w:val="0"/>
          <w:sz w:val="24"/>
          <w:szCs w:val="18"/>
        </w:rPr>
        <w:t>‐</w:t>
      </w:r>
      <w:r w:rsidR="00EA36CA" w:rsidRPr="00EA36CA">
        <w:rPr>
          <w:rFonts w:hAnsi="宋体" w:hint="eastAsia"/>
          <w:kern w:val="0"/>
          <w:sz w:val="24"/>
          <w:szCs w:val="18"/>
        </w:rPr>
        <w:t>41 as a novel and recyclable catalyst for the Suzuki and Heck reactions under green conditions</w:t>
      </w:r>
      <w:r w:rsidR="00EA36CA" w:rsidRPr="00EA36CA">
        <w:rPr>
          <w:rFonts w:hAnsi="宋体"/>
          <w:kern w:val="0"/>
          <w:sz w:val="24"/>
          <w:szCs w:val="18"/>
        </w:rPr>
        <w:t xml:space="preserve"> </w:t>
      </w:r>
      <w:r>
        <w:rPr>
          <w:kern w:val="0"/>
          <w:sz w:val="24"/>
          <w:szCs w:val="18"/>
        </w:rPr>
        <w:t>[J]</w:t>
      </w:r>
    </w:p>
    <w:p w14:paraId="1AEA6E80" w14:textId="5E8EF574"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sidR="00EA36CA">
        <w:rPr>
          <w:rFonts w:hAnsi="宋体" w:hint="eastAsia"/>
          <w:b/>
          <w:bCs/>
          <w:kern w:val="0"/>
          <w:sz w:val="24"/>
          <w:szCs w:val="18"/>
        </w:rPr>
        <w:t xml:space="preserve"> </w:t>
      </w:r>
      <w:r w:rsidR="00EA36CA" w:rsidRPr="00EA36CA">
        <w:rPr>
          <w:rFonts w:hAnsi="宋体"/>
          <w:b/>
          <w:bCs/>
          <w:kern w:val="0"/>
          <w:sz w:val="24"/>
          <w:szCs w:val="18"/>
        </w:rPr>
        <w:t xml:space="preserve">Mohsen </w:t>
      </w:r>
      <w:proofErr w:type="spellStart"/>
      <w:r w:rsidR="00EA36CA" w:rsidRPr="00EA36CA">
        <w:rPr>
          <w:rFonts w:hAnsi="宋体"/>
          <w:b/>
          <w:bCs/>
          <w:kern w:val="0"/>
          <w:sz w:val="24"/>
          <w:szCs w:val="18"/>
        </w:rPr>
        <w:t>Nikoorazm,Farshid</w:t>
      </w:r>
      <w:proofErr w:type="spellEnd"/>
      <w:r w:rsidR="00EA36CA" w:rsidRPr="00EA36CA">
        <w:rPr>
          <w:rFonts w:hAnsi="宋体"/>
          <w:b/>
          <w:bCs/>
          <w:kern w:val="0"/>
          <w:sz w:val="24"/>
          <w:szCs w:val="18"/>
        </w:rPr>
        <w:t xml:space="preserve"> </w:t>
      </w:r>
      <w:proofErr w:type="spellStart"/>
      <w:r w:rsidR="00EA36CA" w:rsidRPr="00EA36CA">
        <w:rPr>
          <w:rFonts w:hAnsi="宋体"/>
          <w:b/>
          <w:bCs/>
          <w:kern w:val="0"/>
          <w:sz w:val="24"/>
          <w:szCs w:val="18"/>
        </w:rPr>
        <w:t>Ghorbani,Arash</w:t>
      </w:r>
      <w:proofErr w:type="spellEnd"/>
      <w:r w:rsidR="00EA36CA" w:rsidRPr="00EA36CA">
        <w:rPr>
          <w:rFonts w:hAnsi="宋体"/>
          <w:b/>
          <w:bCs/>
          <w:kern w:val="0"/>
          <w:sz w:val="24"/>
          <w:szCs w:val="18"/>
        </w:rPr>
        <w:t xml:space="preserve"> </w:t>
      </w:r>
      <w:proofErr w:type="spellStart"/>
      <w:r w:rsidR="00EA36CA" w:rsidRPr="00EA36CA">
        <w:rPr>
          <w:rFonts w:hAnsi="宋体"/>
          <w:b/>
          <w:bCs/>
          <w:kern w:val="0"/>
          <w:sz w:val="24"/>
          <w:szCs w:val="18"/>
        </w:rPr>
        <w:t>Ghorbani-Choghamarani,Zahra</w:t>
      </w:r>
      <w:proofErr w:type="spellEnd"/>
      <w:r w:rsidR="00EA36CA" w:rsidRPr="00EA36CA">
        <w:rPr>
          <w:rFonts w:hAnsi="宋体"/>
          <w:b/>
          <w:bCs/>
          <w:kern w:val="0"/>
          <w:sz w:val="24"/>
          <w:szCs w:val="18"/>
        </w:rPr>
        <w:t xml:space="preserve"> </w:t>
      </w:r>
      <w:proofErr w:type="spellStart"/>
      <w:r w:rsidR="00EA36CA" w:rsidRPr="00EA36CA">
        <w:rPr>
          <w:rFonts w:hAnsi="宋体"/>
          <w:b/>
          <w:bCs/>
          <w:kern w:val="0"/>
          <w:sz w:val="24"/>
          <w:szCs w:val="18"/>
        </w:rPr>
        <w:t>Erfani</w:t>
      </w:r>
      <w:proofErr w:type="spellEnd"/>
    </w:p>
    <w:p w14:paraId="4BECB337" w14:textId="77777777" w:rsidR="00EA36CA" w:rsidRDefault="00FB6194" w:rsidP="00EA36CA">
      <w:pPr>
        <w:autoSpaceDE w:val="0"/>
        <w:autoSpaceDN w:val="0"/>
        <w:adjustRightInd w:val="0"/>
        <w:spacing w:line="360" w:lineRule="auto"/>
        <w:ind w:firstLineChars="200" w:firstLine="482"/>
        <w:jc w:val="left"/>
        <w:rPr>
          <w:rFonts w:hAnsi="宋体"/>
          <w:kern w:val="0"/>
          <w:sz w:val="24"/>
          <w:szCs w:val="18"/>
        </w:rPr>
      </w:pPr>
      <w:r>
        <w:rPr>
          <w:rFonts w:hAnsi="宋体"/>
          <w:b/>
          <w:bCs/>
          <w:kern w:val="0"/>
          <w:sz w:val="24"/>
          <w:szCs w:val="18"/>
        </w:rPr>
        <w:t>【刊名】</w:t>
      </w:r>
      <w:r w:rsidR="00EA36CA" w:rsidRPr="00EA36CA">
        <w:rPr>
          <w:rFonts w:hAnsi="宋体" w:hint="eastAsia"/>
          <w:kern w:val="0"/>
          <w:sz w:val="24"/>
          <w:szCs w:val="18"/>
        </w:rPr>
        <w:t>催化学报</w:t>
      </w:r>
      <w:r w:rsidR="00EA36CA" w:rsidRPr="00EA36CA">
        <w:rPr>
          <w:rFonts w:hAnsi="宋体" w:hint="eastAsia"/>
          <w:kern w:val="0"/>
          <w:sz w:val="24"/>
          <w:szCs w:val="18"/>
        </w:rPr>
        <w:t>,2017,38(08):1413-1422.</w:t>
      </w:r>
    </w:p>
    <w:p w14:paraId="778948A8" w14:textId="77777777" w:rsidR="001E5D54" w:rsidRDefault="00FB6194" w:rsidP="00EA36CA">
      <w:pPr>
        <w:autoSpaceDE w:val="0"/>
        <w:autoSpaceDN w:val="0"/>
        <w:adjustRightInd w:val="0"/>
        <w:spacing w:line="360" w:lineRule="auto"/>
        <w:ind w:firstLineChars="200" w:firstLine="482"/>
        <w:jc w:val="left"/>
        <w:rPr>
          <w:rFonts w:hAnsi="宋体"/>
          <w:sz w:val="24"/>
        </w:rPr>
      </w:pPr>
      <w:r>
        <w:rPr>
          <w:rFonts w:hAnsi="宋体"/>
          <w:b/>
          <w:bCs/>
          <w:color w:val="000000"/>
          <w:sz w:val="24"/>
          <w:szCs w:val="18"/>
        </w:rPr>
        <w:t>【摘要】</w:t>
      </w:r>
      <w:r w:rsidR="00EA36CA" w:rsidRPr="00EA36CA">
        <w:rPr>
          <w:rFonts w:hAnsi="宋体"/>
          <w:sz w:val="24"/>
        </w:rPr>
        <w:t xml:space="preserve">A Pd Schiff base complex was immobilized onto the surface of magnetic MCM-41 (Fe3O4@MCM-41@Pd (0) -P2C) as a novel, eco-friendly, and recyclable heterogeneous </w:t>
      </w:r>
      <w:proofErr w:type="spellStart"/>
      <w:r w:rsidR="00EA36CA" w:rsidRPr="00EA36CA">
        <w:rPr>
          <w:rFonts w:hAnsi="宋体"/>
          <w:sz w:val="24"/>
        </w:rPr>
        <w:t>nanocatalyst</w:t>
      </w:r>
      <w:proofErr w:type="spellEnd"/>
      <w:r w:rsidR="00EA36CA" w:rsidRPr="00EA36CA">
        <w:rPr>
          <w:rFonts w:hAnsi="宋体"/>
          <w:sz w:val="24"/>
        </w:rPr>
        <w:t xml:space="preserve"> and fully characterized by FT-IR, VSM, EDS, transmission electron microscopy, scanning electron microscopy, thermogravimetric analyses, ICP-OES, and X-ray powder diffraction analysis. The Fe3O4@MCM-41@Pd (0) -P2C was investigated as a catalyst for the one-pot Suzuki and Heck </w:t>
      </w:r>
      <w:proofErr w:type="spellStart"/>
      <w:r w:rsidR="00EA36CA" w:rsidRPr="00EA36CA">
        <w:rPr>
          <w:rFonts w:hAnsi="宋体"/>
          <w:sz w:val="24"/>
        </w:rPr>
        <w:t>reac-tions</w:t>
      </w:r>
      <w:proofErr w:type="spellEnd"/>
      <w:r w:rsidR="00EA36CA" w:rsidRPr="00EA36CA">
        <w:rPr>
          <w:rFonts w:hAnsi="宋体"/>
          <w:sz w:val="24"/>
        </w:rPr>
        <w:t xml:space="preserve"> in PEG as a green solvent to provide the target products in excellent yields. The main advantages of using this catalyst include a short reaction time, green reaction conditions, a simple experimental procedure, non-use of hazardous organic solvents, </w:t>
      </w:r>
      <w:r w:rsidR="00EA36CA" w:rsidRPr="00EA36CA">
        <w:rPr>
          <w:rFonts w:hAnsi="宋体"/>
          <w:sz w:val="24"/>
        </w:rPr>
        <w:lastRenderedPageBreak/>
        <w:t>low loading of the catalyst, and the ability to use various substrates. More importantly, the catalyst could be easily separated from the reaction mixture with the assistance of an external magnet and could be recovered and reused several times without significant loss of stability and activity.</w:t>
      </w:r>
    </w:p>
    <w:p w14:paraId="34008B1E" w14:textId="50DAAEA7" w:rsidR="00FB6194" w:rsidRDefault="00FB6194" w:rsidP="001E5D54">
      <w:pPr>
        <w:autoSpaceDE w:val="0"/>
        <w:autoSpaceDN w:val="0"/>
        <w:adjustRightInd w:val="0"/>
        <w:spacing w:line="360" w:lineRule="auto"/>
        <w:ind w:firstLineChars="200" w:firstLine="480"/>
        <w:jc w:val="left"/>
        <w:rPr>
          <w:sz w:val="24"/>
        </w:rPr>
      </w:pPr>
      <w:r>
        <w:rPr>
          <w:rFonts w:hAnsi="宋体"/>
          <w:sz w:val="24"/>
        </w:rPr>
        <w:t>【</w:t>
      </w:r>
      <w:r>
        <w:rPr>
          <w:rFonts w:hAnsi="宋体"/>
          <w:b/>
          <w:bCs/>
          <w:sz w:val="24"/>
        </w:rPr>
        <w:t>关键词</w:t>
      </w:r>
      <w:r>
        <w:rPr>
          <w:rFonts w:hAnsi="宋体"/>
          <w:sz w:val="24"/>
        </w:rPr>
        <w:t>】</w:t>
      </w:r>
      <w:r w:rsidR="001E5D54" w:rsidRPr="001E5D54">
        <w:rPr>
          <w:sz w:val="24"/>
        </w:rPr>
        <w:t>MCM-41;</w:t>
      </w:r>
      <w:r w:rsidR="001E5D54" w:rsidRPr="001E5D54">
        <w:rPr>
          <w:rFonts w:hint="eastAsia"/>
        </w:rPr>
        <w:t xml:space="preserve"> </w:t>
      </w:r>
      <w:r w:rsidR="001E5D54" w:rsidRPr="001E5D54">
        <w:rPr>
          <w:rFonts w:hint="eastAsia"/>
          <w:sz w:val="24"/>
        </w:rPr>
        <w:t>磁性纳米颗粒</w:t>
      </w:r>
      <w:r w:rsidR="001E5D54" w:rsidRPr="001E5D54">
        <w:rPr>
          <w:rFonts w:hint="eastAsia"/>
          <w:sz w:val="24"/>
        </w:rPr>
        <w:t>;</w:t>
      </w:r>
      <w:r w:rsidR="001E5D54" w:rsidRPr="001E5D54">
        <w:rPr>
          <w:rFonts w:hint="eastAsia"/>
        </w:rPr>
        <w:t xml:space="preserve"> </w:t>
      </w:r>
      <w:r w:rsidR="001E5D54" w:rsidRPr="001E5D54">
        <w:rPr>
          <w:rFonts w:hint="eastAsia"/>
          <w:sz w:val="24"/>
        </w:rPr>
        <w:t>Suzuki</w:t>
      </w:r>
      <w:r w:rsidR="001E5D54" w:rsidRPr="001E5D54">
        <w:rPr>
          <w:rFonts w:hint="eastAsia"/>
          <w:sz w:val="24"/>
        </w:rPr>
        <w:t>反应</w:t>
      </w:r>
      <w:r w:rsidR="001E5D54" w:rsidRPr="001E5D54">
        <w:rPr>
          <w:rFonts w:hint="eastAsia"/>
          <w:sz w:val="24"/>
        </w:rPr>
        <w:t>;</w:t>
      </w:r>
      <w:r w:rsidR="001E5D54" w:rsidRPr="001E5D54">
        <w:rPr>
          <w:rFonts w:hint="eastAsia"/>
        </w:rPr>
        <w:t xml:space="preserve"> </w:t>
      </w:r>
      <w:r w:rsidR="001E5D54" w:rsidRPr="001E5D54">
        <w:rPr>
          <w:rFonts w:hint="eastAsia"/>
          <w:sz w:val="24"/>
        </w:rPr>
        <w:t>Heck</w:t>
      </w:r>
      <w:r w:rsidR="001E5D54" w:rsidRPr="001E5D54">
        <w:rPr>
          <w:rFonts w:hint="eastAsia"/>
          <w:sz w:val="24"/>
        </w:rPr>
        <w:t>反应</w:t>
      </w:r>
      <w:r w:rsidR="001E5D54" w:rsidRPr="001E5D54">
        <w:rPr>
          <w:rFonts w:hint="eastAsia"/>
          <w:sz w:val="24"/>
        </w:rPr>
        <w:t>;</w:t>
      </w:r>
      <w:r w:rsidR="004E20D9" w:rsidRPr="004E20D9">
        <w:rPr>
          <w:rFonts w:hint="eastAsia"/>
        </w:rPr>
        <w:t xml:space="preserve"> </w:t>
      </w:r>
      <w:r w:rsidR="004E20D9" w:rsidRPr="004E20D9">
        <w:rPr>
          <w:rFonts w:hint="eastAsia"/>
          <w:sz w:val="24"/>
        </w:rPr>
        <w:t>聚乙二醇</w:t>
      </w:r>
      <w:r w:rsidR="004E20D9" w:rsidRPr="004E20D9">
        <w:rPr>
          <w:rFonts w:hint="eastAsia"/>
          <w:sz w:val="24"/>
        </w:rPr>
        <w:t>;</w:t>
      </w:r>
      <w:r w:rsidR="004E20D9" w:rsidRPr="004E20D9">
        <w:rPr>
          <w:rFonts w:hint="eastAsia"/>
        </w:rPr>
        <w:t xml:space="preserve"> </w:t>
      </w:r>
      <w:r w:rsidR="004E20D9" w:rsidRPr="004E20D9">
        <w:rPr>
          <w:rFonts w:hint="eastAsia"/>
          <w:sz w:val="24"/>
        </w:rPr>
        <w:t>钯</w:t>
      </w:r>
      <w:r w:rsidR="004E20D9" w:rsidRPr="004E20D9">
        <w:rPr>
          <w:rFonts w:hint="eastAsia"/>
          <w:sz w:val="24"/>
        </w:rPr>
        <w:t>;</w:t>
      </w:r>
    </w:p>
    <w:p w14:paraId="706B2172" w14:textId="77777777" w:rsidR="008B4C5E" w:rsidRDefault="008B4C5E" w:rsidP="001E5D54">
      <w:pPr>
        <w:autoSpaceDE w:val="0"/>
        <w:autoSpaceDN w:val="0"/>
        <w:adjustRightInd w:val="0"/>
        <w:spacing w:line="360" w:lineRule="auto"/>
        <w:ind w:firstLineChars="200" w:firstLine="480"/>
        <w:jc w:val="left"/>
        <w:rPr>
          <w:sz w:val="24"/>
        </w:rPr>
      </w:pPr>
    </w:p>
    <w:p w14:paraId="741BFD8E" w14:textId="4857908B" w:rsidR="00FB6194" w:rsidRDefault="00FB6194" w:rsidP="00FB6194">
      <w:pPr>
        <w:spacing w:line="360" w:lineRule="auto"/>
        <w:rPr>
          <w:kern w:val="0"/>
          <w:sz w:val="24"/>
          <w:szCs w:val="18"/>
        </w:rPr>
      </w:pPr>
      <w:r>
        <w:rPr>
          <w:bCs/>
          <w:kern w:val="0"/>
          <w:sz w:val="24"/>
          <w:szCs w:val="24"/>
        </w:rPr>
        <w:t xml:space="preserve">[10] </w:t>
      </w:r>
      <w:r>
        <w:rPr>
          <w:rFonts w:hint="eastAsia"/>
          <w:b/>
          <w:bCs/>
          <w:kern w:val="0"/>
          <w:sz w:val="24"/>
          <w:szCs w:val="24"/>
        </w:rPr>
        <w:t xml:space="preserve"> </w:t>
      </w:r>
      <w:r>
        <w:rPr>
          <w:rFonts w:hAnsi="宋体"/>
          <w:b/>
          <w:bCs/>
          <w:kern w:val="0"/>
          <w:sz w:val="24"/>
          <w:szCs w:val="18"/>
        </w:rPr>
        <w:t>【篇名】</w:t>
      </w:r>
      <w:r w:rsidR="00EA36CA" w:rsidRPr="00EA36CA">
        <w:rPr>
          <w:rFonts w:hAnsi="宋体" w:hint="eastAsia"/>
          <w:kern w:val="0"/>
          <w:sz w:val="24"/>
          <w:szCs w:val="18"/>
        </w:rPr>
        <w:t>纳米</w:t>
      </w:r>
      <w:proofErr w:type="gramStart"/>
      <w:r w:rsidR="00EA36CA" w:rsidRPr="00EA36CA">
        <w:rPr>
          <w:rFonts w:hAnsi="宋体" w:hint="eastAsia"/>
          <w:kern w:val="0"/>
          <w:sz w:val="24"/>
          <w:szCs w:val="18"/>
        </w:rPr>
        <w:t>钯</w:t>
      </w:r>
      <w:proofErr w:type="gramEnd"/>
      <w:r w:rsidR="00EA36CA" w:rsidRPr="00EA36CA">
        <w:rPr>
          <w:rFonts w:hAnsi="宋体" w:hint="eastAsia"/>
          <w:kern w:val="0"/>
          <w:sz w:val="24"/>
          <w:szCs w:val="18"/>
        </w:rPr>
        <w:t>催化芳基重氮盐的</w:t>
      </w:r>
      <w:r w:rsidR="00EA36CA" w:rsidRPr="00EA36CA">
        <w:rPr>
          <w:rFonts w:hAnsi="宋体" w:hint="eastAsia"/>
          <w:kern w:val="0"/>
          <w:sz w:val="24"/>
          <w:szCs w:val="18"/>
        </w:rPr>
        <w:t>Suzuki</w:t>
      </w:r>
      <w:r w:rsidR="00EA36CA" w:rsidRPr="00EA36CA">
        <w:rPr>
          <w:rFonts w:hAnsi="宋体" w:hint="eastAsia"/>
          <w:kern w:val="0"/>
          <w:sz w:val="24"/>
          <w:szCs w:val="18"/>
        </w:rPr>
        <w:t>和</w:t>
      </w:r>
      <w:r w:rsidR="00EA36CA" w:rsidRPr="00EA36CA">
        <w:rPr>
          <w:rFonts w:hAnsi="宋体" w:hint="eastAsia"/>
          <w:kern w:val="0"/>
          <w:sz w:val="24"/>
          <w:szCs w:val="18"/>
        </w:rPr>
        <w:t>Heck</w:t>
      </w:r>
      <w:r w:rsidR="00EA36CA" w:rsidRPr="00EA36CA">
        <w:rPr>
          <w:rFonts w:hAnsi="宋体" w:hint="eastAsia"/>
          <w:kern w:val="0"/>
          <w:sz w:val="24"/>
          <w:szCs w:val="18"/>
        </w:rPr>
        <w:t>偶联反应</w:t>
      </w:r>
      <w:r w:rsidR="00EA36CA" w:rsidRPr="00EA36CA">
        <w:rPr>
          <w:rFonts w:hAnsi="宋体" w:hint="eastAsia"/>
          <w:kern w:val="0"/>
          <w:sz w:val="24"/>
          <w:szCs w:val="18"/>
        </w:rPr>
        <w:t>[J]</w:t>
      </w:r>
    </w:p>
    <w:p w14:paraId="70DB264C" w14:textId="09986830" w:rsidR="00FB6194" w:rsidRDefault="00FB6194" w:rsidP="00FB6194">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00EA36CA" w:rsidRPr="00EA36CA">
        <w:rPr>
          <w:rFonts w:hint="eastAsia"/>
          <w:kern w:val="0"/>
          <w:sz w:val="24"/>
          <w:szCs w:val="18"/>
        </w:rPr>
        <w:t>赵晓霞</w:t>
      </w:r>
      <w:r w:rsidR="00EA36CA" w:rsidRPr="00EA36CA">
        <w:rPr>
          <w:rFonts w:hint="eastAsia"/>
          <w:kern w:val="0"/>
          <w:sz w:val="24"/>
          <w:szCs w:val="18"/>
        </w:rPr>
        <w:t>,</w:t>
      </w:r>
      <w:r w:rsidR="00EA36CA" w:rsidRPr="00EA36CA">
        <w:rPr>
          <w:rFonts w:hint="eastAsia"/>
          <w:kern w:val="0"/>
          <w:sz w:val="24"/>
          <w:szCs w:val="18"/>
        </w:rPr>
        <w:t>常宏宏</w:t>
      </w:r>
      <w:r w:rsidR="00EA36CA" w:rsidRPr="00EA36CA">
        <w:rPr>
          <w:rFonts w:hint="eastAsia"/>
          <w:kern w:val="0"/>
          <w:sz w:val="24"/>
          <w:szCs w:val="18"/>
        </w:rPr>
        <w:t>,</w:t>
      </w:r>
      <w:r w:rsidR="00EA36CA" w:rsidRPr="00EA36CA">
        <w:rPr>
          <w:rFonts w:hint="eastAsia"/>
          <w:kern w:val="0"/>
          <w:sz w:val="24"/>
          <w:szCs w:val="18"/>
        </w:rPr>
        <w:t>李兴</w:t>
      </w:r>
      <w:r w:rsidR="00EA36CA" w:rsidRPr="00EA36CA">
        <w:rPr>
          <w:rFonts w:hint="eastAsia"/>
          <w:kern w:val="0"/>
          <w:sz w:val="24"/>
          <w:szCs w:val="18"/>
        </w:rPr>
        <w:t>,</w:t>
      </w:r>
      <w:r w:rsidR="00EA36CA" w:rsidRPr="00EA36CA">
        <w:rPr>
          <w:rFonts w:hint="eastAsia"/>
          <w:kern w:val="0"/>
          <w:sz w:val="24"/>
          <w:szCs w:val="18"/>
        </w:rPr>
        <w:t>魏文珑</w:t>
      </w:r>
      <w:r w:rsidR="00EA36CA" w:rsidRPr="00EA36CA">
        <w:rPr>
          <w:rFonts w:hint="eastAsia"/>
          <w:kern w:val="0"/>
          <w:sz w:val="24"/>
          <w:szCs w:val="18"/>
        </w:rPr>
        <w:t>.</w:t>
      </w:r>
    </w:p>
    <w:p w14:paraId="2259193D" w14:textId="37368477" w:rsidR="00FB6194" w:rsidRDefault="00FB6194" w:rsidP="00FB6194">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00EA36CA" w:rsidRPr="00EA36CA">
        <w:rPr>
          <w:rFonts w:hAnsi="宋体" w:hint="eastAsia"/>
          <w:kern w:val="0"/>
          <w:sz w:val="24"/>
          <w:szCs w:val="18"/>
        </w:rPr>
        <w:t>有机化学</w:t>
      </w:r>
      <w:r w:rsidR="00EA36CA" w:rsidRPr="00EA36CA">
        <w:rPr>
          <w:rFonts w:hAnsi="宋体" w:hint="eastAsia"/>
          <w:kern w:val="0"/>
          <w:sz w:val="24"/>
          <w:szCs w:val="18"/>
        </w:rPr>
        <w:t>,2015,35(02):478-483</w:t>
      </w:r>
    </w:p>
    <w:p w14:paraId="4F29F4BA" w14:textId="497BE786" w:rsidR="00FB6194" w:rsidRDefault="00FB6194" w:rsidP="00FB6194">
      <w:pPr>
        <w:spacing w:line="360" w:lineRule="auto"/>
        <w:ind w:firstLineChars="200" w:firstLine="482"/>
        <w:rPr>
          <w:sz w:val="24"/>
        </w:rPr>
      </w:pPr>
      <w:r>
        <w:rPr>
          <w:rFonts w:hAnsi="宋体"/>
          <w:b/>
          <w:bCs/>
          <w:color w:val="000000"/>
          <w:sz w:val="24"/>
          <w:szCs w:val="18"/>
        </w:rPr>
        <w:t>【摘要】</w:t>
      </w:r>
      <w:r w:rsidR="00EA36CA" w:rsidRPr="00EA36CA">
        <w:rPr>
          <w:rFonts w:hAnsi="宋体" w:hint="eastAsia"/>
          <w:sz w:val="24"/>
        </w:rPr>
        <w:t>开发了一种使用纳米</w:t>
      </w:r>
      <w:r w:rsidR="00EA36CA" w:rsidRPr="00EA36CA">
        <w:rPr>
          <w:rFonts w:hAnsi="宋体" w:hint="eastAsia"/>
          <w:sz w:val="24"/>
        </w:rPr>
        <w:t>Al2O3</w:t>
      </w:r>
      <w:r w:rsidR="00EA36CA" w:rsidRPr="00EA36CA">
        <w:rPr>
          <w:rFonts w:hAnsi="宋体" w:hint="eastAsia"/>
          <w:sz w:val="24"/>
        </w:rPr>
        <w:t>作载体</w:t>
      </w:r>
      <w:r w:rsidR="00EA36CA" w:rsidRPr="00EA36CA">
        <w:rPr>
          <w:rFonts w:hAnsi="宋体" w:hint="eastAsia"/>
          <w:sz w:val="24"/>
        </w:rPr>
        <w:t>,</w:t>
      </w:r>
      <w:r w:rsidR="00EA36CA" w:rsidRPr="00EA36CA">
        <w:rPr>
          <w:rFonts w:hAnsi="宋体" w:hint="eastAsia"/>
          <w:sz w:val="24"/>
        </w:rPr>
        <w:t>由四三苯基</w:t>
      </w:r>
      <w:proofErr w:type="gramStart"/>
      <w:r w:rsidR="00EA36CA" w:rsidRPr="00EA36CA">
        <w:rPr>
          <w:rFonts w:hAnsi="宋体" w:hint="eastAsia"/>
          <w:sz w:val="24"/>
        </w:rPr>
        <w:t>膦</w:t>
      </w:r>
      <w:proofErr w:type="gramEnd"/>
      <w:r w:rsidR="00EA36CA" w:rsidRPr="00EA36CA">
        <w:rPr>
          <w:rFonts w:hAnsi="宋体" w:hint="eastAsia"/>
          <w:sz w:val="24"/>
        </w:rPr>
        <w:t>钯衍生的纳米</w:t>
      </w:r>
      <w:proofErr w:type="gramStart"/>
      <w:r w:rsidR="00EA36CA" w:rsidRPr="00EA36CA">
        <w:rPr>
          <w:rFonts w:hAnsi="宋体" w:hint="eastAsia"/>
          <w:sz w:val="24"/>
        </w:rPr>
        <w:t>钯</w:t>
      </w:r>
      <w:proofErr w:type="gramEnd"/>
      <w:r w:rsidR="00EA36CA" w:rsidRPr="00EA36CA">
        <w:rPr>
          <w:rFonts w:hAnsi="宋体" w:hint="eastAsia"/>
          <w:sz w:val="24"/>
        </w:rPr>
        <w:t>催化剂催化的使用芳基重氮盐作原料的高效绿色</w:t>
      </w:r>
      <w:r w:rsidR="00EA36CA" w:rsidRPr="00EA36CA">
        <w:rPr>
          <w:rFonts w:hAnsi="宋体" w:hint="eastAsia"/>
          <w:sz w:val="24"/>
        </w:rPr>
        <w:t>Suzuki</w:t>
      </w:r>
      <w:r w:rsidR="00EA36CA" w:rsidRPr="00EA36CA">
        <w:rPr>
          <w:rFonts w:hAnsi="宋体" w:hint="eastAsia"/>
          <w:sz w:val="24"/>
        </w:rPr>
        <w:t>和</w:t>
      </w:r>
      <w:r w:rsidR="00EA36CA" w:rsidRPr="00EA36CA">
        <w:rPr>
          <w:rFonts w:hAnsi="宋体" w:hint="eastAsia"/>
          <w:sz w:val="24"/>
        </w:rPr>
        <w:t>Heck</w:t>
      </w:r>
      <w:r w:rsidR="00EA36CA" w:rsidRPr="00EA36CA">
        <w:rPr>
          <w:rFonts w:hAnsi="宋体" w:hint="eastAsia"/>
          <w:sz w:val="24"/>
        </w:rPr>
        <w:t>偶联反应来制备联苯类和芳基烯类化合物的方法</w:t>
      </w:r>
      <w:r w:rsidR="00EA36CA" w:rsidRPr="00EA36CA">
        <w:rPr>
          <w:rFonts w:hAnsi="宋体" w:hint="eastAsia"/>
          <w:sz w:val="24"/>
        </w:rPr>
        <w:t>.</w:t>
      </w:r>
      <w:r w:rsidR="00EA36CA" w:rsidRPr="00EA36CA">
        <w:rPr>
          <w:rFonts w:hAnsi="宋体" w:hint="eastAsia"/>
          <w:sz w:val="24"/>
        </w:rPr>
        <w:t>该反应体系以乙醇作反应溶剂</w:t>
      </w:r>
      <w:r w:rsidR="00EA36CA" w:rsidRPr="00EA36CA">
        <w:rPr>
          <w:rFonts w:hAnsi="宋体" w:hint="eastAsia"/>
          <w:sz w:val="24"/>
        </w:rPr>
        <w:t>,</w:t>
      </w:r>
      <w:r w:rsidR="00EA36CA" w:rsidRPr="00EA36CA">
        <w:rPr>
          <w:rFonts w:hAnsi="宋体" w:hint="eastAsia"/>
          <w:sz w:val="24"/>
        </w:rPr>
        <w:t>在空气中于</w:t>
      </w:r>
      <w:r w:rsidR="00EA36CA" w:rsidRPr="00EA36CA">
        <w:rPr>
          <w:rFonts w:hAnsi="宋体" w:hint="eastAsia"/>
          <w:sz w:val="24"/>
        </w:rPr>
        <w:t>25</w:t>
      </w:r>
      <w:r w:rsidR="00EA36CA" w:rsidRPr="00EA36CA">
        <w:rPr>
          <w:rFonts w:hAnsi="宋体" w:hint="eastAsia"/>
          <w:sz w:val="24"/>
        </w:rPr>
        <w:t>℃下</w:t>
      </w:r>
      <w:r w:rsidR="00EA36CA" w:rsidRPr="00EA36CA">
        <w:rPr>
          <w:rFonts w:hAnsi="宋体" w:hint="eastAsia"/>
          <w:sz w:val="24"/>
        </w:rPr>
        <w:t>,</w:t>
      </w:r>
      <w:r w:rsidR="00EA36CA" w:rsidRPr="00EA36CA">
        <w:rPr>
          <w:rFonts w:hAnsi="宋体" w:hint="eastAsia"/>
          <w:sz w:val="24"/>
        </w:rPr>
        <w:t>催化剂可高效催化芳基重氮盐分别与芳基硼酸和烯烃的</w:t>
      </w:r>
      <w:r w:rsidR="00EA36CA" w:rsidRPr="00EA36CA">
        <w:rPr>
          <w:rFonts w:hAnsi="宋体" w:hint="eastAsia"/>
          <w:sz w:val="24"/>
        </w:rPr>
        <w:t>Suzuki</w:t>
      </w:r>
      <w:r w:rsidR="00EA36CA" w:rsidRPr="00EA36CA">
        <w:rPr>
          <w:rFonts w:hAnsi="宋体" w:hint="eastAsia"/>
          <w:sz w:val="24"/>
        </w:rPr>
        <w:t>和</w:t>
      </w:r>
      <w:r w:rsidR="00EA36CA" w:rsidRPr="00EA36CA">
        <w:rPr>
          <w:rFonts w:hAnsi="宋体" w:hint="eastAsia"/>
          <w:sz w:val="24"/>
        </w:rPr>
        <w:t>Heck</w:t>
      </w:r>
      <w:r w:rsidR="00EA36CA" w:rsidRPr="00EA36CA">
        <w:rPr>
          <w:rFonts w:hAnsi="宋体" w:hint="eastAsia"/>
          <w:sz w:val="24"/>
        </w:rPr>
        <w:t>偶联反应</w:t>
      </w:r>
      <w:r w:rsidR="00EA36CA" w:rsidRPr="00EA36CA">
        <w:rPr>
          <w:rFonts w:hAnsi="宋体" w:hint="eastAsia"/>
          <w:sz w:val="24"/>
        </w:rPr>
        <w:t>,</w:t>
      </w:r>
      <w:r w:rsidR="00EA36CA" w:rsidRPr="00EA36CA">
        <w:rPr>
          <w:rFonts w:hAnsi="宋体" w:hint="eastAsia"/>
          <w:sz w:val="24"/>
        </w:rPr>
        <w:t>各类考察的反应底物都给出较高的收率</w:t>
      </w:r>
      <w:r w:rsidR="00EA36CA" w:rsidRPr="00EA36CA">
        <w:rPr>
          <w:rFonts w:hAnsi="宋体" w:hint="eastAsia"/>
          <w:sz w:val="24"/>
        </w:rPr>
        <w:t>,</w:t>
      </w:r>
      <w:r w:rsidR="00EA36CA" w:rsidRPr="00EA36CA">
        <w:rPr>
          <w:rFonts w:hAnsi="宋体" w:hint="eastAsia"/>
          <w:sz w:val="24"/>
        </w:rPr>
        <w:t>而且催化剂循环利用</w:t>
      </w:r>
      <w:r w:rsidR="00EA36CA" w:rsidRPr="00EA36CA">
        <w:rPr>
          <w:rFonts w:hAnsi="宋体" w:hint="eastAsia"/>
          <w:sz w:val="24"/>
        </w:rPr>
        <w:t>4</w:t>
      </w:r>
      <w:r w:rsidR="00EA36CA" w:rsidRPr="00EA36CA">
        <w:rPr>
          <w:rFonts w:hAnsi="宋体" w:hint="eastAsia"/>
          <w:sz w:val="24"/>
        </w:rPr>
        <w:t>次后</w:t>
      </w:r>
      <w:r w:rsidR="00EA36CA" w:rsidRPr="00EA36CA">
        <w:rPr>
          <w:rFonts w:hAnsi="宋体" w:hint="eastAsia"/>
          <w:sz w:val="24"/>
        </w:rPr>
        <w:t>,</w:t>
      </w:r>
      <w:r w:rsidR="00EA36CA" w:rsidRPr="00EA36CA">
        <w:rPr>
          <w:rFonts w:hAnsi="宋体" w:hint="eastAsia"/>
          <w:sz w:val="24"/>
        </w:rPr>
        <w:t>其催化活性和反应收率都没有明显降低</w:t>
      </w:r>
      <w:r w:rsidR="00EA36CA" w:rsidRPr="00EA36CA">
        <w:rPr>
          <w:rFonts w:hAnsi="宋体" w:hint="eastAsia"/>
          <w:sz w:val="24"/>
        </w:rPr>
        <w:t>.</w:t>
      </w:r>
    </w:p>
    <w:p w14:paraId="179E6CEC" w14:textId="58EEF804" w:rsidR="00FB6194" w:rsidRDefault="00FB6194" w:rsidP="00FB6194">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004E20D9" w:rsidRPr="004E20D9">
        <w:rPr>
          <w:rFonts w:hint="eastAsia"/>
          <w:sz w:val="24"/>
        </w:rPr>
        <w:t>纳米钯</w:t>
      </w:r>
      <w:r w:rsidR="004E20D9" w:rsidRPr="004E20D9">
        <w:rPr>
          <w:rFonts w:hint="eastAsia"/>
          <w:sz w:val="24"/>
        </w:rPr>
        <w:t>;</w:t>
      </w:r>
      <w:proofErr w:type="spellStart"/>
      <w:r w:rsidR="004E20D9" w:rsidRPr="004E20D9">
        <w:rPr>
          <w:rFonts w:hint="eastAsia"/>
          <w:sz w:val="24"/>
        </w:rPr>
        <w:t>Suzuki;Heck;Pd</w:t>
      </w:r>
      <w:proofErr w:type="spellEnd"/>
      <w:r w:rsidR="004E20D9" w:rsidRPr="004E20D9">
        <w:rPr>
          <w:rFonts w:hint="eastAsia"/>
          <w:sz w:val="24"/>
        </w:rPr>
        <w:t>/Al2O3;</w:t>
      </w:r>
      <w:r w:rsidR="004E20D9" w:rsidRPr="004E20D9">
        <w:rPr>
          <w:rFonts w:hint="eastAsia"/>
          <w:sz w:val="24"/>
        </w:rPr>
        <w:t>联苯类化合物</w:t>
      </w:r>
      <w:r w:rsidR="004E20D9" w:rsidRPr="004E20D9">
        <w:rPr>
          <w:rFonts w:hint="eastAsia"/>
          <w:sz w:val="24"/>
        </w:rPr>
        <w:t>;</w:t>
      </w:r>
      <w:r w:rsidR="004E20D9" w:rsidRPr="004E20D9">
        <w:rPr>
          <w:rFonts w:hint="eastAsia"/>
          <w:sz w:val="24"/>
        </w:rPr>
        <w:t>芳基烯</w:t>
      </w:r>
      <w:r w:rsidR="004E20D9" w:rsidRPr="004E20D9">
        <w:rPr>
          <w:rFonts w:hint="eastAsia"/>
          <w:sz w:val="24"/>
        </w:rPr>
        <w:t>;</w:t>
      </w:r>
    </w:p>
    <w:p w14:paraId="62AD96FB" w14:textId="77777777" w:rsidR="008B4C5E" w:rsidRDefault="008B4C5E" w:rsidP="00FB6194">
      <w:pPr>
        <w:spacing w:line="360" w:lineRule="auto"/>
        <w:ind w:firstLineChars="200" w:firstLine="480"/>
        <w:rPr>
          <w:sz w:val="24"/>
        </w:rPr>
      </w:pPr>
    </w:p>
    <w:p w14:paraId="1E81568C" w14:textId="3E6C4B5F" w:rsidR="008B4C5E" w:rsidRDefault="008B4C5E" w:rsidP="008B4C5E">
      <w:pPr>
        <w:spacing w:line="360" w:lineRule="auto"/>
        <w:rPr>
          <w:kern w:val="0"/>
          <w:sz w:val="24"/>
          <w:szCs w:val="18"/>
        </w:rPr>
      </w:pPr>
      <w:r>
        <w:rPr>
          <w:bCs/>
          <w:kern w:val="0"/>
          <w:sz w:val="24"/>
          <w:szCs w:val="24"/>
        </w:rPr>
        <w:t>[1</w:t>
      </w:r>
      <w:r>
        <w:rPr>
          <w:bCs/>
          <w:kern w:val="0"/>
          <w:sz w:val="24"/>
          <w:szCs w:val="24"/>
        </w:rPr>
        <w:t>1</w:t>
      </w:r>
      <w:r>
        <w:rPr>
          <w:bCs/>
          <w:kern w:val="0"/>
          <w:sz w:val="24"/>
          <w:szCs w:val="24"/>
        </w:rPr>
        <w:t xml:space="preserve">] </w:t>
      </w:r>
      <w:r>
        <w:rPr>
          <w:rFonts w:hint="eastAsia"/>
          <w:b/>
          <w:bCs/>
          <w:kern w:val="0"/>
          <w:sz w:val="24"/>
          <w:szCs w:val="24"/>
        </w:rPr>
        <w:t xml:space="preserve"> </w:t>
      </w:r>
      <w:r>
        <w:rPr>
          <w:rFonts w:hAnsi="宋体"/>
          <w:b/>
          <w:bCs/>
          <w:kern w:val="0"/>
          <w:sz w:val="24"/>
          <w:szCs w:val="18"/>
        </w:rPr>
        <w:t>【篇名】</w:t>
      </w:r>
      <w:proofErr w:type="gramStart"/>
      <w:r w:rsidRPr="008B4C5E">
        <w:rPr>
          <w:rFonts w:ascii="宋体" w:hAnsi="宋体" w:hint="eastAsia"/>
          <w:bCs/>
          <w:sz w:val="24"/>
          <w:szCs w:val="24"/>
        </w:rPr>
        <w:t>钯</w:t>
      </w:r>
      <w:proofErr w:type="gramEnd"/>
      <w:r w:rsidRPr="008B4C5E">
        <w:rPr>
          <w:rFonts w:ascii="宋体" w:hAnsi="宋体" w:hint="eastAsia"/>
          <w:bCs/>
          <w:sz w:val="24"/>
          <w:szCs w:val="24"/>
        </w:rPr>
        <w:t>催化氟磺酸</w:t>
      </w:r>
      <w:proofErr w:type="gramStart"/>
      <w:r w:rsidRPr="008B4C5E">
        <w:rPr>
          <w:rFonts w:ascii="宋体" w:hAnsi="宋体" w:hint="eastAsia"/>
          <w:bCs/>
          <w:sz w:val="24"/>
          <w:szCs w:val="24"/>
        </w:rPr>
        <w:t>酚</w:t>
      </w:r>
      <w:proofErr w:type="gramEnd"/>
      <w:r w:rsidRPr="008B4C5E">
        <w:rPr>
          <w:rFonts w:ascii="宋体" w:hAnsi="宋体" w:hint="eastAsia"/>
          <w:bCs/>
          <w:sz w:val="24"/>
          <w:szCs w:val="24"/>
        </w:rPr>
        <w:t>酯Suzuki反应合成三联苯类化合物[J].</w:t>
      </w:r>
    </w:p>
    <w:p w14:paraId="62E1F28D" w14:textId="7ED93172" w:rsidR="008B4C5E" w:rsidRDefault="008B4C5E" w:rsidP="008B4C5E">
      <w:pPr>
        <w:spacing w:line="360" w:lineRule="auto"/>
        <w:rPr>
          <w:color w:val="000000"/>
          <w:sz w:val="24"/>
        </w:rPr>
      </w:pPr>
      <w:r>
        <w:rPr>
          <w:b/>
          <w:bCs/>
          <w:kern w:val="0"/>
          <w:sz w:val="24"/>
          <w:szCs w:val="18"/>
        </w:rPr>
        <w:t xml:space="preserve">    </w:t>
      </w:r>
      <w:r>
        <w:rPr>
          <w:rFonts w:hAnsi="宋体"/>
          <w:b/>
          <w:bCs/>
          <w:kern w:val="0"/>
          <w:sz w:val="24"/>
          <w:szCs w:val="18"/>
        </w:rPr>
        <w:t>【作者】</w:t>
      </w:r>
      <w:r>
        <w:rPr>
          <w:b/>
          <w:bCs/>
          <w:kern w:val="0"/>
          <w:sz w:val="24"/>
          <w:szCs w:val="18"/>
        </w:rPr>
        <w:t xml:space="preserve"> </w:t>
      </w:r>
      <w:r w:rsidRPr="008B4C5E">
        <w:rPr>
          <w:rFonts w:ascii="宋体" w:hAnsi="宋体" w:hint="eastAsia"/>
          <w:bCs/>
          <w:sz w:val="24"/>
          <w:szCs w:val="24"/>
        </w:rPr>
        <w:t>任常玥,陈正军,杨明焱,杨德志,袁泽利,李新民.</w:t>
      </w:r>
    </w:p>
    <w:p w14:paraId="1123062F" w14:textId="015A43BA" w:rsidR="008B4C5E" w:rsidRDefault="008B4C5E" w:rsidP="008B4C5E">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8B4C5E">
        <w:rPr>
          <w:rFonts w:ascii="宋体" w:hAnsi="宋体" w:hint="eastAsia"/>
          <w:bCs/>
          <w:sz w:val="24"/>
          <w:szCs w:val="24"/>
        </w:rPr>
        <w:t>化学通报,2020,83(12):1133-1137+1148.</w:t>
      </w:r>
    </w:p>
    <w:p w14:paraId="07B0EF53" w14:textId="28FCA66C" w:rsidR="008B4C5E" w:rsidRDefault="008B4C5E" w:rsidP="008B4C5E">
      <w:pPr>
        <w:spacing w:line="360" w:lineRule="auto"/>
        <w:ind w:firstLineChars="200" w:firstLine="482"/>
        <w:rPr>
          <w:sz w:val="24"/>
        </w:rPr>
      </w:pPr>
      <w:r>
        <w:rPr>
          <w:rFonts w:hAnsi="宋体"/>
          <w:b/>
          <w:bCs/>
          <w:color w:val="000000"/>
          <w:sz w:val="24"/>
          <w:szCs w:val="18"/>
        </w:rPr>
        <w:t>【摘要】</w:t>
      </w:r>
      <w:r w:rsidRPr="008B4C5E">
        <w:rPr>
          <w:rFonts w:hAnsi="宋体" w:hint="eastAsia"/>
          <w:sz w:val="24"/>
        </w:rPr>
        <w:t>发展了一个高效、简便合成三联苯类化合物的方法。以氯化钯为催化剂</w:t>
      </w:r>
      <w:r w:rsidRPr="008B4C5E">
        <w:rPr>
          <w:rFonts w:hAnsi="宋体" w:hint="eastAsia"/>
          <w:sz w:val="24"/>
        </w:rPr>
        <w:t>,</w:t>
      </w:r>
      <w:r w:rsidRPr="008B4C5E">
        <w:rPr>
          <w:rFonts w:hAnsi="宋体" w:hint="eastAsia"/>
          <w:sz w:val="24"/>
        </w:rPr>
        <w:t>碳酸钾与三乙胺为碱</w:t>
      </w:r>
      <w:r w:rsidRPr="008B4C5E">
        <w:rPr>
          <w:rFonts w:hAnsi="宋体" w:hint="eastAsia"/>
          <w:sz w:val="24"/>
        </w:rPr>
        <w:t>,</w:t>
      </w:r>
      <w:r w:rsidRPr="008B4C5E">
        <w:rPr>
          <w:rFonts w:hAnsi="宋体" w:hint="eastAsia"/>
          <w:sz w:val="24"/>
        </w:rPr>
        <w:t>无需加入任何配体</w:t>
      </w:r>
      <w:r w:rsidRPr="008B4C5E">
        <w:rPr>
          <w:rFonts w:hAnsi="宋体" w:hint="eastAsia"/>
          <w:sz w:val="24"/>
        </w:rPr>
        <w:t>,</w:t>
      </w:r>
      <w:r w:rsidRPr="008B4C5E">
        <w:rPr>
          <w:rFonts w:hAnsi="宋体" w:hint="eastAsia"/>
          <w:sz w:val="24"/>
        </w:rPr>
        <w:t>在乙醇水溶液中氟磺酸联苯酚酯与芳基硼酸进行</w:t>
      </w:r>
      <w:r w:rsidRPr="008B4C5E">
        <w:rPr>
          <w:rFonts w:hAnsi="宋体" w:hint="eastAsia"/>
          <w:sz w:val="24"/>
        </w:rPr>
        <w:t>Suzuki</w:t>
      </w:r>
      <w:r w:rsidRPr="008B4C5E">
        <w:rPr>
          <w:rFonts w:hAnsi="宋体" w:hint="eastAsia"/>
          <w:sz w:val="24"/>
        </w:rPr>
        <w:t>反应</w:t>
      </w:r>
      <w:r w:rsidRPr="008B4C5E">
        <w:rPr>
          <w:rFonts w:hAnsi="宋体" w:hint="eastAsia"/>
          <w:sz w:val="24"/>
        </w:rPr>
        <w:t>,</w:t>
      </w:r>
      <w:r w:rsidRPr="008B4C5E">
        <w:rPr>
          <w:rFonts w:hAnsi="宋体" w:hint="eastAsia"/>
          <w:sz w:val="24"/>
        </w:rPr>
        <w:t>可高效合成含有多种官能团的三联苯类化合物。该方法操作简便、无需氮气保护</w:t>
      </w:r>
      <w:r w:rsidRPr="008B4C5E">
        <w:rPr>
          <w:rFonts w:hAnsi="宋体" w:hint="eastAsia"/>
          <w:sz w:val="24"/>
        </w:rPr>
        <w:t>,</w:t>
      </w:r>
      <w:r w:rsidRPr="008B4C5E">
        <w:rPr>
          <w:rFonts w:hAnsi="宋体" w:hint="eastAsia"/>
          <w:sz w:val="24"/>
        </w:rPr>
        <w:t>且芳基硼酸自偶联副产物少</w:t>
      </w:r>
      <w:r w:rsidRPr="008B4C5E">
        <w:rPr>
          <w:rFonts w:hAnsi="宋体" w:hint="eastAsia"/>
          <w:sz w:val="24"/>
        </w:rPr>
        <w:t>,</w:t>
      </w:r>
      <w:r w:rsidRPr="008B4C5E">
        <w:rPr>
          <w:rFonts w:hAnsi="宋体" w:hint="eastAsia"/>
          <w:sz w:val="24"/>
        </w:rPr>
        <w:t>有利于产品的分离</w:t>
      </w:r>
      <w:r w:rsidRPr="008B4C5E">
        <w:rPr>
          <w:rFonts w:hAnsi="宋体" w:hint="eastAsia"/>
          <w:sz w:val="24"/>
        </w:rPr>
        <w:t>,</w:t>
      </w:r>
      <w:r w:rsidRPr="008B4C5E">
        <w:rPr>
          <w:rFonts w:hAnsi="宋体" w:hint="eastAsia"/>
          <w:sz w:val="24"/>
        </w:rPr>
        <w:t>为三联苯类化合物的合成提供了一条简便而高效的途径。</w:t>
      </w:r>
    </w:p>
    <w:p w14:paraId="29DA0A1C" w14:textId="194CBF15" w:rsidR="008B4C5E" w:rsidRDefault="008B4C5E" w:rsidP="008B4C5E">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Pr="008B4C5E">
        <w:rPr>
          <w:rFonts w:hint="eastAsia"/>
          <w:sz w:val="24"/>
        </w:rPr>
        <w:t>钯</w:t>
      </w:r>
      <w:r w:rsidRPr="008B4C5E">
        <w:rPr>
          <w:rFonts w:hint="eastAsia"/>
          <w:sz w:val="24"/>
        </w:rPr>
        <w:t>;</w:t>
      </w:r>
      <w:r w:rsidRPr="008B4C5E">
        <w:rPr>
          <w:rFonts w:hint="eastAsia"/>
          <w:sz w:val="24"/>
        </w:rPr>
        <w:t>无配体</w:t>
      </w:r>
      <w:r w:rsidRPr="008B4C5E">
        <w:rPr>
          <w:rFonts w:hint="eastAsia"/>
          <w:sz w:val="24"/>
        </w:rPr>
        <w:t>;</w:t>
      </w:r>
      <w:r w:rsidRPr="008B4C5E">
        <w:rPr>
          <w:rFonts w:hint="eastAsia"/>
          <w:sz w:val="24"/>
        </w:rPr>
        <w:t>三联苯</w:t>
      </w:r>
      <w:r w:rsidRPr="008B4C5E">
        <w:rPr>
          <w:rFonts w:hint="eastAsia"/>
          <w:sz w:val="24"/>
        </w:rPr>
        <w:t>;</w:t>
      </w:r>
      <w:r w:rsidRPr="008B4C5E">
        <w:rPr>
          <w:rFonts w:hint="eastAsia"/>
          <w:sz w:val="24"/>
        </w:rPr>
        <w:t>氟磺酸</w:t>
      </w:r>
      <w:proofErr w:type="gramStart"/>
      <w:r w:rsidRPr="008B4C5E">
        <w:rPr>
          <w:rFonts w:hint="eastAsia"/>
          <w:sz w:val="24"/>
        </w:rPr>
        <w:t>酚</w:t>
      </w:r>
      <w:proofErr w:type="gramEnd"/>
      <w:r w:rsidRPr="008B4C5E">
        <w:rPr>
          <w:rFonts w:hint="eastAsia"/>
          <w:sz w:val="24"/>
        </w:rPr>
        <w:t>酯</w:t>
      </w:r>
      <w:r w:rsidRPr="008B4C5E">
        <w:rPr>
          <w:rFonts w:hint="eastAsia"/>
          <w:sz w:val="24"/>
        </w:rPr>
        <w:t>;Suzuki</w:t>
      </w:r>
      <w:r w:rsidRPr="008B4C5E">
        <w:rPr>
          <w:rFonts w:hint="eastAsia"/>
          <w:sz w:val="24"/>
        </w:rPr>
        <w:t>反应</w:t>
      </w:r>
      <w:r w:rsidRPr="008B4C5E">
        <w:rPr>
          <w:rFonts w:hint="eastAsia"/>
          <w:sz w:val="24"/>
        </w:rPr>
        <w:t>;</w:t>
      </w:r>
    </w:p>
    <w:p w14:paraId="304B391C" w14:textId="77777777" w:rsidR="008B4C5E" w:rsidRDefault="008B4C5E" w:rsidP="008B4C5E">
      <w:pPr>
        <w:spacing w:line="360" w:lineRule="auto"/>
        <w:ind w:firstLineChars="200" w:firstLine="480"/>
        <w:rPr>
          <w:sz w:val="24"/>
        </w:rPr>
      </w:pPr>
    </w:p>
    <w:p w14:paraId="2CC2AE89" w14:textId="1A8C7F64" w:rsidR="008B4C5E" w:rsidRDefault="008B4C5E" w:rsidP="008B4C5E">
      <w:pPr>
        <w:spacing w:line="360" w:lineRule="auto"/>
        <w:rPr>
          <w:kern w:val="0"/>
          <w:sz w:val="24"/>
          <w:szCs w:val="18"/>
        </w:rPr>
      </w:pPr>
      <w:r>
        <w:rPr>
          <w:bCs/>
          <w:kern w:val="0"/>
          <w:sz w:val="24"/>
          <w:szCs w:val="24"/>
        </w:rPr>
        <w:t>[1</w:t>
      </w:r>
      <w:r>
        <w:rPr>
          <w:bCs/>
          <w:kern w:val="0"/>
          <w:sz w:val="24"/>
          <w:szCs w:val="24"/>
        </w:rPr>
        <w:t>2</w:t>
      </w:r>
      <w:r>
        <w:rPr>
          <w:bCs/>
          <w:kern w:val="0"/>
          <w:sz w:val="24"/>
          <w:szCs w:val="24"/>
        </w:rPr>
        <w:t xml:space="preserve">] </w:t>
      </w:r>
      <w:r>
        <w:rPr>
          <w:rFonts w:hint="eastAsia"/>
          <w:b/>
          <w:bCs/>
          <w:kern w:val="0"/>
          <w:sz w:val="24"/>
          <w:szCs w:val="24"/>
        </w:rPr>
        <w:t xml:space="preserve"> </w:t>
      </w:r>
      <w:r>
        <w:rPr>
          <w:rFonts w:hAnsi="宋体"/>
          <w:b/>
          <w:bCs/>
          <w:kern w:val="0"/>
          <w:sz w:val="24"/>
          <w:szCs w:val="18"/>
        </w:rPr>
        <w:t>【篇名】</w:t>
      </w:r>
      <w:r w:rsidRPr="008B4C5E">
        <w:rPr>
          <w:rFonts w:hAnsi="宋体" w:hint="eastAsia"/>
          <w:kern w:val="0"/>
          <w:sz w:val="24"/>
          <w:szCs w:val="18"/>
        </w:rPr>
        <w:t>羧酸根改性</w:t>
      </w:r>
      <w:r w:rsidRPr="008B4C5E">
        <w:rPr>
          <w:rFonts w:hAnsi="宋体" w:hint="eastAsia"/>
          <w:kern w:val="0"/>
          <w:sz w:val="24"/>
          <w:szCs w:val="18"/>
        </w:rPr>
        <w:t>Mg(OH)_2</w:t>
      </w:r>
      <w:r w:rsidRPr="008B4C5E">
        <w:rPr>
          <w:rFonts w:hAnsi="宋体" w:hint="eastAsia"/>
          <w:kern w:val="0"/>
          <w:sz w:val="24"/>
          <w:szCs w:val="18"/>
        </w:rPr>
        <w:t>负载的</w:t>
      </w:r>
      <w:r w:rsidRPr="008B4C5E">
        <w:rPr>
          <w:rFonts w:hAnsi="宋体" w:hint="eastAsia"/>
          <w:kern w:val="0"/>
          <w:sz w:val="24"/>
          <w:szCs w:val="18"/>
        </w:rPr>
        <w:t>Pd</w:t>
      </w:r>
      <w:r w:rsidRPr="008B4C5E">
        <w:rPr>
          <w:rFonts w:hAnsi="宋体" w:hint="eastAsia"/>
          <w:kern w:val="0"/>
          <w:sz w:val="24"/>
          <w:szCs w:val="18"/>
        </w:rPr>
        <w:t>催化剂在水相、无碱条件下高效催化</w:t>
      </w:r>
      <w:r w:rsidRPr="008B4C5E">
        <w:rPr>
          <w:rFonts w:hAnsi="宋体" w:hint="eastAsia"/>
          <w:kern w:val="0"/>
          <w:sz w:val="24"/>
          <w:szCs w:val="18"/>
        </w:rPr>
        <w:t>Suzuki-</w:t>
      </w:r>
      <w:proofErr w:type="spellStart"/>
      <w:r w:rsidRPr="008B4C5E">
        <w:rPr>
          <w:rFonts w:hAnsi="宋体" w:hint="eastAsia"/>
          <w:kern w:val="0"/>
          <w:sz w:val="24"/>
          <w:szCs w:val="18"/>
        </w:rPr>
        <w:t>Miyaura</w:t>
      </w:r>
      <w:proofErr w:type="spellEnd"/>
      <w:r w:rsidRPr="008B4C5E">
        <w:rPr>
          <w:rFonts w:hAnsi="宋体" w:hint="eastAsia"/>
          <w:kern w:val="0"/>
          <w:sz w:val="24"/>
          <w:szCs w:val="18"/>
        </w:rPr>
        <w:t>偶联反应</w:t>
      </w:r>
      <w:r w:rsidRPr="008B4C5E">
        <w:rPr>
          <w:rFonts w:hAnsi="宋体" w:hint="eastAsia"/>
          <w:kern w:val="0"/>
          <w:sz w:val="24"/>
          <w:szCs w:val="18"/>
        </w:rPr>
        <w:t>[J].</w:t>
      </w:r>
    </w:p>
    <w:p w14:paraId="43AE99DB" w14:textId="35EEC79B" w:rsidR="008B4C5E" w:rsidRDefault="008B4C5E" w:rsidP="008B4C5E">
      <w:pPr>
        <w:spacing w:line="360" w:lineRule="auto"/>
        <w:rPr>
          <w:color w:val="000000"/>
          <w:sz w:val="24"/>
        </w:rPr>
      </w:pPr>
      <w:r>
        <w:rPr>
          <w:b/>
          <w:bCs/>
          <w:kern w:val="0"/>
          <w:sz w:val="24"/>
          <w:szCs w:val="18"/>
        </w:rPr>
        <w:lastRenderedPageBreak/>
        <w:t xml:space="preserve">    </w:t>
      </w:r>
      <w:r>
        <w:rPr>
          <w:rFonts w:hAnsi="宋体"/>
          <w:b/>
          <w:bCs/>
          <w:kern w:val="0"/>
          <w:sz w:val="24"/>
          <w:szCs w:val="18"/>
        </w:rPr>
        <w:t>【作者】</w:t>
      </w:r>
      <w:r>
        <w:rPr>
          <w:b/>
          <w:bCs/>
          <w:kern w:val="0"/>
          <w:sz w:val="24"/>
          <w:szCs w:val="18"/>
        </w:rPr>
        <w:t xml:space="preserve"> </w:t>
      </w:r>
      <w:r w:rsidRPr="008B4C5E">
        <w:rPr>
          <w:rFonts w:hAnsi="宋体" w:hint="eastAsia"/>
          <w:kern w:val="0"/>
          <w:sz w:val="24"/>
          <w:szCs w:val="18"/>
        </w:rPr>
        <w:t>徐梓淮</w:t>
      </w:r>
      <w:r w:rsidRPr="008B4C5E">
        <w:rPr>
          <w:rFonts w:hAnsi="宋体" w:hint="eastAsia"/>
          <w:kern w:val="0"/>
          <w:sz w:val="24"/>
          <w:szCs w:val="18"/>
        </w:rPr>
        <w:t>,</w:t>
      </w:r>
      <w:r w:rsidRPr="008B4C5E">
        <w:rPr>
          <w:rFonts w:hAnsi="宋体" w:hint="eastAsia"/>
          <w:kern w:val="0"/>
          <w:sz w:val="24"/>
          <w:szCs w:val="18"/>
        </w:rPr>
        <w:t>刘云义</w:t>
      </w:r>
      <w:r w:rsidRPr="008B4C5E">
        <w:rPr>
          <w:rFonts w:hAnsi="宋体" w:hint="eastAsia"/>
          <w:kern w:val="0"/>
          <w:sz w:val="24"/>
          <w:szCs w:val="18"/>
        </w:rPr>
        <w:t>,</w:t>
      </w:r>
      <w:r w:rsidRPr="008B4C5E">
        <w:rPr>
          <w:rFonts w:hAnsi="宋体" w:hint="eastAsia"/>
          <w:kern w:val="0"/>
          <w:sz w:val="24"/>
          <w:szCs w:val="18"/>
        </w:rPr>
        <w:t>闫红旭</w:t>
      </w:r>
      <w:r w:rsidRPr="008B4C5E">
        <w:rPr>
          <w:rFonts w:hAnsi="宋体" w:hint="eastAsia"/>
          <w:kern w:val="0"/>
          <w:sz w:val="24"/>
          <w:szCs w:val="18"/>
        </w:rPr>
        <w:t>,</w:t>
      </w:r>
      <w:proofErr w:type="spellStart"/>
      <w:r w:rsidRPr="008B4C5E">
        <w:rPr>
          <w:rFonts w:hAnsi="宋体" w:hint="eastAsia"/>
          <w:kern w:val="0"/>
          <w:sz w:val="24"/>
          <w:szCs w:val="18"/>
        </w:rPr>
        <w:t>Nafiu</w:t>
      </w:r>
      <w:proofErr w:type="spellEnd"/>
      <w:r w:rsidRPr="008B4C5E">
        <w:rPr>
          <w:rFonts w:hAnsi="宋体" w:hint="eastAsia"/>
          <w:kern w:val="0"/>
          <w:sz w:val="24"/>
          <w:szCs w:val="18"/>
        </w:rPr>
        <w:t xml:space="preserve"> </w:t>
      </w:r>
      <w:proofErr w:type="spellStart"/>
      <w:r w:rsidRPr="008B4C5E">
        <w:rPr>
          <w:rFonts w:hAnsi="宋体" w:hint="eastAsia"/>
          <w:kern w:val="0"/>
          <w:sz w:val="24"/>
          <w:szCs w:val="18"/>
        </w:rPr>
        <w:t>Sadi</w:t>
      </w:r>
      <w:proofErr w:type="spellEnd"/>
      <w:r w:rsidRPr="008B4C5E">
        <w:rPr>
          <w:rFonts w:hAnsi="宋体" w:hint="eastAsia"/>
          <w:kern w:val="0"/>
          <w:sz w:val="24"/>
          <w:szCs w:val="18"/>
        </w:rPr>
        <w:t xml:space="preserve"> </w:t>
      </w:r>
      <w:proofErr w:type="spellStart"/>
      <w:r w:rsidRPr="008B4C5E">
        <w:rPr>
          <w:rFonts w:hAnsi="宋体" w:hint="eastAsia"/>
          <w:kern w:val="0"/>
          <w:sz w:val="24"/>
          <w:szCs w:val="18"/>
        </w:rPr>
        <w:t>Bature</w:t>
      </w:r>
      <w:proofErr w:type="spellEnd"/>
      <w:r w:rsidRPr="008B4C5E">
        <w:rPr>
          <w:rFonts w:hAnsi="宋体" w:hint="eastAsia"/>
          <w:kern w:val="0"/>
          <w:sz w:val="24"/>
          <w:szCs w:val="18"/>
        </w:rPr>
        <w:t>,</w:t>
      </w:r>
      <w:r w:rsidRPr="008B4C5E">
        <w:rPr>
          <w:rFonts w:hAnsi="宋体" w:hint="eastAsia"/>
          <w:kern w:val="0"/>
          <w:sz w:val="24"/>
          <w:szCs w:val="18"/>
        </w:rPr>
        <w:t>范天博</w:t>
      </w:r>
      <w:r w:rsidRPr="008B4C5E">
        <w:rPr>
          <w:rFonts w:hAnsi="宋体" w:hint="eastAsia"/>
          <w:kern w:val="0"/>
          <w:sz w:val="24"/>
          <w:szCs w:val="18"/>
        </w:rPr>
        <w:t>,</w:t>
      </w:r>
      <w:r w:rsidRPr="008B4C5E">
        <w:rPr>
          <w:rFonts w:hAnsi="宋体" w:hint="eastAsia"/>
          <w:kern w:val="0"/>
          <w:sz w:val="24"/>
          <w:szCs w:val="18"/>
        </w:rPr>
        <w:t>郭洪范</w:t>
      </w:r>
      <w:r w:rsidRPr="008B4C5E">
        <w:rPr>
          <w:rFonts w:hAnsi="宋体" w:hint="eastAsia"/>
          <w:kern w:val="0"/>
          <w:sz w:val="24"/>
          <w:szCs w:val="18"/>
        </w:rPr>
        <w:t>.</w:t>
      </w:r>
    </w:p>
    <w:p w14:paraId="1C514977" w14:textId="63247C0F" w:rsidR="008B4C5E" w:rsidRDefault="008B4C5E" w:rsidP="008B4C5E">
      <w:pPr>
        <w:autoSpaceDE w:val="0"/>
        <w:autoSpaceDN w:val="0"/>
        <w:adjustRightInd w:val="0"/>
        <w:spacing w:line="360" w:lineRule="auto"/>
        <w:ind w:firstLineChars="200" w:firstLine="482"/>
        <w:jc w:val="left"/>
        <w:rPr>
          <w:color w:val="000000"/>
          <w:sz w:val="24"/>
        </w:rPr>
      </w:pPr>
      <w:r>
        <w:rPr>
          <w:rFonts w:hAnsi="宋体"/>
          <w:b/>
          <w:bCs/>
          <w:kern w:val="0"/>
          <w:sz w:val="24"/>
          <w:szCs w:val="18"/>
        </w:rPr>
        <w:t>【刊名】</w:t>
      </w:r>
      <w:r w:rsidRPr="008B4C5E">
        <w:rPr>
          <w:rFonts w:hAnsi="宋体" w:hint="eastAsia"/>
          <w:kern w:val="0"/>
          <w:sz w:val="24"/>
          <w:szCs w:val="18"/>
        </w:rPr>
        <w:t>当代化工</w:t>
      </w:r>
      <w:r w:rsidRPr="008B4C5E">
        <w:rPr>
          <w:rFonts w:hAnsi="宋体" w:hint="eastAsia"/>
          <w:kern w:val="0"/>
          <w:sz w:val="24"/>
          <w:szCs w:val="18"/>
        </w:rPr>
        <w:t>,2020,49(05):757-761+765.</w:t>
      </w:r>
    </w:p>
    <w:p w14:paraId="77260DC5" w14:textId="77777777" w:rsidR="008B4C5E" w:rsidRDefault="008B4C5E" w:rsidP="008B4C5E">
      <w:pPr>
        <w:spacing w:line="360" w:lineRule="auto"/>
        <w:ind w:firstLineChars="200" w:firstLine="482"/>
        <w:rPr>
          <w:rFonts w:hAnsi="宋体"/>
          <w:sz w:val="24"/>
        </w:rPr>
      </w:pPr>
      <w:r>
        <w:rPr>
          <w:rFonts w:hAnsi="宋体"/>
          <w:b/>
          <w:bCs/>
          <w:color w:val="000000"/>
          <w:sz w:val="24"/>
          <w:szCs w:val="18"/>
        </w:rPr>
        <w:t>【摘要】</w:t>
      </w:r>
      <w:r w:rsidRPr="008B4C5E">
        <w:rPr>
          <w:rFonts w:hAnsi="宋体" w:hint="eastAsia"/>
          <w:sz w:val="24"/>
        </w:rPr>
        <w:t>采用胶体固定法将钯（</w:t>
      </w:r>
      <w:r w:rsidRPr="008B4C5E">
        <w:rPr>
          <w:rFonts w:hAnsi="宋体" w:hint="eastAsia"/>
          <w:sz w:val="24"/>
        </w:rPr>
        <w:t>Pd</w:t>
      </w:r>
      <w:r w:rsidRPr="008B4C5E">
        <w:rPr>
          <w:rFonts w:hAnsi="宋体" w:hint="eastAsia"/>
          <w:sz w:val="24"/>
        </w:rPr>
        <w:t>）纳米粒子</w:t>
      </w:r>
      <w:proofErr w:type="gramStart"/>
      <w:r w:rsidRPr="008B4C5E">
        <w:rPr>
          <w:rFonts w:hAnsi="宋体" w:hint="eastAsia"/>
          <w:sz w:val="24"/>
        </w:rPr>
        <w:t>负载到氢氧化镁</w:t>
      </w:r>
      <w:proofErr w:type="gramEnd"/>
      <w:r w:rsidRPr="008B4C5E">
        <w:rPr>
          <w:rFonts w:hAnsi="宋体" w:hint="eastAsia"/>
          <w:sz w:val="24"/>
        </w:rPr>
        <w:t>（</w:t>
      </w:r>
      <w:r w:rsidRPr="008B4C5E">
        <w:rPr>
          <w:rFonts w:hAnsi="宋体" w:hint="eastAsia"/>
          <w:sz w:val="24"/>
        </w:rPr>
        <w:t>MH</w:t>
      </w:r>
      <w:r w:rsidRPr="008B4C5E">
        <w:rPr>
          <w:rFonts w:hAnsi="宋体" w:hint="eastAsia"/>
          <w:sz w:val="24"/>
        </w:rPr>
        <w:t>）载体上</w:t>
      </w:r>
      <w:r w:rsidRPr="008B4C5E">
        <w:rPr>
          <w:rFonts w:hAnsi="宋体" w:hint="eastAsia"/>
          <w:sz w:val="24"/>
        </w:rPr>
        <w:t>,</w:t>
      </w:r>
      <w:r w:rsidRPr="008B4C5E">
        <w:rPr>
          <w:rFonts w:hAnsi="宋体" w:hint="eastAsia"/>
          <w:sz w:val="24"/>
        </w:rPr>
        <w:t>其中</w:t>
      </w:r>
      <w:r w:rsidRPr="008B4C5E">
        <w:rPr>
          <w:rFonts w:hAnsi="宋体" w:hint="eastAsia"/>
          <w:sz w:val="24"/>
        </w:rPr>
        <w:t>MH</w:t>
      </w:r>
      <w:r w:rsidRPr="008B4C5E">
        <w:rPr>
          <w:rFonts w:hAnsi="宋体" w:hint="eastAsia"/>
          <w:sz w:val="24"/>
        </w:rPr>
        <w:t>由</w:t>
      </w:r>
      <w:proofErr w:type="gramStart"/>
      <w:r w:rsidRPr="008B4C5E">
        <w:rPr>
          <w:rFonts w:hAnsi="宋体" w:hint="eastAsia"/>
          <w:sz w:val="24"/>
        </w:rPr>
        <w:t>不同镁源制备</w:t>
      </w:r>
      <w:proofErr w:type="gramEnd"/>
      <w:r w:rsidRPr="008B4C5E">
        <w:rPr>
          <w:rFonts w:hAnsi="宋体" w:hint="eastAsia"/>
          <w:sz w:val="24"/>
        </w:rPr>
        <w:t>并被羧酸根改性。将</w:t>
      </w:r>
      <w:r w:rsidRPr="008B4C5E">
        <w:rPr>
          <w:rFonts w:hAnsi="宋体" w:hint="eastAsia"/>
          <w:sz w:val="24"/>
        </w:rPr>
        <w:t>Suzuki-</w:t>
      </w:r>
      <w:proofErr w:type="spellStart"/>
      <w:r w:rsidRPr="008B4C5E">
        <w:rPr>
          <w:rFonts w:hAnsi="宋体" w:hint="eastAsia"/>
          <w:sz w:val="24"/>
        </w:rPr>
        <w:t>Miyaura</w:t>
      </w:r>
      <w:proofErr w:type="spellEnd"/>
      <w:r w:rsidRPr="008B4C5E">
        <w:rPr>
          <w:rFonts w:hAnsi="宋体" w:hint="eastAsia"/>
          <w:sz w:val="24"/>
        </w:rPr>
        <w:t>偶联反应作为探针反应</w:t>
      </w:r>
      <w:r w:rsidRPr="008B4C5E">
        <w:rPr>
          <w:rFonts w:hAnsi="宋体" w:hint="eastAsia"/>
          <w:sz w:val="24"/>
        </w:rPr>
        <w:t>,</w:t>
      </w:r>
      <w:r w:rsidRPr="008B4C5E">
        <w:rPr>
          <w:rFonts w:hAnsi="宋体" w:hint="eastAsia"/>
          <w:sz w:val="24"/>
        </w:rPr>
        <w:t>探究不同</w:t>
      </w:r>
      <w:r w:rsidRPr="008B4C5E">
        <w:rPr>
          <w:rFonts w:hAnsi="宋体" w:hint="eastAsia"/>
          <w:sz w:val="24"/>
        </w:rPr>
        <w:t>Pd</w:t>
      </w:r>
      <w:r w:rsidRPr="008B4C5E">
        <w:rPr>
          <w:rFonts w:hAnsi="宋体" w:hint="eastAsia"/>
          <w:sz w:val="24"/>
        </w:rPr>
        <w:t>催化剂的催化活性。结果表明</w:t>
      </w:r>
      <w:r w:rsidRPr="008B4C5E">
        <w:rPr>
          <w:rFonts w:hAnsi="宋体" w:hint="eastAsia"/>
          <w:sz w:val="24"/>
        </w:rPr>
        <w:t>:</w:t>
      </w:r>
      <w:r w:rsidRPr="008B4C5E">
        <w:rPr>
          <w:rFonts w:hAnsi="宋体" w:hint="eastAsia"/>
          <w:sz w:val="24"/>
        </w:rPr>
        <w:t>在水相、无碱条件催化</w:t>
      </w:r>
      <w:r w:rsidRPr="008B4C5E">
        <w:rPr>
          <w:rFonts w:hAnsi="宋体" w:hint="eastAsia"/>
          <w:sz w:val="24"/>
        </w:rPr>
        <w:t>Suzuki-</w:t>
      </w:r>
      <w:proofErr w:type="spellStart"/>
      <w:r w:rsidRPr="008B4C5E">
        <w:rPr>
          <w:rFonts w:hAnsi="宋体" w:hint="eastAsia"/>
          <w:sz w:val="24"/>
        </w:rPr>
        <w:t>Miyaura</w:t>
      </w:r>
      <w:proofErr w:type="spellEnd"/>
      <w:r w:rsidRPr="008B4C5E">
        <w:rPr>
          <w:rFonts w:hAnsi="宋体" w:hint="eastAsia"/>
          <w:sz w:val="24"/>
        </w:rPr>
        <w:t>偶联反应时</w:t>
      </w:r>
      <w:r w:rsidRPr="008B4C5E">
        <w:rPr>
          <w:rFonts w:hAnsi="宋体" w:hint="eastAsia"/>
          <w:sz w:val="24"/>
        </w:rPr>
        <w:t>,</w:t>
      </w:r>
      <w:r w:rsidRPr="008B4C5E">
        <w:rPr>
          <w:rFonts w:hAnsi="宋体" w:hint="eastAsia"/>
          <w:sz w:val="24"/>
        </w:rPr>
        <w:t>与以</w:t>
      </w:r>
      <w:r w:rsidRPr="008B4C5E">
        <w:rPr>
          <w:rFonts w:hAnsi="宋体" w:hint="eastAsia"/>
          <w:sz w:val="24"/>
        </w:rPr>
        <w:t>MgCl2</w:t>
      </w:r>
      <w:r w:rsidRPr="008B4C5E">
        <w:rPr>
          <w:rFonts w:hAnsi="宋体" w:hint="eastAsia"/>
          <w:sz w:val="24"/>
        </w:rPr>
        <w:t>、</w:t>
      </w:r>
      <w:r w:rsidRPr="008B4C5E">
        <w:rPr>
          <w:rFonts w:hAnsi="宋体" w:hint="eastAsia"/>
          <w:sz w:val="24"/>
        </w:rPr>
        <w:t>Mg</w:t>
      </w:r>
      <w:r w:rsidRPr="008B4C5E">
        <w:rPr>
          <w:rFonts w:hAnsi="宋体" w:hint="eastAsia"/>
          <w:sz w:val="24"/>
        </w:rPr>
        <w:t>（</w:t>
      </w:r>
      <w:r w:rsidRPr="008B4C5E">
        <w:rPr>
          <w:rFonts w:hAnsi="宋体" w:hint="eastAsia"/>
          <w:sz w:val="24"/>
        </w:rPr>
        <w:t>NO3</w:t>
      </w:r>
      <w:r w:rsidRPr="008B4C5E">
        <w:rPr>
          <w:rFonts w:hAnsi="宋体" w:hint="eastAsia"/>
          <w:sz w:val="24"/>
        </w:rPr>
        <w:t>）</w:t>
      </w:r>
      <w:r w:rsidRPr="008B4C5E">
        <w:rPr>
          <w:rFonts w:hAnsi="宋体" w:hint="eastAsia"/>
          <w:sz w:val="24"/>
        </w:rPr>
        <w:t>2</w:t>
      </w:r>
      <w:r w:rsidRPr="008B4C5E">
        <w:rPr>
          <w:rFonts w:hAnsi="宋体" w:hint="eastAsia"/>
          <w:sz w:val="24"/>
        </w:rPr>
        <w:t>、</w:t>
      </w:r>
      <w:r w:rsidRPr="008B4C5E">
        <w:rPr>
          <w:rFonts w:hAnsi="宋体" w:hint="eastAsia"/>
          <w:sz w:val="24"/>
        </w:rPr>
        <w:t>MgSO4</w:t>
      </w:r>
      <w:proofErr w:type="gramStart"/>
      <w:r w:rsidRPr="008B4C5E">
        <w:rPr>
          <w:rFonts w:hAnsi="宋体" w:hint="eastAsia"/>
          <w:sz w:val="24"/>
        </w:rPr>
        <w:t>为镁源制备</w:t>
      </w:r>
      <w:proofErr w:type="gramEnd"/>
      <w:r w:rsidRPr="008B4C5E">
        <w:rPr>
          <w:rFonts w:hAnsi="宋体" w:hint="eastAsia"/>
          <w:sz w:val="24"/>
        </w:rPr>
        <w:t>的</w:t>
      </w:r>
      <w:r w:rsidRPr="008B4C5E">
        <w:rPr>
          <w:rFonts w:hAnsi="宋体" w:hint="eastAsia"/>
          <w:sz w:val="24"/>
        </w:rPr>
        <w:t>MH</w:t>
      </w:r>
      <w:r w:rsidRPr="008B4C5E">
        <w:rPr>
          <w:rFonts w:hAnsi="宋体" w:hint="eastAsia"/>
          <w:sz w:val="24"/>
        </w:rPr>
        <w:t>负载的</w:t>
      </w:r>
      <w:r w:rsidRPr="008B4C5E">
        <w:rPr>
          <w:rFonts w:hAnsi="宋体" w:hint="eastAsia"/>
          <w:sz w:val="24"/>
        </w:rPr>
        <w:t>Pd</w:t>
      </w:r>
      <w:r w:rsidRPr="008B4C5E">
        <w:rPr>
          <w:rFonts w:hAnsi="宋体" w:hint="eastAsia"/>
          <w:sz w:val="24"/>
        </w:rPr>
        <w:t>催化剂相比</w:t>
      </w:r>
      <w:r w:rsidRPr="008B4C5E">
        <w:rPr>
          <w:rFonts w:hAnsi="宋体" w:hint="eastAsia"/>
          <w:sz w:val="24"/>
        </w:rPr>
        <w:t>,</w:t>
      </w:r>
      <w:r w:rsidRPr="008B4C5E">
        <w:rPr>
          <w:rFonts w:hAnsi="宋体" w:hint="eastAsia"/>
          <w:sz w:val="24"/>
        </w:rPr>
        <w:t>以</w:t>
      </w:r>
      <w:r w:rsidRPr="008B4C5E">
        <w:rPr>
          <w:rFonts w:hAnsi="宋体" w:hint="eastAsia"/>
          <w:sz w:val="24"/>
        </w:rPr>
        <w:t>Mg</w:t>
      </w:r>
      <w:r w:rsidRPr="008B4C5E">
        <w:rPr>
          <w:rFonts w:hAnsi="宋体" w:hint="eastAsia"/>
          <w:sz w:val="24"/>
        </w:rPr>
        <w:t>（</w:t>
      </w:r>
      <w:r w:rsidRPr="008B4C5E">
        <w:rPr>
          <w:rFonts w:hAnsi="宋体" w:hint="eastAsia"/>
          <w:sz w:val="24"/>
        </w:rPr>
        <w:t>Ac</w:t>
      </w:r>
      <w:r w:rsidRPr="008B4C5E">
        <w:rPr>
          <w:rFonts w:hAnsi="宋体" w:hint="eastAsia"/>
          <w:sz w:val="24"/>
        </w:rPr>
        <w:t>）</w:t>
      </w:r>
      <w:r w:rsidRPr="008B4C5E">
        <w:rPr>
          <w:rFonts w:hAnsi="宋体" w:hint="eastAsia"/>
          <w:sz w:val="24"/>
        </w:rPr>
        <w:t>2</w:t>
      </w:r>
      <w:proofErr w:type="gramStart"/>
      <w:r w:rsidRPr="008B4C5E">
        <w:rPr>
          <w:rFonts w:hAnsi="宋体" w:hint="eastAsia"/>
          <w:sz w:val="24"/>
        </w:rPr>
        <w:t>为镁源得到</w:t>
      </w:r>
      <w:proofErr w:type="gramEnd"/>
      <w:r w:rsidRPr="008B4C5E">
        <w:rPr>
          <w:rFonts w:hAnsi="宋体" w:hint="eastAsia"/>
          <w:sz w:val="24"/>
        </w:rPr>
        <w:t>的</w:t>
      </w:r>
      <w:r w:rsidRPr="008B4C5E">
        <w:rPr>
          <w:rFonts w:hAnsi="宋体" w:hint="eastAsia"/>
          <w:sz w:val="24"/>
        </w:rPr>
        <w:t>MH</w:t>
      </w:r>
      <w:r w:rsidRPr="008B4C5E">
        <w:rPr>
          <w:rFonts w:hAnsi="宋体" w:hint="eastAsia"/>
          <w:sz w:val="24"/>
        </w:rPr>
        <w:t>负载的</w:t>
      </w:r>
      <w:r w:rsidRPr="008B4C5E">
        <w:rPr>
          <w:rFonts w:hAnsi="宋体" w:hint="eastAsia"/>
          <w:sz w:val="24"/>
        </w:rPr>
        <w:t>Pd</w:t>
      </w:r>
      <w:r w:rsidRPr="008B4C5E">
        <w:rPr>
          <w:rFonts w:hAnsi="宋体" w:hint="eastAsia"/>
          <w:sz w:val="24"/>
        </w:rPr>
        <w:t>催化剂活性最高。尽管以</w:t>
      </w:r>
      <w:r w:rsidRPr="008B4C5E">
        <w:rPr>
          <w:rFonts w:hAnsi="宋体" w:hint="eastAsia"/>
          <w:sz w:val="24"/>
        </w:rPr>
        <w:t>MgCl2</w:t>
      </w:r>
      <w:r w:rsidRPr="008B4C5E">
        <w:rPr>
          <w:rFonts w:hAnsi="宋体" w:hint="eastAsia"/>
          <w:sz w:val="24"/>
        </w:rPr>
        <w:t>、</w:t>
      </w:r>
      <w:r w:rsidRPr="008B4C5E">
        <w:rPr>
          <w:rFonts w:hAnsi="宋体" w:hint="eastAsia"/>
          <w:sz w:val="24"/>
        </w:rPr>
        <w:t>Mg</w:t>
      </w:r>
      <w:r w:rsidRPr="008B4C5E">
        <w:rPr>
          <w:rFonts w:hAnsi="宋体" w:hint="eastAsia"/>
          <w:sz w:val="24"/>
        </w:rPr>
        <w:t>（</w:t>
      </w:r>
      <w:r w:rsidRPr="008B4C5E">
        <w:rPr>
          <w:rFonts w:hAnsi="宋体" w:hint="eastAsia"/>
          <w:sz w:val="24"/>
        </w:rPr>
        <w:t>NO3</w:t>
      </w:r>
      <w:r w:rsidRPr="008B4C5E">
        <w:rPr>
          <w:rFonts w:hAnsi="宋体" w:hint="eastAsia"/>
          <w:sz w:val="24"/>
        </w:rPr>
        <w:t>）</w:t>
      </w:r>
      <w:r w:rsidRPr="008B4C5E">
        <w:rPr>
          <w:rFonts w:hAnsi="宋体" w:hint="eastAsia"/>
          <w:sz w:val="24"/>
        </w:rPr>
        <w:t>2</w:t>
      </w:r>
      <w:r w:rsidRPr="008B4C5E">
        <w:rPr>
          <w:rFonts w:hAnsi="宋体" w:hint="eastAsia"/>
          <w:sz w:val="24"/>
        </w:rPr>
        <w:t>和</w:t>
      </w:r>
      <w:r w:rsidRPr="008B4C5E">
        <w:rPr>
          <w:rFonts w:hAnsi="宋体" w:hint="eastAsia"/>
          <w:sz w:val="24"/>
        </w:rPr>
        <w:t>MgSO4</w:t>
      </w:r>
      <w:proofErr w:type="gramStart"/>
      <w:r w:rsidRPr="008B4C5E">
        <w:rPr>
          <w:rFonts w:hAnsi="宋体" w:hint="eastAsia"/>
          <w:sz w:val="24"/>
        </w:rPr>
        <w:t>为镁源制备</w:t>
      </w:r>
      <w:proofErr w:type="gramEnd"/>
      <w:r w:rsidRPr="008B4C5E">
        <w:rPr>
          <w:rFonts w:hAnsi="宋体" w:hint="eastAsia"/>
          <w:sz w:val="24"/>
        </w:rPr>
        <w:t>的</w:t>
      </w:r>
      <w:r w:rsidRPr="008B4C5E">
        <w:rPr>
          <w:rFonts w:hAnsi="宋体" w:hint="eastAsia"/>
          <w:sz w:val="24"/>
        </w:rPr>
        <w:t>MH</w:t>
      </w:r>
      <w:r w:rsidRPr="008B4C5E">
        <w:rPr>
          <w:rFonts w:hAnsi="宋体" w:hint="eastAsia"/>
          <w:sz w:val="24"/>
        </w:rPr>
        <w:t>负载的</w:t>
      </w:r>
      <w:r w:rsidRPr="008B4C5E">
        <w:rPr>
          <w:rFonts w:hAnsi="宋体" w:hint="eastAsia"/>
          <w:sz w:val="24"/>
        </w:rPr>
        <w:t>Pd</w:t>
      </w:r>
      <w:r w:rsidRPr="008B4C5E">
        <w:rPr>
          <w:rFonts w:hAnsi="宋体" w:hint="eastAsia"/>
          <w:sz w:val="24"/>
        </w:rPr>
        <w:t>催化剂的活性不高</w:t>
      </w:r>
      <w:r w:rsidRPr="008B4C5E">
        <w:rPr>
          <w:rFonts w:hAnsi="宋体" w:hint="eastAsia"/>
          <w:sz w:val="24"/>
        </w:rPr>
        <w:t>,</w:t>
      </w:r>
      <w:r w:rsidRPr="008B4C5E">
        <w:rPr>
          <w:rFonts w:hAnsi="宋体" w:hint="eastAsia"/>
          <w:sz w:val="24"/>
        </w:rPr>
        <w:t>但这些</w:t>
      </w:r>
      <w:r w:rsidRPr="008B4C5E">
        <w:rPr>
          <w:rFonts w:hAnsi="宋体" w:hint="eastAsia"/>
          <w:sz w:val="24"/>
        </w:rPr>
        <w:t>MH</w:t>
      </w:r>
      <w:r w:rsidRPr="008B4C5E">
        <w:rPr>
          <w:rFonts w:hAnsi="宋体" w:hint="eastAsia"/>
          <w:sz w:val="24"/>
        </w:rPr>
        <w:t>经羧酸根改性后再作为催化剂的载体</w:t>
      </w:r>
      <w:r w:rsidRPr="008B4C5E">
        <w:rPr>
          <w:rFonts w:hAnsi="宋体" w:hint="eastAsia"/>
          <w:sz w:val="24"/>
        </w:rPr>
        <w:t>,</w:t>
      </w:r>
      <w:r w:rsidRPr="008B4C5E">
        <w:rPr>
          <w:rFonts w:hAnsi="宋体" w:hint="eastAsia"/>
          <w:sz w:val="24"/>
        </w:rPr>
        <w:t>所制备的</w:t>
      </w:r>
      <w:r w:rsidRPr="008B4C5E">
        <w:rPr>
          <w:rFonts w:hAnsi="宋体" w:hint="eastAsia"/>
          <w:sz w:val="24"/>
        </w:rPr>
        <w:t>Pd</w:t>
      </w:r>
      <w:r w:rsidRPr="008B4C5E">
        <w:rPr>
          <w:rFonts w:hAnsi="宋体" w:hint="eastAsia"/>
          <w:sz w:val="24"/>
        </w:rPr>
        <w:t>催化剂的催化活性得到了显著的提高</w:t>
      </w:r>
      <w:r w:rsidRPr="008B4C5E">
        <w:rPr>
          <w:rFonts w:hAnsi="宋体" w:hint="eastAsia"/>
          <w:sz w:val="24"/>
        </w:rPr>
        <w:t>,</w:t>
      </w:r>
      <w:r w:rsidRPr="008B4C5E">
        <w:rPr>
          <w:rFonts w:hAnsi="宋体" w:hint="eastAsia"/>
          <w:sz w:val="24"/>
        </w:rPr>
        <w:t>催化反应的转化率可提升约</w:t>
      </w:r>
      <w:r w:rsidRPr="008B4C5E">
        <w:rPr>
          <w:rFonts w:hAnsi="宋体" w:hint="eastAsia"/>
          <w:sz w:val="24"/>
        </w:rPr>
        <w:t>45%</w:t>
      </w:r>
      <w:r w:rsidRPr="008B4C5E">
        <w:rPr>
          <w:rFonts w:hAnsi="宋体" w:hint="eastAsia"/>
          <w:sz w:val="24"/>
        </w:rPr>
        <w:t>。</w:t>
      </w:r>
    </w:p>
    <w:p w14:paraId="378D77BB" w14:textId="3BD50E5C" w:rsidR="008B4C5E" w:rsidRDefault="008B4C5E" w:rsidP="008B4C5E">
      <w:pPr>
        <w:spacing w:line="360" w:lineRule="auto"/>
        <w:ind w:firstLineChars="200" w:firstLine="480"/>
        <w:rPr>
          <w:sz w:val="24"/>
        </w:rPr>
      </w:pPr>
      <w:r>
        <w:rPr>
          <w:rFonts w:hAnsi="宋体"/>
          <w:sz w:val="24"/>
        </w:rPr>
        <w:t>【</w:t>
      </w:r>
      <w:r>
        <w:rPr>
          <w:rFonts w:hAnsi="宋体"/>
          <w:b/>
          <w:bCs/>
          <w:sz w:val="24"/>
        </w:rPr>
        <w:t>关键词</w:t>
      </w:r>
      <w:r>
        <w:rPr>
          <w:rFonts w:hAnsi="宋体"/>
          <w:sz w:val="24"/>
        </w:rPr>
        <w:t>】</w:t>
      </w:r>
      <w:r w:rsidRPr="008B4C5E">
        <w:rPr>
          <w:rFonts w:hint="eastAsia"/>
          <w:sz w:val="24"/>
        </w:rPr>
        <w:t>Suzuki-</w:t>
      </w:r>
      <w:proofErr w:type="spellStart"/>
      <w:r w:rsidRPr="008B4C5E">
        <w:rPr>
          <w:rFonts w:hint="eastAsia"/>
          <w:sz w:val="24"/>
        </w:rPr>
        <w:t>Miyaura</w:t>
      </w:r>
      <w:proofErr w:type="spellEnd"/>
      <w:r w:rsidRPr="008B4C5E">
        <w:rPr>
          <w:rFonts w:hint="eastAsia"/>
          <w:sz w:val="24"/>
        </w:rPr>
        <w:t>偶联反应</w:t>
      </w:r>
      <w:r w:rsidRPr="008B4C5E">
        <w:rPr>
          <w:rFonts w:hint="eastAsia"/>
          <w:sz w:val="24"/>
        </w:rPr>
        <w:t>;</w:t>
      </w:r>
      <w:proofErr w:type="gramStart"/>
      <w:r w:rsidRPr="008B4C5E">
        <w:rPr>
          <w:rFonts w:hint="eastAsia"/>
          <w:sz w:val="24"/>
        </w:rPr>
        <w:t>钯</w:t>
      </w:r>
      <w:proofErr w:type="gramEnd"/>
      <w:r w:rsidRPr="008B4C5E">
        <w:rPr>
          <w:rFonts w:hint="eastAsia"/>
          <w:sz w:val="24"/>
        </w:rPr>
        <w:t>催化剂</w:t>
      </w:r>
      <w:r w:rsidRPr="008B4C5E">
        <w:rPr>
          <w:rFonts w:hint="eastAsia"/>
          <w:sz w:val="24"/>
        </w:rPr>
        <w:t>;</w:t>
      </w:r>
      <w:r w:rsidRPr="008B4C5E">
        <w:rPr>
          <w:rFonts w:hint="eastAsia"/>
          <w:sz w:val="24"/>
        </w:rPr>
        <w:t>氢氧化镁</w:t>
      </w:r>
      <w:r w:rsidRPr="008B4C5E">
        <w:rPr>
          <w:rFonts w:hint="eastAsia"/>
          <w:sz w:val="24"/>
        </w:rPr>
        <w:t>;</w:t>
      </w:r>
      <w:r w:rsidRPr="008B4C5E">
        <w:rPr>
          <w:rFonts w:hint="eastAsia"/>
          <w:sz w:val="24"/>
        </w:rPr>
        <w:t>无碱</w:t>
      </w:r>
      <w:r w:rsidRPr="008B4C5E">
        <w:rPr>
          <w:rFonts w:hint="eastAsia"/>
          <w:sz w:val="24"/>
        </w:rPr>
        <w:t>;</w:t>
      </w:r>
    </w:p>
    <w:p w14:paraId="4126FEDB" w14:textId="77777777" w:rsidR="00FB6194" w:rsidRPr="008B4C5E" w:rsidRDefault="00FB6194" w:rsidP="00FB6194">
      <w:pPr>
        <w:spacing w:line="600" w:lineRule="exact"/>
        <w:ind w:right="1055"/>
        <w:rPr>
          <w:rFonts w:eastAsia="黑体"/>
          <w:spacing w:val="16"/>
          <w:sz w:val="32"/>
        </w:rPr>
      </w:pPr>
    </w:p>
    <w:sectPr w:rsidR="00FB6194" w:rsidRPr="008B4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11A3F" w14:textId="77777777" w:rsidR="00D05293" w:rsidRDefault="00D05293" w:rsidP="00E055B4">
      <w:r>
        <w:separator/>
      </w:r>
    </w:p>
  </w:endnote>
  <w:endnote w:type="continuationSeparator" w:id="0">
    <w:p w14:paraId="5563609F" w14:textId="77777777" w:rsidR="00D05293" w:rsidRDefault="00D05293" w:rsidP="00E0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Roboto">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41484" w14:textId="77777777" w:rsidR="00D05293" w:rsidRDefault="00D05293" w:rsidP="00E055B4">
      <w:r>
        <w:separator/>
      </w:r>
    </w:p>
  </w:footnote>
  <w:footnote w:type="continuationSeparator" w:id="0">
    <w:p w14:paraId="37A426DD" w14:textId="77777777" w:rsidR="00D05293" w:rsidRDefault="00D05293" w:rsidP="00E055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CD"/>
    <w:rsid w:val="000D3771"/>
    <w:rsid w:val="001260F7"/>
    <w:rsid w:val="001E5D54"/>
    <w:rsid w:val="00266A02"/>
    <w:rsid w:val="00400299"/>
    <w:rsid w:val="004314D7"/>
    <w:rsid w:val="004611DF"/>
    <w:rsid w:val="004E20D9"/>
    <w:rsid w:val="005B40AF"/>
    <w:rsid w:val="007D048E"/>
    <w:rsid w:val="008B4C5E"/>
    <w:rsid w:val="00AA0A07"/>
    <w:rsid w:val="00C558CD"/>
    <w:rsid w:val="00D05293"/>
    <w:rsid w:val="00E055B4"/>
    <w:rsid w:val="00EA36CA"/>
    <w:rsid w:val="00FB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3F28E39"/>
  <w15:chartTrackingRefBased/>
  <w15:docId w15:val="{A0DAC052-BFC1-476C-9411-08E949D5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5B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5B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055B4"/>
    <w:rPr>
      <w:sz w:val="18"/>
      <w:szCs w:val="18"/>
    </w:rPr>
  </w:style>
  <w:style w:type="paragraph" w:styleId="a5">
    <w:name w:val="footer"/>
    <w:basedOn w:val="a"/>
    <w:link w:val="a6"/>
    <w:uiPriority w:val="99"/>
    <w:unhideWhenUsed/>
    <w:rsid w:val="00E055B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055B4"/>
    <w:rPr>
      <w:sz w:val="18"/>
      <w:szCs w:val="18"/>
    </w:rPr>
  </w:style>
  <w:style w:type="character" w:styleId="a7">
    <w:name w:val="Hyperlink"/>
    <w:basedOn w:val="a0"/>
    <w:rsid w:val="00FB6194"/>
    <w:rPr>
      <w:color w:val="0000FF"/>
      <w:u w:val="single"/>
    </w:rPr>
  </w:style>
  <w:style w:type="character" w:customStyle="1" w:styleId="simjour">
    <w:name w:val="simjour"/>
    <w:basedOn w:val="a0"/>
    <w:rsid w:val="00FB6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 晨扬</dc:creator>
  <cp:keywords/>
  <dc:description/>
  <cp:lastModifiedBy>华 晨扬</cp:lastModifiedBy>
  <cp:revision>9</cp:revision>
  <dcterms:created xsi:type="dcterms:W3CDTF">2021-01-12T14:21:00Z</dcterms:created>
  <dcterms:modified xsi:type="dcterms:W3CDTF">2021-01-13T11:14:00Z</dcterms:modified>
</cp:coreProperties>
</file>