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tof72ymz16i" w:id="0"/>
      <w:bookmarkEnd w:id="0"/>
      <w:r w:rsidDel="00000000" w:rsidR="00000000" w:rsidRPr="00000000">
        <w:rPr>
          <w:rtl w:val="0"/>
        </w:rPr>
        <w:t xml:space="preserve">Ý TƯỞNG ỨNG DỤNG: CAREER PATH BUILDER CHO SME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Tên gợi ý:</w:t>
      </w:r>
      <w:r w:rsidDel="00000000" w:rsidR="00000000" w:rsidRPr="00000000">
        <w:rPr>
          <w:rtl w:val="0"/>
        </w:rPr>
        <w:t xml:space="preserve"> CareerCompass — La bàn lộ trình nghề nghiệp cho nhân viên SME </w:t>
      </w:r>
      <w:r w:rsidDel="00000000" w:rsidR="00000000" w:rsidRPr="00000000">
        <w:rPr>
          <w:b w:val="1"/>
          <w:bCs w:val="1"/>
          <w:rtl w:val="0"/>
        </w:rPr>
        <w:t xml:space="preserve">Nền tảng build:</w:t>
      </w:r>
      <w:r w:rsidDel="00000000" w:rsidR="00000000" w:rsidRPr="00000000">
        <w:rPr>
          <w:rtl w:val="0"/>
        </w:rPr>
        <w:t xml:space="preserve"> Google Antigravity (spec chi tiết 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02_Spec-Google-Antigravity.md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t0pk293he6m" w:id="1"/>
      <w:bookmarkEnd w:id="1"/>
      <w:r w:rsidDel="00000000" w:rsidR="00000000" w:rsidRPr="00000000">
        <w:rPr>
          <w:rtl w:val="0"/>
        </w:rPr>
        <w:t xml:space="preserve">1. Bài toán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SME thường mất người giỏi vì nhân viên "không thấy tương lai" — không biết vị trí tiếp theo là gì, cần gì để lên, và công ty cũng không có công cụ đánh giá năng lực bài bản. Ứng dụng giải quyết 4 việc: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Chuẩn hóa </w:t>
      </w:r>
      <w:r w:rsidDel="00000000" w:rsidR="00000000" w:rsidRPr="00000000">
        <w:rPr>
          <w:b w:val="1"/>
          <w:bCs w:val="1"/>
          <w:rtl w:val="0"/>
        </w:rPr>
        <w:t xml:space="preserve">khung năng lực ASK</w:t>
      </w:r>
      <w:r w:rsidDel="00000000" w:rsidR="00000000" w:rsidRPr="00000000">
        <w:rPr>
          <w:rtl w:val="0"/>
        </w:rPr>
        <w:t xml:space="preserve"> (Attitude – Skills – Knowledge) cho từng vị trí.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Đánh giá nhân viên</w:t>
      </w:r>
      <w:r w:rsidDel="00000000" w:rsidR="00000000" w:rsidRPr="00000000">
        <w:rPr>
          <w:rtl w:val="0"/>
        </w:rPr>
        <w:t xml:space="preserve"> theo khung ASK (tự đánh giá + quản lý đánh giá).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Tính </w:t>
      </w:r>
      <w:r w:rsidDel="00000000" w:rsidR="00000000" w:rsidRPr="00000000">
        <w:rPr>
          <w:b w:val="1"/>
          <w:bCs w:val="1"/>
          <w:rtl w:val="0"/>
        </w:rPr>
        <w:t xml:space="preserve">% matching</w:t>
      </w:r>
      <w:r w:rsidDel="00000000" w:rsidR="00000000" w:rsidRPr="00000000">
        <w:rPr>
          <w:rtl w:val="0"/>
        </w:rPr>
        <w:t xml:space="preserve"> giữa hồ sơ năng lực của nhân viên với mọi vị trí khác → nhân viên nhìn thấy các lộ trình khả thi (thăng tiến dọc hoặc chuyển ngang).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Chỉ ra </w:t>
      </w:r>
      <w:r w:rsidDel="00000000" w:rsidR="00000000" w:rsidRPr="00000000">
        <w:rPr>
          <w:b w:val="1"/>
          <w:bCs w:val="1"/>
          <w:rtl w:val="0"/>
        </w:rPr>
        <w:t xml:space="preserve">gap năng lực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cho lộ trình họ chọn → sinh kế hoạch </w:t>
      </w:r>
      <w:r w:rsidDel="00000000" w:rsidR="00000000" w:rsidRPr="00000000">
        <w:rPr>
          <w:b w:val="1"/>
          <w:bCs w:val="1"/>
          <w:rtl w:val="0"/>
        </w:rPr>
        <w:t xml:space="preserve">reskill/upskill</w:t>
      </w:r>
      <w:r w:rsidDel="00000000" w:rsidR="00000000" w:rsidRPr="00000000">
        <w:rPr>
          <w:rtl w:val="0"/>
        </w:rPr>
        <w:t xml:space="preserve"> cá nhân (IDP).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l07zix18puj" w:id="2"/>
      <w:bookmarkEnd w:id="2"/>
      <w:r w:rsidDel="00000000" w:rsidR="00000000" w:rsidRPr="00000000">
        <w:rPr>
          <w:rtl w:val="0"/>
        </w:rPr>
        <w:t xml:space="preserve">2. Người dùng &amp; vai trò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Làm gì trong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lý thư viện năng lực, ma trận vị trí, chu kỳ đánh giá, danh mục khóa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lý trực tiếp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Đánh giá năng lực nhân viên, duyệt IDP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Nhân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Tự đánh giá, khám phá career map, chọn lộ trình, theo dõi IDP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gmsu127zs5m" w:id="3"/>
      <w:bookmarkEnd w:id="3"/>
      <w:r w:rsidDel="00000000" w:rsidR="00000000" w:rsidRPr="00000000">
        <w:rPr>
          <w:rtl w:val="0"/>
        </w:rPr>
        <w:t xml:space="preserve">3. Mô hình dữ liệu (5 thực thể chính)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Competency</w:t>
      </w:r>
      <w:r w:rsidDel="00000000" w:rsidR="00000000" w:rsidRPr="00000000">
        <w:rPr>
          <w:rtl w:val="0"/>
        </w:rPr>
        <w:t xml:space="preserve">: mã, tên, nhóm (A/S/K), mô tả 5 mức (thang 1–5, có mô tả hành vi từng mức).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: mã, tên, phòng ban, cấp bậc (level 1–4), ma trận yêu cầu năng lực (competency → mức yêu cầu).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: thông tin cơ bản, vị trí hiện tại.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: kết quả đánh giá của nhân viên theo từng năng lực (mức hiện tại, kỳ đánh giá, người đánh giá). Điểm chốt = trung bình có trọng số giữa tự đánh giá (30%) và quản lý đánh giá (70%).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DevelopmentPlan (IDP)</w:t>
      </w:r>
      <w:r w:rsidDel="00000000" w:rsidR="00000000" w:rsidRPr="00000000">
        <w:rPr>
          <w:rtl w:val="0"/>
        </w:rPr>
        <w:t xml:space="preserve">: lộ trình đích đã chọn + danh sách hành động học tập (khóa học, mentoring, on-the-job) gắn với từng gap.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i05z4awenni" w:id="4"/>
      <w:bookmarkEnd w:id="4"/>
      <w:r w:rsidDel="00000000" w:rsidR="00000000" w:rsidRPr="00000000">
        <w:rPr>
          <w:rtl w:val="0"/>
        </w:rPr>
        <w:t xml:space="preserve">4. Khung năng lực ASK dùng chung (thư viện 15 năng lực)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Thang đo mỗi năng lực: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Cơ bản →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Áp dụng có hướng dẫn →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Độc lập thành thạo →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Chuyên sâu/hướng dẫn người khác →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Chuyên gia/định hình chuẩn mực.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Knowledge 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K1 Kiến thức sản phẩm &amp; ngành hàng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K2 Kiến thức thị trường &amp; khách hàng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K3 Kiến thức quy trình vận hành &amp; CRM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K4 Kiến thức marketing &amp; digital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K5 Kiến thức quản trị (kế hoạch, ngân sách, KPI)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Skills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S1 Giao tiếp &amp; trình bày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S2 Đàm phán &amp; thuyết phục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S3 Phân tích dữ liệu &amp; báo cáo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S4 Quản lý đội nhóm &amp; coaching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S5 Giải quyết vấn đề &amp; ra quyết định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S6 Sử dụng công cụ số (CRM, Excel/Sheets, công cụ ads)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Attitude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A1 Định hướng khách hàng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A2 Chủ động &amp; cam kết kết quả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A3 Học hỏi &amp; thích nghi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A4 Chính trực &amp; hợp tác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7k5hyc2i8wn" w:id="5"/>
      <w:bookmarkEnd w:id="5"/>
      <w:r w:rsidDel="00000000" w:rsidR="00000000" w:rsidRPr="00000000">
        <w:rPr>
          <w:rtl w:val="0"/>
        </w:rPr>
        <w:t xml:space="preserve">5. Ví dụ doanh nghiệp mẫu: SME thương mại/dịch vụ, 3 phòng ban, 12 vị trí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KINH DOANH:  NV Kinh doanh → NV KD cấp cao → Trưởng nhóm KD → Trưởng phòng KD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MARKETING:   NV Marketing / NV Digital MKT → Trưởng nhóm MKT → Trưởng phòng MKT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VẬN HÀNH:    NV CSKH / NV Vận hành đơn hàng → Trưởng nhóm CSKH → Trưởng phòng Vận hành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Ngoài lộ trình dọc, app cho thấy </w:t>
      </w:r>
      <w:r w:rsidDel="00000000" w:rsidR="00000000" w:rsidRPr="00000000">
        <w:rPr>
          <w:b w:val="1"/>
          <w:bCs w:val="1"/>
          <w:rtl w:val="0"/>
        </w:rPr>
        <w:t xml:space="preserve">lộ trình ngang</w:t>
      </w:r>
      <w:r w:rsidDel="00000000" w:rsidR="00000000" w:rsidRPr="00000000">
        <w:rPr>
          <w:rtl w:val="0"/>
        </w:rPr>
        <w:t xml:space="preserve"> (ví dụ NV CSKH → NV Kinh doanh) — điểm khác biệt chính so với sơ đồ thăng tiến truyền thống.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t13085zfjvsj" w:id="6"/>
      <w:bookmarkEnd w:id="6"/>
      <w:r w:rsidDel="00000000" w:rsidR="00000000" w:rsidRPr="00000000">
        <w:rPr>
          <w:rtl w:val="0"/>
        </w:rPr>
        <w:t xml:space="preserve">Ma trận yêu cầu năng lực theo vị trí (mức 1–5, 0 = không yêu cầu)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SAL-01 NV Kinh doanh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SAL-02 NV KD cấp 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SAL-03 Trưởng nhóm KD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SAL-04 Trưởng phòng KD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MKT-01 NV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MKT-02 NV Digital MKT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MKT-03 Trưởng nhóm MKT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MKT-04 Trưởng phòng MKT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OPS-01 NV CSKH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OPS-02 NV Vận hành ĐH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OPS-03 Trưởng nhóm CSKH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OPS-04 Trưởng phòng VH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zwg7bwxkwil" w:id="7"/>
      <w:bookmarkEnd w:id="7"/>
      <w:r w:rsidDel="00000000" w:rsidR="00000000" w:rsidRPr="00000000">
        <w:rPr>
          <w:rtl w:val="0"/>
        </w:rPr>
        <w:t xml:space="preserve">6. Thuật toán matching %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thức</w:t>
      </w:r>
      <w:r w:rsidDel="00000000" w:rsidR="00000000" w:rsidRPr="00000000">
        <w:rPr>
          <w:rtl w:val="0"/>
        </w:rPr>
        <w:t xml:space="preserve"> (chỉ tính trên các năng lực vị trí đích có yêu cầu, req &gt; 0; điểm vượt yêu cầu không cộng thêm):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Match_nhóm(g) = Σ min(mức hiện tại, mức yêu cầu) / Σ mức yêu cầu   (trong nhóm g)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Match_tổng    = 35% × Match_K + 40% × Match_S + 25% × Match_A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Trọng số K/S/A cho HR Admin tùy chỉnh (mặc định 35/40/25 — Skills nặng nhất vì khó bù đắp nhanh nhất; Attitude thấp hơn vì ít thay đổi theo vị trí).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Diễn giải mức sẵn sàng: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chuẩn bị gợi 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Sẵn sàng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0–6 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70–84%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Gần sẵn sàng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6–12 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50–69%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12–24 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Dài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24 tháng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 gap → hành động: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Upskill</w:t>
      </w:r>
      <w:r w:rsidDel="00000000" w:rsidR="00000000" w:rsidRPr="00000000">
        <w:rPr>
          <w:rtl w:val="0"/>
        </w:rPr>
        <w:t xml:space="preserve">: năng lực đã có, chỉ thiếu 1 mức → khóa học nâng cao, coaching, giao việc thử thách (stretch assignment).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Reskill</w:t>
      </w:r>
      <w:r w:rsidDel="00000000" w:rsidR="00000000" w:rsidRPr="00000000">
        <w:rPr>
          <w:rtl w:val="0"/>
        </w:rPr>
        <w:t xml:space="preserve">: năng lực nhân viên chưa có (mức 0) hoặc thiếu ≥ 2 mức → đào tạo lại bài bản, luân chuyển, mentoring dài hạn.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7x5l8xik9q6f" w:id="8"/>
      <w:bookmarkEnd w:id="8"/>
      <w:r w:rsidDel="00000000" w:rsidR="00000000" w:rsidRPr="00000000">
        <w:rPr>
          <w:rtl w:val="0"/>
        </w:rPr>
        <w:t xml:space="preserve">7. Ví dụ hoàn chỉnh: nhân viên Nguyễn Thị Mai — NV CSKH (OPS-01)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Hồ sơ năng lực hiện tại</w:t>
      </w:r>
      <w:r w:rsidDel="00000000" w:rsidR="00000000" w:rsidRPr="00000000">
        <w:rPr>
          <w:rtl w:val="0"/>
        </w:rPr>
        <w:t xml:space="preserve"> (sau kỳ đánh giá): K1:3 K2:2 K3:3 K4:1 K5:1 | S1:4 S2:2 S3:2 S4:1 S5:3 S6:2 | A1:4 A2:4 A3:4 A4:3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matching</w:t>
      </w:r>
      <w:r w:rsidDel="00000000" w:rsidR="00000000" w:rsidRPr="00000000">
        <w:rPr>
          <w:rtl w:val="0"/>
        </w:rPr>
        <w:t xml:space="preserve"> (app tự tính cho mọi vị trí):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đích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/ S /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sẵn sàng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SAL-01 NV Kinh doanh (ngang)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/ 92 /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Sẵn sàng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OPS-02 NV Vận hành ĐH (ngang)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 / 83 /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Sẵn sàng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MKT-01 NV Marketing (ngang)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 / 92 /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Sẵn sàng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OPS-03 Trưởng nhóm CSKH (dọc)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 / 74 / 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Gần sẵn sàng (6–12 tháng)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SAL-02 NV KD cấp 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/ 78 /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Gần sẵn sàng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OPS-04 Trưởng phòng VH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 / 61 / 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hạn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Mai chọn lộ trình: Trưởng nhóm CSKH (OPS-03).</w:t>
      </w:r>
      <w:r w:rsidDel="00000000" w:rsidR="00000000" w:rsidRPr="00000000">
        <w:rPr>
          <w:rtl w:val="0"/>
        </w:rPr>
        <w:t xml:space="preserve"> App sinh IDP từ 8 gap: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Hiện tại → Yêu cầu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 đề xuất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K5 Kiến thức quản trị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"Quản trị cơ bản cho quản lý mới" + shadow trưởng nhóm 3 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 Quản lý đội nhóm &amp; coaching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kỹ năng quản lý + làm mentor cho 1 NV mới (OJT)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K3 Quy trình vận hành &amp;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→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trì cải tiến 1 quy trình CSKH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 Phân tích dữ liệu &amp; báo cáo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→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Excel/dashboard + phụ trách báo cáo tuần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K2 Thị trường &amp; 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→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 gia 2 dự án khảo sát 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 Đàm phán &amp; thuyết phục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→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xử lý khiếu nại nâng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S6 Công cụ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→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Chứng chỉ CRM nội bộ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 Chính trực &amp; hợp tác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→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360° + dẫn dắt 1 hoạt động liên phòng ban</w:t>
            </w:r>
          </w:p>
        </w:tc>
      </w:tr>
    </w:tbl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Nhân viên thấy rõ: </w:t>
      </w:r>
      <w:r w:rsidDel="00000000" w:rsidR="00000000" w:rsidRPr="00000000">
        <w:rPr>
          <w:i w:val="1"/>
          <w:iCs w:val="1"/>
          <w:rtl w:val="0"/>
        </w:rPr>
        <w:t xml:space="preserve">"Tôi đang khớp 78% với vị trí mơ ước, cần 12 tháng và 8 hành động cụ thể."</w:t>
      </w:r>
      <w:r w:rsidDel="00000000" w:rsidR="00000000" w:rsidRPr="00000000">
        <w:rPr>
          <w:rtl w:val="0"/>
        </w:rPr>
        <w:t xml:space="preserve"> Đồng thời app cũng gợi ý phương án B (chuyển ngang sang Sales, khớp 93%, đi nhanh hơn).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n8ur5oj4qz6p" w:id="9"/>
      <w:bookmarkEnd w:id="9"/>
      <w:r w:rsidDel="00000000" w:rsidR="00000000" w:rsidRPr="00000000">
        <w:rPr>
          <w:rtl w:val="0"/>
        </w:rPr>
        <w:t xml:space="preserve">8. Các màn hình chính của app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Map</w:t>
      </w:r>
      <w:r w:rsidDel="00000000" w:rsidR="00000000" w:rsidRPr="00000000">
        <w:rPr>
          <w:rtl w:val="0"/>
        </w:rPr>
        <w:t xml:space="preserve"> — sơ đồ 12 vị trí theo phòng ban/cấp bậc; chọn nhân viên → mỗi ô vị trí hiện % matching bằng màu (xanh ≥85, vàng 70–84, cam 50–69, xám &lt;50); mũi tên gợi ý lộ trình dọc/ngang.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Hồ sơ năng lực</w:t>
      </w:r>
      <w:r w:rsidDel="00000000" w:rsidR="00000000" w:rsidRPr="00000000">
        <w:rPr>
          <w:rtl w:val="0"/>
        </w:rPr>
        <w:t xml:space="preserve"> — radar chart 3 lớp: mức hiện tại vs yêu cầu vị trí hiện tại vs yêu cầu vị trí đích.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 sánh &amp; chọn lộ trình</w:t>
      </w:r>
      <w:r w:rsidDel="00000000" w:rsidR="00000000" w:rsidRPr="00000000">
        <w:rPr>
          <w:rtl w:val="0"/>
        </w:rPr>
        <w:t xml:space="preserve"> — bảng xếp hạng vị trí theo % matching, bấm chọn làm mục tiêu.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 hoạch phát triển (IDP)</w:t>
      </w:r>
      <w:r w:rsidDel="00000000" w:rsidR="00000000" w:rsidRPr="00000000">
        <w:rPr>
          <w:rtl w:val="0"/>
        </w:rPr>
        <w:t xml:space="preserve"> — danh sách gap phân loại reskill/upskill, hành động, deadline, tiến độ %.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— CRUD năng lực, ma trận vị trí, nhập đánh giá, chỉnh trọng số K/S/A.</w:t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x8t9temoor4r" w:id="10"/>
      <w:bookmarkEnd w:id="10"/>
      <w:r w:rsidDel="00000000" w:rsidR="00000000" w:rsidRPr="00000000">
        <w:rPr>
          <w:rtl w:val="0"/>
        </w:rPr>
        <w:t xml:space="preserve">9. Lộ trình triển khai gợi ý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(build trên Antigravity, 1–2 tuần):</w:t>
      </w:r>
      <w:r w:rsidDel="00000000" w:rsidR="00000000" w:rsidRPr="00000000">
        <w:rPr>
          <w:rtl w:val="0"/>
        </w:rPr>
        <w:t xml:space="preserve"> web app 1 trang, dữ liệu seed JSON, đủ 5 màn hình trên, chưa cần đăng nhập/backend.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Giai đoạn 2:</w:t>
      </w:r>
      <w:r w:rsidDel="00000000" w:rsidR="00000000" w:rsidRPr="00000000">
        <w:rPr>
          <w:rtl w:val="0"/>
        </w:rPr>
        <w:t xml:space="preserve"> backend + đăng nhập theo vai trò, chu kỳ đánh giá 2 chiều, import Excel nhân sự.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Giai đoạn 3:</w:t>
      </w:r>
      <w:r w:rsidDel="00000000" w:rsidR="00000000" w:rsidRPr="00000000">
        <w:rPr>
          <w:rtl w:val="0"/>
        </w:rPr>
        <w:t xml:space="preserve"> gợi ý khóa học tự động (AI), liên kết LMS, báo cáo succession planning cho ban giám đốc.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