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D857" w14:textId="76AEC907" w:rsidR="00C50776" w:rsidRPr="00C50776" w:rsidRDefault="00C50776" w:rsidP="00C50776">
      <w:pPr>
        <w:pStyle w:val="1"/>
        <w:spacing w:before="0" w:after="0" w:line="360" w:lineRule="auto"/>
        <w:jc w:val="center"/>
      </w:pPr>
      <w:r w:rsidRPr="00C50776">
        <w:t>Исследовани</w:t>
      </w:r>
      <w:r>
        <w:t>е данных крупного торгового ритейлера за промежуток с 1 по 7 сентября 2023 г.</w:t>
      </w:r>
    </w:p>
    <w:p w14:paraId="4AF21898" w14:textId="55604995" w:rsidR="009A23B3" w:rsidRPr="00E7770B" w:rsidRDefault="009A23B3" w:rsidP="009A23B3">
      <w:pPr>
        <w:spacing w:after="0" w:line="360" w:lineRule="auto"/>
        <w:jc w:val="both"/>
        <w:rPr>
          <w:rFonts w:ascii="Arial" w:hAnsi="Arial" w:cs="Arial"/>
          <w:u w:val="single"/>
        </w:rPr>
      </w:pPr>
      <w:r w:rsidRPr="005C215C">
        <w:rPr>
          <w:rFonts w:ascii="Arial" w:hAnsi="Arial" w:cs="Arial"/>
          <w:highlight w:val="yellow"/>
          <w:u w:val="single"/>
        </w:rPr>
        <w:t>Слайд 2</w:t>
      </w:r>
      <w:r w:rsidR="00F31AE8" w:rsidRPr="005C215C">
        <w:rPr>
          <w:rFonts w:ascii="Arial" w:hAnsi="Arial" w:cs="Arial"/>
          <w:highlight w:val="yellow"/>
          <w:u w:val="single"/>
        </w:rPr>
        <w:t>, 3</w:t>
      </w:r>
      <w:r w:rsidRPr="005C215C">
        <w:rPr>
          <w:rFonts w:ascii="Arial" w:hAnsi="Arial" w:cs="Arial"/>
          <w:highlight w:val="yellow"/>
          <w:u w:val="single"/>
        </w:rPr>
        <w:t>.</w:t>
      </w:r>
    </w:p>
    <w:p w14:paraId="349C0844" w14:textId="01BB6977" w:rsidR="009A23B3" w:rsidRDefault="009A23B3" w:rsidP="009A23B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BF2599">
        <w:rPr>
          <w:rFonts w:ascii="Arial" w:hAnsi="Arial" w:cs="Arial"/>
        </w:rPr>
        <w:t xml:space="preserve">На основании построенной визуализации </w:t>
      </w:r>
      <w:r w:rsidR="009617B6">
        <w:rPr>
          <w:rFonts w:ascii="Arial" w:hAnsi="Arial" w:cs="Arial"/>
        </w:rPr>
        <w:t>к</w:t>
      </w:r>
      <w:r w:rsidR="009617B6" w:rsidRPr="009617B6">
        <w:rPr>
          <w:rFonts w:ascii="Arial" w:hAnsi="Arial" w:cs="Arial"/>
        </w:rPr>
        <w:t>оличеств</w:t>
      </w:r>
      <w:r w:rsidR="009617B6">
        <w:rPr>
          <w:rFonts w:ascii="Arial" w:hAnsi="Arial" w:cs="Arial"/>
        </w:rPr>
        <w:t>а</w:t>
      </w:r>
      <w:r w:rsidR="009617B6" w:rsidRPr="009617B6">
        <w:rPr>
          <w:rFonts w:ascii="Arial" w:hAnsi="Arial" w:cs="Arial"/>
        </w:rPr>
        <w:t xml:space="preserve"> транзакций</w:t>
      </w:r>
      <w:r w:rsidR="009617B6">
        <w:rPr>
          <w:rFonts w:ascii="Arial" w:hAnsi="Arial" w:cs="Arial"/>
        </w:rPr>
        <w:t xml:space="preserve"> </w:t>
      </w:r>
      <w:r w:rsidRPr="00BF2599">
        <w:rPr>
          <w:rFonts w:ascii="Arial" w:hAnsi="Arial" w:cs="Arial"/>
        </w:rPr>
        <w:t>мы можем сделать вывод, что точка по адресу ул. Чертановская нач</w:t>
      </w:r>
      <w:r>
        <w:rPr>
          <w:rFonts w:ascii="Arial" w:hAnsi="Arial" w:cs="Arial"/>
        </w:rPr>
        <w:t>ала</w:t>
      </w:r>
      <w:r w:rsidRPr="00BF2599">
        <w:rPr>
          <w:rFonts w:ascii="Arial" w:hAnsi="Arial" w:cs="Arial"/>
        </w:rPr>
        <w:t xml:space="preserve"> совершать транзакции лишь после второго дня</w:t>
      </w:r>
      <w:r>
        <w:rPr>
          <w:rFonts w:ascii="Arial" w:hAnsi="Arial" w:cs="Arial"/>
        </w:rPr>
        <w:t xml:space="preserve">, что оказало негативное влияние на количество транзакций точки по адресу </w:t>
      </w:r>
      <w:r w:rsidRPr="00231E8A">
        <w:rPr>
          <w:rFonts w:ascii="Arial" w:hAnsi="Arial" w:cs="Arial"/>
        </w:rPr>
        <w:t>Симферопольский б-р, 22</w:t>
      </w:r>
      <w:r>
        <w:rPr>
          <w:rFonts w:ascii="Arial" w:hAnsi="Arial" w:cs="Arial"/>
        </w:rPr>
        <w:t xml:space="preserve"> – произошел эффект каннибализма («пожирание» доли клиентов соседних точек).</w:t>
      </w:r>
    </w:p>
    <w:p w14:paraId="64DA5B0B" w14:textId="77777777" w:rsidR="003E37E4" w:rsidRDefault="003E37E4" w:rsidP="003E37E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4CF256A" w14:textId="17CAF582" w:rsidR="00F31AE8" w:rsidRPr="00E7770B" w:rsidRDefault="00F31AE8" w:rsidP="00F31AE8">
      <w:pPr>
        <w:spacing w:after="0" w:line="360" w:lineRule="auto"/>
        <w:jc w:val="both"/>
        <w:rPr>
          <w:rFonts w:ascii="Arial" w:hAnsi="Arial" w:cs="Arial"/>
          <w:u w:val="single"/>
        </w:rPr>
      </w:pPr>
      <w:r w:rsidRPr="005C215C">
        <w:rPr>
          <w:rFonts w:ascii="Arial" w:hAnsi="Arial" w:cs="Arial"/>
          <w:highlight w:val="yellow"/>
          <w:u w:val="single"/>
        </w:rPr>
        <w:t>Слайд 5.</w:t>
      </w:r>
    </w:p>
    <w:p w14:paraId="1470F662" w14:textId="0F20B52A" w:rsidR="00DE68A4" w:rsidRDefault="009617B6" w:rsidP="00DE68A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Рассчитав н</w:t>
      </w:r>
      <w:r w:rsidRPr="009617B6">
        <w:rPr>
          <w:rFonts w:ascii="Arial" w:hAnsi="Arial" w:cs="Arial"/>
        </w:rPr>
        <w:t>агрузк</w:t>
      </w:r>
      <w:r>
        <w:rPr>
          <w:rFonts w:ascii="Arial" w:hAnsi="Arial" w:cs="Arial"/>
        </w:rPr>
        <w:t>у</w:t>
      </w:r>
      <w:r w:rsidRPr="009617B6">
        <w:rPr>
          <w:rFonts w:ascii="Arial" w:hAnsi="Arial" w:cs="Arial"/>
        </w:rPr>
        <w:t xml:space="preserve"> серверов </w:t>
      </w:r>
      <w:r>
        <w:rPr>
          <w:rFonts w:ascii="Arial" w:hAnsi="Arial" w:cs="Arial"/>
        </w:rPr>
        <w:t>и к</w:t>
      </w:r>
      <w:r w:rsidRPr="009617B6">
        <w:rPr>
          <w:rFonts w:ascii="Arial" w:hAnsi="Arial" w:cs="Arial"/>
        </w:rPr>
        <w:t>оэффициент</w:t>
      </w:r>
      <w:r>
        <w:rPr>
          <w:rFonts w:ascii="Arial" w:hAnsi="Arial" w:cs="Arial"/>
        </w:rPr>
        <w:t xml:space="preserve"> ее</w:t>
      </w:r>
      <w:r w:rsidRPr="009617B6">
        <w:rPr>
          <w:rFonts w:ascii="Arial" w:hAnsi="Arial" w:cs="Arial"/>
        </w:rPr>
        <w:t xml:space="preserve"> роста</w:t>
      </w:r>
      <w:r>
        <w:rPr>
          <w:rFonts w:ascii="Arial" w:hAnsi="Arial" w:cs="Arial"/>
        </w:rPr>
        <w:t xml:space="preserve"> </w:t>
      </w:r>
      <w:r w:rsidR="00DE68A4" w:rsidRPr="003E37E4">
        <w:rPr>
          <w:rFonts w:ascii="Arial" w:hAnsi="Arial" w:cs="Arial"/>
        </w:rPr>
        <w:t>мы можем сделать вывод, что с 3</w:t>
      </w:r>
      <w:r w:rsidR="00A3052F">
        <w:rPr>
          <w:rFonts w:ascii="Arial" w:hAnsi="Arial" w:cs="Arial"/>
        </w:rPr>
        <w:t>-го</w:t>
      </w:r>
      <w:r w:rsidR="00DE68A4" w:rsidRPr="003E37E4">
        <w:rPr>
          <w:rFonts w:ascii="Arial" w:hAnsi="Arial" w:cs="Arial"/>
        </w:rPr>
        <w:t xml:space="preserve"> сентября с появлением транзакций на торговой точке по адресу ул. Чертановская возрастает нагрузка на сервер №3,</w:t>
      </w:r>
      <w:r w:rsidR="00DE68A4">
        <w:rPr>
          <w:rFonts w:ascii="Arial" w:hAnsi="Arial" w:cs="Arial"/>
        </w:rPr>
        <w:t xml:space="preserve"> </w:t>
      </w:r>
      <w:r w:rsidR="00DE68A4" w:rsidRPr="003E37E4">
        <w:rPr>
          <w:rFonts w:ascii="Arial" w:hAnsi="Arial" w:cs="Arial"/>
        </w:rPr>
        <w:t xml:space="preserve">соответственно и коэффициент роста. После распределения </w:t>
      </w:r>
      <w:r w:rsidR="00BC12D6" w:rsidRPr="003E37E4">
        <w:rPr>
          <w:rFonts w:ascii="Arial" w:hAnsi="Arial" w:cs="Arial"/>
        </w:rPr>
        <w:t>нагрузки</w:t>
      </w:r>
      <w:r w:rsidR="00BC12D6">
        <w:rPr>
          <w:rFonts w:ascii="Arial" w:hAnsi="Arial" w:cs="Arial"/>
        </w:rPr>
        <w:t xml:space="preserve"> (перевели точку </w:t>
      </w:r>
      <w:r w:rsidR="00BC12D6" w:rsidRPr="00BC12D6">
        <w:rPr>
          <w:rFonts w:ascii="Arial" w:hAnsi="Arial" w:cs="Arial"/>
        </w:rPr>
        <w:t>Ракетный б-р, 14к1</w:t>
      </w:r>
      <w:r w:rsidR="00BC12D6">
        <w:rPr>
          <w:rFonts w:ascii="Arial" w:hAnsi="Arial" w:cs="Arial"/>
        </w:rPr>
        <w:t xml:space="preserve"> на 1 сервер, т.к. он менее нагружен) </w:t>
      </w:r>
      <w:r w:rsidR="00DE68A4" w:rsidRPr="003E37E4">
        <w:rPr>
          <w:rFonts w:ascii="Arial" w:hAnsi="Arial" w:cs="Arial"/>
        </w:rPr>
        <w:t>коэффициент роста усреднился</w:t>
      </w:r>
      <w:r w:rsidR="00DE68A4">
        <w:rPr>
          <w:rFonts w:ascii="Arial" w:hAnsi="Arial" w:cs="Arial"/>
        </w:rPr>
        <w:t>.</w:t>
      </w:r>
    </w:p>
    <w:p w14:paraId="1277B95A" w14:textId="77777777" w:rsidR="00DE68A4" w:rsidRDefault="00DE68A4" w:rsidP="00DE68A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CD2CFBD" w14:textId="30C20C6F" w:rsidR="006F1E10" w:rsidRPr="00E7770B" w:rsidRDefault="00DE68A4" w:rsidP="006F1E10">
      <w:pPr>
        <w:spacing w:after="0" w:line="360" w:lineRule="auto"/>
        <w:jc w:val="both"/>
        <w:rPr>
          <w:rFonts w:ascii="Arial" w:hAnsi="Arial" w:cs="Arial"/>
          <w:u w:val="single"/>
        </w:rPr>
      </w:pPr>
      <w:r w:rsidRPr="005C215C">
        <w:rPr>
          <w:rFonts w:ascii="Arial" w:hAnsi="Arial" w:cs="Arial"/>
          <w:highlight w:val="yellow"/>
          <w:u w:val="single"/>
        </w:rPr>
        <w:t xml:space="preserve">Слайд </w:t>
      </w:r>
      <w:r w:rsidR="006F1E10" w:rsidRPr="005C215C">
        <w:rPr>
          <w:rFonts w:ascii="Arial" w:hAnsi="Arial" w:cs="Arial"/>
          <w:highlight w:val="yellow"/>
          <w:u w:val="single"/>
        </w:rPr>
        <w:t>7</w:t>
      </w:r>
      <w:r w:rsidRPr="005C215C">
        <w:rPr>
          <w:rFonts w:ascii="Arial" w:hAnsi="Arial" w:cs="Arial"/>
          <w:highlight w:val="yellow"/>
          <w:u w:val="single"/>
        </w:rPr>
        <w:t>.</w:t>
      </w:r>
    </w:p>
    <w:p w14:paraId="657E9A47" w14:textId="16A603EA" w:rsidR="006F1E10" w:rsidRDefault="00E7770B" w:rsidP="006F1E10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Здесь мы видим,</w:t>
      </w:r>
      <w:r w:rsidR="006F1E10" w:rsidRPr="003E37E4">
        <w:rPr>
          <w:rFonts w:ascii="Arial" w:hAnsi="Arial" w:cs="Arial"/>
        </w:rPr>
        <w:t xml:space="preserve"> что у торговых точек по адресам ул. Чертановская и Симферопольский б-р преобладают транзакции </w:t>
      </w:r>
      <w:r>
        <w:rPr>
          <w:rFonts w:ascii="Arial" w:hAnsi="Arial" w:cs="Arial"/>
        </w:rPr>
        <w:t>на кассах</w:t>
      </w:r>
      <w:r w:rsidR="006F1E10" w:rsidRPr="003E37E4">
        <w:rPr>
          <w:rFonts w:ascii="Arial" w:hAnsi="Arial" w:cs="Arial"/>
        </w:rPr>
        <w:t xml:space="preserve"> самообслуживани</w:t>
      </w:r>
      <w:r>
        <w:rPr>
          <w:rFonts w:ascii="Arial" w:hAnsi="Arial" w:cs="Arial"/>
        </w:rPr>
        <w:t>я.</w:t>
      </w:r>
    </w:p>
    <w:p w14:paraId="1B248A71" w14:textId="77777777" w:rsidR="006F1E10" w:rsidRDefault="006F1E10" w:rsidP="006F1E10">
      <w:pPr>
        <w:spacing w:after="0" w:line="360" w:lineRule="auto"/>
        <w:jc w:val="both"/>
        <w:rPr>
          <w:rFonts w:ascii="Arial" w:hAnsi="Arial" w:cs="Arial"/>
        </w:rPr>
      </w:pPr>
    </w:p>
    <w:p w14:paraId="011FF426" w14:textId="39555ED9" w:rsidR="006F1E10" w:rsidRPr="00E7770B" w:rsidRDefault="006F1E10" w:rsidP="006F1E10">
      <w:pPr>
        <w:spacing w:after="0" w:line="360" w:lineRule="auto"/>
        <w:jc w:val="both"/>
        <w:rPr>
          <w:rFonts w:ascii="Arial" w:hAnsi="Arial" w:cs="Arial"/>
          <w:u w:val="single"/>
        </w:rPr>
      </w:pPr>
      <w:r w:rsidRPr="005C215C">
        <w:rPr>
          <w:rFonts w:ascii="Arial" w:hAnsi="Arial" w:cs="Arial"/>
          <w:highlight w:val="yellow"/>
          <w:u w:val="single"/>
        </w:rPr>
        <w:t>Слайд 8.</w:t>
      </w:r>
    </w:p>
    <w:p w14:paraId="44F177B9" w14:textId="1F77E435" w:rsidR="006F1E10" w:rsidRDefault="00A3052F" w:rsidP="006F1E10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На этом слайде в</w:t>
      </w:r>
      <w:r w:rsidR="006F1E10" w:rsidRPr="003E37E4">
        <w:rPr>
          <w:rFonts w:ascii="Arial" w:hAnsi="Arial" w:cs="Arial"/>
        </w:rPr>
        <w:t xml:space="preserve">идно, что при операциях на кассах самообслуживания длительность транзакций возрастает. </w:t>
      </w:r>
    </w:p>
    <w:p w14:paraId="7E8ADD8D" w14:textId="2229028C" w:rsidR="006F1E10" w:rsidRDefault="003F408D" w:rsidP="006F1E10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6F1E10" w:rsidRPr="003E37E4">
        <w:rPr>
          <w:rFonts w:ascii="Arial" w:hAnsi="Arial" w:cs="Arial"/>
        </w:rPr>
        <w:t>осле 2</w:t>
      </w:r>
      <w:r w:rsidR="00A3052F">
        <w:rPr>
          <w:rFonts w:ascii="Arial" w:hAnsi="Arial" w:cs="Arial"/>
        </w:rPr>
        <w:t>-го</w:t>
      </w:r>
      <w:r w:rsidR="006F1E10" w:rsidRPr="003E37E4">
        <w:rPr>
          <w:rFonts w:ascii="Arial" w:hAnsi="Arial" w:cs="Arial"/>
        </w:rPr>
        <w:t xml:space="preserve"> сентября</w:t>
      </w:r>
      <w:r w:rsidR="006F1E10">
        <w:rPr>
          <w:rFonts w:ascii="Arial" w:hAnsi="Arial" w:cs="Arial"/>
        </w:rPr>
        <w:t xml:space="preserve"> </w:t>
      </w:r>
      <w:r w:rsidR="006F1E10" w:rsidRPr="003E37E4">
        <w:rPr>
          <w:rFonts w:ascii="Arial" w:hAnsi="Arial" w:cs="Arial"/>
        </w:rPr>
        <w:t>возрастает</w:t>
      </w:r>
      <w:r w:rsidR="006F1E10">
        <w:rPr>
          <w:rFonts w:ascii="Arial" w:hAnsi="Arial" w:cs="Arial"/>
        </w:rPr>
        <w:t xml:space="preserve"> </w:t>
      </w:r>
      <w:r w:rsidR="006F1E10" w:rsidRPr="003E37E4">
        <w:rPr>
          <w:rFonts w:ascii="Arial" w:hAnsi="Arial" w:cs="Arial"/>
        </w:rPr>
        <w:t>доля транзакций по самообслуживанию</w:t>
      </w:r>
      <w:r w:rsidR="00E7770B">
        <w:rPr>
          <w:rFonts w:ascii="Arial" w:hAnsi="Arial" w:cs="Arial"/>
        </w:rPr>
        <w:t xml:space="preserve">, чему способствует отчасти </w:t>
      </w:r>
      <w:r w:rsidR="006F1E10" w:rsidRPr="003E37E4">
        <w:rPr>
          <w:rFonts w:ascii="Arial" w:hAnsi="Arial" w:cs="Arial"/>
        </w:rPr>
        <w:t>возникновени</w:t>
      </w:r>
      <w:r w:rsidR="00E7770B">
        <w:rPr>
          <w:rFonts w:ascii="Arial" w:hAnsi="Arial" w:cs="Arial"/>
        </w:rPr>
        <w:t>е</w:t>
      </w:r>
      <w:r w:rsidR="006F1E10" w:rsidRPr="003E37E4">
        <w:rPr>
          <w:rFonts w:ascii="Arial" w:hAnsi="Arial" w:cs="Arial"/>
        </w:rPr>
        <w:t xml:space="preserve"> продаж на точке по адресу ул. Чертановская</w:t>
      </w:r>
      <w:r w:rsidR="00E7770B">
        <w:rPr>
          <w:rFonts w:ascii="Arial" w:hAnsi="Arial" w:cs="Arial"/>
        </w:rPr>
        <w:t>.</w:t>
      </w:r>
    </w:p>
    <w:p w14:paraId="6F98EA01" w14:textId="77777777" w:rsidR="00E41B51" w:rsidRDefault="00E41B51" w:rsidP="006F1E1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2FB15C3" w14:textId="6C481E67" w:rsidR="006F1E10" w:rsidRPr="00E41B51" w:rsidRDefault="00E41B51" w:rsidP="00E41B51">
      <w:pPr>
        <w:spacing w:after="0" w:line="360" w:lineRule="auto"/>
        <w:jc w:val="both"/>
        <w:rPr>
          <w:rFonts w:ascii="Arial" w:hAnsi="Arial" w:cs="Arial"/>
          <w:u w:val="single"/>
        </w:rPr>
      </w:pPr>
      <w:r w:rsidRPr="005C215C">
        <w:rPr>
          <w:rFonts w:ascii="Arial" w:hAnsi="Arial" w:cs="Arial"/>
          <w:highlight w:val="yellow"/>
          <w:u w:val="single"/>
        </w:rPr>
        <w:t>Слайд 10.</w:t>
      </w:r>
    </w:p>
    <w:p w14:paraId="24FA7238" w14:textId="4F94B148" w:rsidR="006F1E10" w:rsidRDefault="00985BDC" w:rsidP="006F1E10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Посчитав с</w:t>
      </w:r>
      <w:r w:rsidRPr="00985BDC">
        <w:rPr>
          <w:rFonts w:ascii="Arial" w:hAnsi="Arial" w:cs="Arial"/>
        </w:rPr>
        <w:t>редн</w:t>
      </w:r>
      <w:r>
        <w:rPr>
          <w:rFonts w:ascii="Arial" w:hAnsi="Arial" w:cs="Arial"/>
        </w:rPr>
        <w:t>юю</w:t>
      </w:r>
      <w:r w:rsidRPr="00985BDC">
        <w:rPr>
          <w:rFonts w:ascii="Arial" w:hAnsi="Arial" w:cs="Arial"/>
        </w:rPr>
        <w:t xml:space="preserve"> длительность транзакций на серверах</w:t>
      </w:r>
      <w:r>
        <w:rPr>
          <w:rFonts w:ascii="Arial" w:hAnsi="Arial" w:cs="Arial"/>
        </w:rPr>
        <w:t>,</w:t>
      </w:r>
      <w:r w:rsidRPr="00985BDC">
        <w:rPr>
          <w:rFonts w:ascii="Arial" w:hAnsi="Arial" w:cs="Arial"/>
        </w:rPr>
        <w:t xml:space="preserve"> </w:t>
      </w:r>
      <w:r w:rsidRPr="003E37E4">
        <w:rPr>
          <w:rFonts w:ascii="Arial" w:hAnsi="Arial" w:cs="Arial"/>
        </w:rPr>
        <w:t>можем</w:t>
      </w:r>
      <w:r w:rsidR="006F1E10" w:rsidRPr="003E37E4">
        <w:rPr>
          <w:rFonts w:ascii="Arial" w:hAnsi="Arial" w:cs="Arial"/>
        </w:rPr>
        <w:t xml:space="preserve"> сказать, что на 2 сервере 1-сентября </w:t>
      </w:r>
      <w:r>
        <w:rPr>
          <w:rFonts w:ascii="Arial" w:hAnsi="Arial" w:cs="Arial"/>
        </w:rPr>
        <w:t xml:space="preserve">она </w:t>
      </w:r>
      <w:r w:rsidR="006F1E10" w:rsidRPr="003E37E4">
        <w:rPr>
          <w:rFonts w:ascii="Arial" w:hAnsi="Arial" w:cs="Arial"/>
        </w:rPr>
        <w:t>ниже остальных</w:t>
      </w:r>
      <w:r>
        <w:rPr>
          <w:rFonts w:ascii="Arial" w:hAnsi="Arial" w:cs="Arial"/>
        </w:rPr>
        <w:t xml:space="preserve">, также можно отметить ее </w:t>
      </w:r>
      <w:r w:rsidRPr="003E37E4">
        <w:rPr>
          <w:rFonts w:ascii="Arial" w:hAnsi="Arial" w:cs="Arial"/>
        </w:rPr>
        <w:t>значительный рост в промежутке от 10 до 16 часов</w:t>
      </w:r>
      <w:r>
        <w:rPr>
          <w:rFonts w:ascii="Arial" w:hAnsi="Arial" w:cs="Arial"/>
        </w:rPr>
        <w:t>.</w:t>
      </w:r>
    </w:p>
    <w:p w14:paraId="1A33CFD0" w14:textId="77777777" w:rsidR="003F408D" w:rsidRDefault="003F408D" w:rsidP="006F1E1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D4FF53A" w14:textId="20BAC11F" w:rsidR="003F408D" w:rsidRPr="00E41B51" w:rsidRDefault="003F408D" w:rsidP="003F408D">
      <w:pPr>
        <w:spacing w:after="0" w:line="360" w:lineRule="auto"/>
        <w:jc w:val="both"/>
        <w:rPr>
          <w:rFonts w:ascii="Arial" w:hAnsi="Arial" w:cs="Arial"/>
          <w:u w:val="single"/>
        </w:rPr>
      </w:pPr>
      <w:r w:rsidRPr="005C215C">
        <w:rPr>
          <w:rFonts w:ascii="Arial" w:hAnsi="Arial" w:cs="Arial"/>
          <w:highlight w:val="yellow"/>
          <w:u w:val="single"/>
        </w:rPr>
        <w:t>Слайд 11, 12.</w:t>
      </w:r>
    </w:p>
    <w:p w14:paraId="1406B92F" w14:textId="067614FF" w:rsidR="006F1E10" w:rsidRDefault="006F1E10" w:rsidP="006F1E10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3E37E4">
        <w:rPr>
          <w:rFonts w:ascii="Arial" w:hAnsi="Arial" w:cs="Arial"/>
        </w:rPr>
        <w:t>Судя по визуализаци</w:t>
      </w:r>
      <w:r w:rsidR="00A3052F">
        <w:rPr>
          <w:rFonts w:ascii="Arial" w:hAnsi="Arial" w:cs="Arial"/>
        </w:rPr>
        <w:t>ям</w:t>
      </w:r>
      <w:r w:rsidRPr="003E37E4">
        <w:rPr>
          <w:rFonts w:ascii="Arial" w:hAnsi="Arial" w:cs="Arial"/>
        </w:rPr>
        <w:t>, видим, что на второй сервер 1-</w:t>
      </w:r>
      <w:r w:rsidR="00A3052F">
        <w:rPr>
          <w:rFonts w:ascii="Arial" w:hAnsi="Arial" w:cs="Arial"/>
        </w:rPr>
        <w:t xml:space="preserve">го </w:t>
      </w:r>
      <w:r w:rsidRPr="003E37E4">
        <w:rPr>
          <w:rFonts w:ascii="Arial" w:hAnsi="Arial" w:cs="Arial"/>
        </w:rPr>
        <w:t>сентября приходится большая доля заказов, а меньшая на третий</w:t>
      </w:r>
    </w:p>
    <w:p w14:paraId="11624D35" w14:textId="3AF0781D" w:rsidR="00391B8F" w:rsidRPr="001C3E8F" w:rsidRDefault="00391B8F" w:rsidP="006F1E10">
      <w:pPr>
        <w:spacing w:after="0" w:line="360" w:lineRule="auto"/>
        <w:ind w:firstLine="709"/>
        <w:jc w:val="both"/>
        <w:rPr>
          <w:rFonts w:ascii="Arial" w:hAnsi="Arial" w:cs="Arial"/>
          <w:i/>
          <w:iCs/>
          <w:u w:val="single"/>
        </w:rPr>
      </w:pPr>
      <w:r w:rsidRPr="001C3E8F">
        <w:rPr>
          <w:rFonts w:ascii="Arial" w:hAnsi="Arial" w:cs="Arial"/>
          <w:i/>
          <w:iCs/>
          <w:u w:val="single"/>
        </w:rPr>
        <w:t xml:space="preserve">Доп информация от </w:t>
      </w:r>
      <w:r w:rsidR="001C3E8F" w:rsidRPr="001C3E8F">
        <w:rPr>
          <w:rFonts w:ascii="Arial" w:hAnsi="Arial" w:cs="Arial"/>
          <w:i/>
          <w:iCs/>
          <w:u w:val="single"/>
        </w:rPr>
        <w:t>маркетологов:</w:t>
      </w:r>
    </w:p>
    <w:p w14:paraId="01323FA1" w14:textId="77777777" w:rsidR="001C3E8F" w:rsidRDefault="001C3E8F" w:rsidP="001C3E8F">
      <w:pPr>
        <w:spacing w:after="0" w:line="360" w:lineRule="auto"/>
        <w:jc w:val="both"/>
        <w:rPr>
          <w:rFonts w:ascii="Arial" w:hAnsi="Arial" w:cs="Arial"/>
          <w:i/>
          <w:iCs/>
        </w:rPr>
      </w:pPr>
      <w:r w:rsidRPr="00DE68A4">
        <w:rPr>
          <w:rFonts w:ascii="Arial" w:hAnsi="Arial" w:cs="Arial"/>
          <w:i/>
          <w:iCs/>
        </w:rPr>
        <w:lastRenderedPageBreak/>
        <w:t>“Скидочная акция успешно зашла в этот раз. Говорят, в районе юго-запада Москвы количество заказов прям взлетело, всю первую половину дня люди ломились, чтобы реализовать скидки-однодневки. Надеюсь, это не перегрузило нашу систему…”</w:t>
      </w:r>
    </w:p>
    <w:p w14:paraId="156310DC" w14:textId="77777777" w:rsidR="00A3052F" w:rsidRDefault="00A3052F" w:rsidP="006F1E10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CC2A35B" w14:textId="214EA639" w:rsidR="003F408D" w:rsidRPr="00E41B51" w:rsidRDefault="003F408D" w:rsidP="003F408D">
      <w:pPr>
        <w:spacing w:after="0" w:line="360" w:lineRule="auto"/>
        <w:jc w:val="both"/>
        <w:rPr>
          <w:rFonts w:ascii="Arial" w:hAnsi="Arial" w:cs="Arial"/>
          <w:u w:val="single"/>
        </w:rPr>
      </w:pPr>
      <w:r w:rsidRPr="005C215C">
        <w:rPr>
          <w:rFonts w:ascii="Arial" w:hAnsi="Arial" w:cs="Arial"/>
          <w:highlight w:val="yellow"/>
          <w:u w:val="single"/>
        </w:rPr>
        <w:t>Слайд 13.</w:t>
      </w:r>
    </w:p>
    <w:p w14:paraId="60FAF20D" w14:textId="14504AB3" w:rsidR="006F1E10" w:rsidRDefault="00985BDC" w:rsidP="006F1E10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На 13 слайде</w:t>
      </w:r>
      <w:r w:rsidR="006F1E10" w:rsidRPr="003E37E4">
        <w:rPr>
          <w:rFonts w:ascii="Arial" w:hAnsi="Arial" w:cs="Arial"/>
        </w:rPr>
        <w:t xml:space="preserve"> видим, что наибольшая нагрузка была на точке с адресом Ленинский пр-т, а наименьшая с адресом ул. Щорса. Всплеск на Ленинском </w:t>
      </w:r>
      <w:proofErr w:type="spellStart"/>
      <w:r w:rsidR="006F1E10" w:rsidRPr="003E37E4">
        <w:rPr>
          <w:rFonts w:ascii="Arial" w:hAnsi="Arial" w:cs="Arial"/>
        </w:rPr>
        <w:t>пр</w:t>
      </w:r>
      <w:proofErr w:type="spellEnd"/>
      <w:r w:rsidR="006F1E10" w:rsidRPr="003E37E4">
        <w:rPr>
          <w:rFonts w:ascii="Arial" w:hAnsi="Arial" w:cs="Arial"/>
        </w:rPr>
        <w:t>-те произошел с 12 до 16 часов</w:t>
      </w:r>
      <w:r w:rsidR="006F1E10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Стоит отметить взаимос</w:t>
      </w:r>
      <w:r w:rsidR="006F1E10" w:rsidRPr="003E37E4">
        <w:rPr>
          <w:rFonts w:ascii="Arial" w:hAnsi="Arial" w:cs="Arial"/>
        </w:rPr>
        <w:t>вяз</w:t>
      </w:r>
      <w:r>
        <w:rPr>
          <w:rFonts w:ascii="Arial" w:hAnsi="Arial" w:cs="Arial"/>
        </w:rPr>
        <w:t>ь</w:t>
      </w:r>
      <w:r w:rsidR="006F1E10" w:rsidRPr="003E37E4">
        <w:rPr>
          <w:rFonts w:ascii="Arial" w:hAnsi="Arial" w:cs="Arial"/>
        </w:rPr>
        <w:t xml:space="preserve"> с истечением срока скидок-однодневок</w:t>
      </w:r>
      <w:r w:rsidR="00391B8F">
        <w:rPr>
          <w:rFonts w:ascii="Arial" w:hAnsi="Arial" w:cs="Arial"/>
        </w:rPr>
        <w:t>.</w:t>
      </w:r>
    </w:p>
    <w:p w14:paraId="35C1D62A" w14:textId="77777777" w:rsidR="001C3E8F" w:rsidRDefault="001C3E8F" w:rsidP="00F31AE8">
      <w:pPr>
        <w:spacing w:after="0" w:line="360" w:lineRule="auto"/>
        <w:jc w:val="both"/>
        <w:rPr>
          <w:rFonts w:ascii="Arial" w:hAnsi="Arial" w:cs="Arial"/>
          <w:i/>
          <w:iCs/>
        </w:rPr>
      </w:pPr>
    </w:p>
    <w:p w14:paraId="2AF303BB" w14:textId="56CF1A23" w:rsidR="00DE68A4" w:rsidRPr="001C3E8F" w:rsidRDefault="001C3E8F" w:rsidP="001C3E8F">
      <w:pPr>
        <w:spacing w:after="0" w:line="360" w:lineRule="auto"/>
        <w:ind w:left="708"/>
        <w:jc w:val="both"/>
        <w:rPr>
          <w:rFonts w:ascii="Arial" w:hAnsi="Arial" w:cs="Arial"/>
          <w:i/>
          <w:iCs/>
          <w:u w:val="single"/>
        </w:rPr>
      </w:pPr>
      <w:r w:rsidRPr="001C3E8F">
        <w:rPr>
          <w:rFonts w:ascii="Arial" w:hAnsi="Arial" w:cs="Arial"/>
          <w:i/>
          <w:iCs/>
          <w:u w:val="single"/>
        </w:rPr>
        <w:t xml:space="preserve">Доп информация от </w:t>
      </w:r>
      <w:r>
        <w:rPr>
          <w:rFonts w:ascii="Arial" w:hAnsi="Arial" w:cs="Arial"/>
          <w:i/>
          <w:iCs/>
          <w:u w:val="single"/>
        </w:rPr>
        <w:t>о</w:t>
      </w:r>
      <w:r w:rsidRPr="001C3E8F">
        <w:rPr>
          <w:rFonts w:ascii="Arial" w:hAnsi="Arial" w:cs="Arial"/>
          <w:i/>
          <w:iCs/>
          <w:u w:val="single"/>
        </w:rPr>
        <w:t xml:space="preserve">перационных </w:t>
      </w:r>
      <w:r>
        <w:rPr>
          <w:rFonts w:ascii="Arial" w:hAnsi="Arial" w:cs="Arial"/>
          <w:i/>
          <w:iCs/>
          <w:u w:val="single"/>
        </w:rPr>
        <w:t>и</w:t>
      </w:r>
      <w:r w:rsidRPr="001C3E8F">
        <w:rPr>
          <w:rFonts w:ascii="Arial" w:hAnsi="Arial" w:cs="Arial"/>
          <w:i/>
          <w:iCs/>
          <w:u w:val="single"/>
        </w:rPr>
        <w:t xml:space="preserve"> системных аналитиков:</w:t>
      </w:r>
    </w:p>
    <w:p w14:paraId="3590EDCC" w14:textId="2F5EF370" w:rsidR="00DE68A4" w:rsidRDefault="00DE68A4" w:rsidP="00F31AE8">
      <w:pPr>
        <w:spacing w:after="0" w:line="360" w:lineRule="auto"/>
        <w:jc w:val="both"/>
        <w:rPr>
          <w:rFonts w:ascii="Arial" w:hAnsi="Arial" w:cs="Arial"/>
        </w:rPr>
      </w:pPr>
      <w:r w:rsidRPr="00DE68A4">
        <w:rPr>
          <w:rFonts w:ascii="Arial" w:hAnsi="Arial" w:cs="Arial"/>
          <w:i/>
          <w:iCs/>
        </w:rPr>
        <w:t xml:space="preserve">“*Коллеги, добрый день! Просьба проинформировать нас о продвижении проекта по интеграции с множественными платежными системами! Последнее сообщение было уже больше недели назад, а некоторые интеграции у нас продолжают падать, и притом это не на 2-3 минуты, а могут тормозить в течение многих часов! Хотелось бы, чтобы проект сдвинулся с мертвой </w:t>
      </w:r>
      <w:r w:rsidR="001C3E8F" w:rsidRPr="00DE68A4">
        <w:rPr>
          <w:rFonts w:ascii="Arial" w:hAnsi="Arial" w:cs="Arial"/>
          <w:i/>
          <w:iCs/>
        </w:rPr>
        <w:t>точки! *</w:t>
      </w:r>
      <w:r w:rsidRPr="00DE68A4">
        <w:rPr>
          <w:rFonts w:ascii="Arial" w:hAnsi="Arial" w:cs="Arial"/>
          <w:i/>
          <w:iCs/>
        </w:rPr>
        <w:t>”</w:t>
      </w:r>
    </w:p>
    <w:p w14:paraId="277DC90F" w14:textId="77777777" w:rsidR="00DE68A4" w:rsidRDefault="00DE68A4" w:rsidP="00F31AE8">
      <w:pPr>
        <w:spacing w:after="0" w:line="360" w:lineRule="auto"/>
        <w:jc w:val="both"/>
        <w:rPr>
          <w:rFonts w:ascii="Arial" w:hAnsi="Arial" w:cs="Arial"/>
        </w:rPr>
      </w:pPr>
    </w:p>
    <w:p w14:paraId="52EB1219" w14:textId="77777777" w:rsidR="00DE68A4" w:rsidRPr="00DE68A4" w:rsidRDefault="00DE68A4" w:rsidP="00DE68A4">
      <w:pPr>
        <w:spacing w:after="0" w:line="360" w:lineRule="auto"/>
        <w:jc w:val="both"/>
        <w:rPr>
          <w:rFonts w:ascii="Arial" w:hAnsi="Arial" w:cs="Arial"/>
        </w:rPr>
      </w:pPr>
      <w:r w:rsidRPr="00DE68A4">
        <w:rPr>
          <w:rFonts w:ascii="Arial" w:hAnsi="Arial" w:cs="Arial"/>
          <w:b/>
          <w:bCs/>
        </w:rPr>
        <w:t>2:56</w:t>
      </w:r>
      <w:r w:rsidRPr="00DE68A4">
        <w:rPr>
          <w:rFonts w:ascii="Arial" w:hAnsi="Arial" w:cs="Arial"/>
        </w:rPr>
        <w:t> </w:t>
      </w:r>
      <w:r w:rsidRPr="00DE68A4">
        <w:rPr>
          <w:rFonts w:ascii="Arial" w:hAnsi="Arial" w:cs="Arial"/>
          <w:i/>
          <w:iCs/>
        </w:rPr>
        <w:t>“*Периодические сбои в подключении к сети Интернет в Солнцевском районе города Москва*”</w:t>
      </w:r>
    </w:p>
    <w:p w14:paraId="1F221B21" w14:textId="1506BBC7" w:rsidR="00DE68A4" w:rsidRPr="00DE68A4" w:rsidRDefault="00DE68A4" w:rsidP="00DE68A4">
      <w:pPr>
        <w:spacing w:after="0" w:line="360" w:lineRule="auto"/>
        <w:jc w:val="both"/>
        <w:rPr>
          <w:rFonts w:ascii="Arial" w:hAnsi="Arial" w:cs="Arial"/>
        </w:rPr>
      </w:pPr>
      <w:r w:rsidRPr="00DE68A4">
        <w:rPr>
          <w:rFonts w:ascii="Arial" w:hAnsi="Arial" w:cs="Arial"/>
          <w:b/>
          <w:bCs/>
        </w:rPr>
        <w:t>4:49</w:t>
      </w:r>
      <w:r w:rsidRPr="00DE68A4">
        <w:rPr>
          <w:rFonts w:ascii="Arial" w:hAnsi="Arial" w:cs="Arial"/>
        </w:rPr>
        <w:t> </w:t>
      </w:r>
      <w:r w:rsidRPr="00DE68A4">
        <w:rPr>
          <w:rFonts w:ascii="Arial" w:hAnsi="Arial" w:cs="Arial"/>
          <w:i/>
          <w:iCs/>
        </w:rPr>
        <w:t>“*Проблемы с подключением усугубляются в Солнцевском районе города Москва*”</w:t>
      </w:r>
    </w:p>
    <w:p w14:paraId="7A7796DA" w14:textId="77777777" w:rsidR="00DE68A4" w:rsidRPr="00DE68A4" w:rsidRDefault="00DE68A4" w:rsidP="00DE68A4">
      <w:pPr>
        <w:spacing w:after="0" w:line="360" w:lineRule="auto"/>
        <w:jc w:val="both"/>
        <w:rPr>
          <w:rFonts w:ascii="Arial" w:hAnsi="Arial" w:cs="Arial"/>
        </w:rPr>
      </w:pPr>
      <w:r w:rsidRPr="00DE68A4">
        <w:rPr>
          <w:rFonts w:ascii="Arial" w:hAnsi="Arial" w:cs="Arial"/>
          <w:b/>
          <w:bCs/>
        </w:rPr>
        <w:t>6:15</w:t>
      </w:r>
      <w:r w:rsidRPr="00DE68A4">
        <w:rPr>
          <w:rFonts w:ascii="Arial" w:hAnsi="Arial" w:cs="Arial"/>
        </w:rPr>
        <w:t> </w:t>
      </w:r>
      <w:r w:rsidRPr="00DE68A4">
        <w:rPr>
          <w:rFonts w:ascii="Arial" w:hAnsi="Arial" w:cs="Arial"/>
          <w:i/>
          <w:iCs/>
        </w:rPr>
        <w:t>“*ТТ 778 переведена на вспомогательный аварийный сервер*”</w:t>
      </w:r>
    </w:p>
    <w:p w14:paraId="58E32F8A" w14:textId="77777777" w:rsidR="00DE68A4" w:rsidRPr="00DE68A4" w:rsidRDefault="00DE68A4" w:rsidP="00DE68A4">
      <w:pPr>
        <w:spacing w:after="0" w:line="360" w:lineRule="auto"/>
        <w:jc w:val="both"/>
        <w:rPr>
          <w:rFonts w:ascii="Arial" w:hAnsi="Arial" w:cs="Arial"/>
        </w:rPr>
      </w:pPr>
      <w:r w:rsidRPr="00DE68A4">
        <w:rPr>
          <w:rFonts w:ascii="Arial" w:hAnsi="Arial" w:cs="Arial"/>
          <w:b/>
          <w:bCs/>
        </w:rPr>
        <w:t>7:12</w:t>
      </w:r>
      <w:r w:rsidRPr="00DE68A4">
        <w:rPr>
          <w:rFonts w:ascii="Arial" w:hAnsi="Arial" w:cs="Arial"/>
        </w:rPr>
        <w:t> </w:t>
      </w:r>
      <w:r w:rsidRPr="00DE68A4">
        <w:rPr>
          <w:rFonts w:ascii="Arial" w:hAnsi="Arial" w:cs="Arial"/>
          <w:i/>
          <w:iCs/>
        </w:rPr>
        <w:t>“*Полноценное подключение к сети восстановлено на всей территории района. ТТ 778 переведена обратно на свой сервер*”</w:t>
      </w:r>
    </w:p>
    <w:p w14:paraId="69445A0C" w14:textId="77777777" w:rsidR="00DE68A4" w:rsidRDefault="00DE68A4" w:rsidP="00F31AE8">
      <w:pPr>
        <w:spacing w:after="0" w:line="360" w:lineRule="auto"/>
        <w:jc w:val="both"/>
        <w:rPr>
          <w:rFonts w:ascii="Arial" w:hAnsi="Arial" w:cs="Arial"/>
        </w:rPr>
      </w:pPr>
    </w:p>
    <w:p w14:paraId="2B94FAB0" w14:textId="04E668EB" w:rsidR="00391B8F" w:rsidRPr="00E41B51" w:rsidRDefault="00391B8F" w:rsidP="00391B8F">
      <w:pPr>
        <w:spacing w:after="0" w:line="360" w:lineRule="auto"/>
        <w:jc w:val="both"/>
        <w:rPr>
          <w:rFonts w:ascii="Arial" w:hAnsi="Arial" w:cs="Arial"/>
          <w:u w:val="single"/>
        </w:rPr>
      </w:pPr>
      <w:r w:rsidRPr="005C215C">
        <w:rPr>
          <w:rFonts w:ascii="Arial" w:hAnsi="Arial" w:cs="Arial"/>
          <w:highlight w:val="yellow"/>
          <w:u w:val="single"/>
        </w:rPr>
        <w:t>Слайд 14.</w:t>
      </w:r>
    </w:p>
    <w:p w14:paraId="0473D0A2" w14:textId="291FB56F" w:rsidR="00391B8F" w:rsidRDefault="001C3E8F" w:rsidP="003E37E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Далее в</w:t>
      </w:r>
      <w:r w:rsidR="00391B8F">
        <w:rPr>
          <w:rFonts w:ascii="Arial" w:hAnsi="Arial" w:cs="Arial"/>
        </w:rPr>
        <w:t xml:space="preserve"> связи со сбоями интеграций определенных платежных систем, видим </w:t>
      </w:r>
      <w:r w:rsidR="00391B8F" w:rsidRPr="00BF2599">
        <w:rPr>
          <w:rFonts w:ascii="Arial" w:hAnsi="Arial" w:cs="Arial"/>
        </w:rPr>
        <w:t>рост средней длительности транзакций в промежутке от 2 до 4, от 10 до 15 и от 22 до 24 часов</w:t>
      </w:r>
      <w:r>
        <w:rPr>
          <w:rFonts w:ascii="Arial" w:hAnsi="Arial" w:cs="Arial"/>
        </w:rPr>
        <w:t xml:space="preserve"> и соответственный рост, связанный со сбоем сети в </w:t>
      </w:r>
      <w:r w:rsidRPr="001C3E8F">
        <w:rPr>
          <w:rFonts w:ascii="Arial" w:hAnsi="Arial" w:cs="Arial"/>
        </w:rPr>
        <w:t>Солнцевском районе</w:t>
      </w:r>
      <w:r>
        <w:rPr>
          <w:rFonts w:ascii="Arial" w:hAnsi="Arial" w:cs="Arial"/>
        </w:rPr>
        <w:t>.</w:t>
      </w:r>
    </w:p>
    <w:p w14:paraId="224A7F0D" w14:textId="77777777" w:rsidR="00391B8F" w:rsidRDefault="00391B8F" w:rsidP="00391B8F">
      <w:pPr>
        <w:spacing w:after="0" w:line="360" w:lineRule="auto"/>
        <w:jc w:val="both"/>
        <w:rPr>
          <w:rFonts w:ascii="Arial" w:hAnsi="Arial" w:cs="Arial"/>
          <w:u w:val="single"/>
        </w:rPr>
      </w:pPr>
    </w:p>
    <w:p w14:paraId="23998529" w14:textId="6321C9E0" w:rsidR="00391B8F" w:rsidRDefault="00391B8F" w:rsidP="00391B8F">
      <w:pPr>
        <w:spacing w:after="0" w:line="360" w:lineRule="auto"/>
        <w:jc w:val="both"/>
        <w:rPr>
          <w:rFonts w:ascii="Arial" w:hAnsi="Arial" w:cs="Arial"/>
        </w:rPr>
      </w:pPr>
      <w:r w:rsidRPr="005C215C">
        <w:rPr>
          <w:rFonts w:ascii="Arial" w:hAnsi="Arial" w:cs="Arial"/>
          <w:highlight w:val="yellow"/>
          <w:u w:val="single"/>
        </w:rPr>
        <w:t>Слайд 15.</w:t>
      </w:r>
    </w:p>
    <w:p w14:paraId="391815EA" w14:textId="17931DDD" w:rsidR="00BF2599" w:rsidRDefault="001C3E8F" w:rsidP="003E37E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По визуализации прослеживается, что н</w:t>
      </w:r>
      <w:r w:rsidR="00BF2599" w:rsidRPr="00BF2599">
        <w:rPr>
          <w:rFonts w:ascii="Arial" w:hAnsi="Arial" w:cs="Arial"/>
        </w:rPr>
        <w:t xml:space="preserve">есмотря на большую нагрузку, </w:t>
      </w:r>
      <w:r w:rsidR="00BF2599">
        <w:rPr>
          <w:rFonts w:ascii="Arial" w:hAnsi="Arial" w:cs="Arial"/>
        </w:rPr>
        <w:t xml:space="preserve">количество покупок с помощью </w:t>
      </w:r>
      <w:r w:rsidR="00BF2599" w:rsidRPr="00BF2599">
        <w:rPr>
          <w:rFonts w:ascii="Arial" w:hAnsi="Arial" w:cs="Arial"/>
        </w:rPr>
        <w:t>платежн</w:t>
      </w:r>
      <w:r w:rsidR="00BF2599">
        <w:rPr>
          <w:rFonts w:ascii="Arial" w:hAnsi="Arial" w:cs="Arial"/>
        </w:rPr>
        <w:t>ой</w:t>
      </w:r>
      <w:r w:rsidR="00BF2599" w:rsidRPr="00BF2599">
        <w:rPr>
          <w:rFonts w:ascii="Arial" w:hAnsi="Arial" w:cs="Arial"/>
        </w:rPr>
        <w:t xml:space="preserve"> систем</w:t>
      </w:r>
      <w:r w:rsidR="00BF2599">
        <w:rPr>
          <w:rFonts w:ascii="Arial" w:hAnsi="Arial" w:cs="Arial"/>
        </w:rPr>
        <w:t>ы</w:t>
      </w:r>
      <w:r w:rsidR="00BF2599" w:rsidRPr="00BF2599">
        <w:rPr>
          <w:rFonts w:ascii="Arial" w:hAnsi="Arial" w:cs="Arial"/>
        </w:rPr>
        <w:t xml:space="preserve"> Visa </w:t>
      </w:r>
      <w:r w:rsidR="00BF2599">
        <w:rPr>
          <w:rFonts w:ascii="Arial" w:hAnsi="Arial" w:cs="Arial"/>
        </w:rPr>
        <w:t>остается стабильным.</w:t>
      </w:r>
    </w:p>
    <w:p w14:paraId="5E488BDD" w14:textId="4F1BE21E" w:rsidR="00465BEA" w:rsidRDefault="00391B8F" w:rsidP="003E37E4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Также для общей статистики требуется отметить, что н</w:t>
      </w:r>
      <w:r w:rsidR="00465BEA" w:rsidRPr="00465BEA">
        <w:rPr>
          <w:rFonts w:ascii="Arial" w:hAnsi="Arial" w:cs="Arial"/>
        </w:rPr>
        <w:t>аибольшей популярностью 1-го сентября пользовалась Visa, а наименьшей МИР</w:t>
      </w:r>
      <w:r>
        <w:rPr>
          <w:rFonts w:ascii="Arial" w:hAnsi="Arial" w:cs="Arial"/>
        </w:rPr>
        <w:t>.</w:t>
      </w:r>
    </w:p>
    <w:p w14:paraId="465D5847" w14:textId="77777777" w:rsidR="003E37E4" w:rsidRPr="00AB62C1" w:rsidRDefault="003E37E4" w:rsidP="00AB62C1">
      <w:pPr>
        <w:spacing w:after="0" w:line="360" w:lineRule="auto"/>
        <w:ind w:firstLine="709"/>
        <w:rPr>
          <w:rFonts w:ascii="Arial" w:hAnsi="Arial" w:cs="Arial"/>
        </w:rPr>
      </w:pPr>
    </w:p>
    <w:p w14:paraId="1469081B" w14:textId="2EEF17C0" w:rsidR="005C215C" w:rsidRDefault="005C215C" w:rsidP="005C215C">
      <w:pPr>
        <w:spacing w:after="0" w:line="360" w:lineRule="auto"/>
        <w:jc w:val="both"/>
        <w:rPr>
          <w:rFonts w:ascii="Arial" w:hAnsi="Arial" w:cs="Arial"/>
        </w:rPr>
      </w:pPr>
      <w:r w:rsidRPr="005C215C">
        <w:rPr>
          <w:rFonts w:ascii="Arial" w:hAnsi="Arial" w:cs="Arial"/>
          <w:highlight w:val="yellow"/>
          <w:u w:val="single"/>
        </w:rPr>
        <w:t>Слайд 1</w:t>
      </w:r>
      <w:r w:rsidRPr="005C215C">
        <w:rPr>
          <w:rFonts w:ascii="Arial" w:hAnsi="Arial" w:cs="Arial"/>
          <w:highlight w:val="yellow"/>
          <w:u w:val="single"/>
        </w:rPr>
        <w:t>7</w:t>
      </w:r>
      <w:r w:rsidRPr="005C215C">
        <w:rPr>
          <w:rFonts w:ascii="Arial" w:hAnsi="Arial" w:cs="Arial"/>
          <w:highlight w:val="yellow"/>
          <w:u w:val="single"/>
        </w:rPr>
        <w:t>.</w:t>
      </w:r>
    </w:p>
    <w:p w14:paraId="531138AE" w14:textId="231791DC" w:rsidR="00403E79" w:rsidRDefault="00403E79" w:rsidP="00403E79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Заметно, как </w:t>
      </w:r>
      <w:r w:rsidRPr="005C215C">
        <w:rPr>
          <w:rFonts w:ascii="Arial" w:hAnsi="Arial" w:cs="Arial"/>
        </w:rPr>
        <w:t>меняется</w:t>
      </w:r>
      <w:r>
        <w:rPr>
          <w:rFonts w:ascii="Arial" w:hAnsi="Arial" w:cs="Arial"/>
        </w:rPr>
        <w:t xml:space="preserve"> </w:t>
      </w:r>
      <w:r w:rsidRPr="00403E79">
        <w:rPr>
          <w:rFonts w:ascii="Arial" w:hAnsi="Arial" w:cs="Arial"/>
        </w:rPr>
        <w:t>количество покупок по программе лояльности через кассу самообслуживания во время технических неполадок на 1 сервере. Прирост ср.</w:t>
      </w:r>
      <w:r w:rsidRPr="00403E79">
        <w:t xml:space="preserve"> </w:t>
      </w:r>
      <w:r w:rsidRPr="00403E79">
        <w:rPr>
          <w:rFonts w:ascii="Arial" w:hAnsi="Arial" w:cs="Arial"/>
        </w:rPr>
        <w:t xml:space="preserve">длительности </w:t>
      </w:r>
      <w:r>
        <w:rPr>
          <w:rFonts w:ascii="Arial" w:hAnsi="Arial" w:cs="Arial"/>
        </w:rPr>
        <w:t>транзакции</w:t>
      </w:r>
      <w:r w:rsidRPr="00403E79">
        <w:rPr>
          <w:rFonts w:ascii="Arial" w:hAnsi="Arial" w:cs="Arial"/>
        </w:rPr>
        <w:t xml:space="preserve"> 6</w:t>
      </w:r>
      <w:r>
        <w:rPr>
          <w:rFonts w:ascii="Arial" w:hAnsi="Arial" w:cs="Arial"/>
        </w:rPr>
        <w:t>-го</w:t>
      </w:r>
      <w:r w:rsidRPr="00403E79">
        <w:rPr>
          <w:rFonts w:ascii="Arial" w:hAnsi="Arial" w:cs="Arial"/>
        </w:rPr>
        <w:t xml:space="preserve"> сентября по отношению к 7-му составил 23.59%</w:t>
      </w:r>
      <w:r>
        <w:rPr>
          <w:rFonts w:ascii="Arial" w:hAnsi="Arial" w:cs="Arial"/>
        </w:rPr>
        <w:t>.</w:t>
      </w:r>
    </w:p>
    <w:p w14:paraId="1262BBB6" w14:textId="7D01F8CF" w:rsidR="003D6744" w:rsidRDefault="003D6744" w:rsidP="003D6744">
      <w:pPr>
        <w:spacing w:after="0" w:line="360" w:lineRule="auto"/>
        <w:jc w:val="both"/>
        <w:rPr>
          <w:rFonts w:ascii="Arial" w:hAnsi="Arial" w:cs="Arial"/>
        </w:rPr>
      </w:pPr>
      <w:r w:rsidRPr="005C215C">
        <w:rPr>
          <w:rFonts w:ascii="Arial" w:hAnsi="Arial" w:cs="Arial"/>
          <w:highlight w:val="yellow"/>
          <w:u w:val="single"/>
        </w:rPr>
        <w:lastRenderedPageBreak/>
        <w:t>Слайд 1</w:t>
      </w:r>
      <w:r>
        <w:rPr>
          <w:rFonts w:ascii="Arial" w:hAnsi="Arial" w:cs="Arial"/>
          <w:highlight w:val="yellow"/>
          <w:u w:val="single"/>
        </w:rPr>
        <w:t>8</w:t>
      </w:r>
      <w:r w:rsidRPr="005C215C">
        <w:rPr>
          <w:rFonts w:ascii="Arial" w:hAnsi="Arial" w:cs="Arial"/>
          <w:highlight w:val="yellow"/>
          <w:u w:val="single"/>
        </w:rPr>
        <w:t>.</w:t>
      </w:r>
    </w:p>
    <w:p w14:paraId="56B843ED" w14:textId="09CAAECA" w:rsidR="00403E79" w:rsidRDefault="003D6744" w:rsidP="003D674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03E79">
        <w:rPr>
          <w:rFonts w:ascii="Arial" w:hAnsi="Arial" w:cs="Arial"/>
        </w:rPr>
        <w:t>По данн</w:t>
      </w:r>
      <w:r>
        <w:rPr>
          <w:rFonts w:ascii="Arial" w:hAnsi="Arial" w:cs="Arial"/>
        </w:rPr>
        <w:t>ым</w:t>
      </w:r>
      <w:r w:rsidRPr="00403E79">
        <w:rPr>
          <w:rFonts w:ascii="Arial" w:hAnsi="Arial" w:cs="Arial"/>
        </w:rPr>
        <w:t xml:space="preserve"> визуализаци</w:t>
      </w:r>
      <w:r>
        <w:rPr>
          <w:rFonts w:ascii="Arial" w:hAnsi="Arial" w:cs="Arial"/>
        </w:rPr>
        <w:t>ям</w:t>
      </w:r>
      <w:r w:rsidRPr="00403E79">
        <w:rPr>
          <w:rFonts w:ascii="Arial" w:hAnsi="Arial" w:cs="Arial"/>
        </w:rPr>
        <w:t xml:space="preserve"> мы можем увидеть аномальный рост средней длительности транзакций при покупке на 1</w:t>
      </w:r>
      <w:r w:rsidRPr="00403E79">
        <w:t xml:space="preserve"> </w:t>
      </w:r>
      <w:r w:rsidRPr="00403E79">
        <w:rPr>
          <w:rFonts w:ascii="Arial" w:hAnsi="Arial" w:cs="Arial"/>
        </w:rPr>
        <w:t>сервере с 00 по 9 часов, при меньшем количестве в сравнении с последующими днями. Прирост ср. длительности платежа по</w:t>
      </w:r>
      <w:r w:rsidRPr="00403E79">
        <w:t xml:space="preserve"> </w:t>
      </w:r>
      <w:r w:rsidRPr="00403E79">
        <w:rPr>
          <w:rFonts w:ascii="Arial" w:hAnsi="Arial" w:cs="Arial"/>
        </w:rPr>
        <w:t>сравнению с остальными днями составил 46.46%</w:t>
      </w:r>
      <w:r>
        <w:rPr>
          <w:rFonts w:ascii="Arial" w:hAnsi="Arial" w:cs="Arial"/>
        </w:rPr>
        <w:t xml:space="preserve">. Такая же ситуация </w:t>
      </w:r>
      <w:r w:rsidR="00403E79" w:rsidRPr="00403E79">
        <w:rPr>
          <w:rFonts w:ascii="Arial" w:hAnsi="Arial" w:cs="Arial"/>
        </w:rPr>
        <w:t>при покупке на 2 сервере через касс</w:t>
      </w:r>
      <w:r>
        <w:rPr>
          <w:rFonts w:ascii="Arial" w:hAnsi="Arial" w:cs="Arial"/>
        </w:rPr>
        <w:t>ы</w:t>
      </w:r>
      <w:r w:rsidR="00403E79" w:rsidRPr="00403E79">
        <w:rPr>
          <w:rFonts w:ascii="Arial" w:hAnsi="Arial" w:cs="Arial"/>
        </w:rPr>
        <w:t xml:space="preserve"> с кассиром</w:t>
      </w:r>
      <w:r>
        <w:rPr>
          <w:rFonts w:ascii="Arial" w:hAnsi="Arial" w:cs="Arial"/>
        </w:rPr>
        <w:t xml:space="preserve"> - </w:t>
      </w:r>
      <w:r w:rsidRPr="00403E79">
        <w:rPr>
          <w:rFonts w:ascii="Arial" w:hAnsi="Arial" w:cs="Arial"/>
        </w:rPr>
        <w:t>рост средней длительности транзакций</w:t>
      </w:r>
      <w:r w:rsidR="00403E79" w:rsidRPr="00403E7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несмотря на</w:t>
      </w:r>
      <w:r w:rsidR="00403E79" w:rsidRPr="00403E79">
        <w:rPr>
          <w:rFonts w:ascii="Arial" w:hAnsi="Arial" w:cs="Arial"/>
        </w:rPr>
        <w:t xml:space="preserve"> уменьшени</w:t>
      </w:r>
      <w:r>
        <w:rPr>
          <w:rFonts w:ascii="Arial" w:hAnsi="Arial" w:cs="Arial"/>
        </w:rPr>
        <w:t>е</w:t>
      </w:r>
      <w:r w:rsidR="00403E79" w:rsidRPr="00403E79">
        <w:rPr>
          <w:rFonts w:ascii="Arial" w:hAnsi="Arial" w:cs="Arial"/>
        </w:rPr>
        <w:t xml:space="preserve"> их количества.</w:t>
      </w:r>
      <w:r w:rsidR="00403E79" w:rsidRPr="00403E79">
        <w:t xml:space="preserve"> </w:t>
      </w:r>
      <w:r w:rsidR="00403E79" w:rsidRPr="00403E79">
        <w:rPr>
          <w:rFonts w:ascii="Arial" w:hAnsi="Arial" w:cs="Arial"/>
        </w:rPr>
        <w:t>В сравнении со средней длительностью прирост составил 69.05%</w:t>
      </w:r>
    </w:p>
    <w:p w14:paraId="251CEE82" w14:textId="77777777" w:rsidR="003D6744" w:rsidRDefault="003D6744" w:rsidP="003D6744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9D75819" w14:textId="0F7F8B2D" w:rsidR="003D6744" w:rsidRDefault="003D6744" w:rsidP="003D6744">
      <w:pPr>
        <w:spacing w:after="0" w:line="360" w:lineRule="auto"/>
        <w:jc w:val="both"/>
        <w:rPr>
          <w:rFonts w:ascii="Arial" w:hAnsi="Arial" w:cs="Arial"/>
        </w:rPr>
      </w:pPr>
      <w:r w:rsidRPr="005C215C">
        <w:rPr>
          <w:rFonts w:ascii="Arial" w:hAnsi="Arial" w:cs="Arial"/>
          <w:highlight w:val="yellow"/>
          <w:u w:val="single"/>
        </w:rPr>
        <w:t xml:space="preserve">Слайд </w:t>
      </w:r>
      <w:r w:rsidR="00C2620E">
        <w:rPr>
          <w:rFonts w:ascii="Arial" w:hAnsi="Arial" w:cs="Arial"/>
          <w:highlight w:val="yellow"/>
          <w:u w:val="single"/>
        </w:rPr>
        <w:t>20</w:t>
      </w:r>
      <w:r w:rsidRPr="005C215C">
        <w:rPr>
          <w:rFonts w:ascii="Arial" w:hAnsi="Arial" w:cs="Arial"/>
          <w:highlight w:val="yellow"/>
          <w:u w:val="single"/>
        </w:rPr>
        <w:t>.</w:t>
      </w:r>
    </w:p>
    <w:p w14:paraId="471028B9" w14:textId="0FEF51CD" w:rsidR="00403E79" w:rsidRDefault="00C2620E" w:rsidP="00403E79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По графику заметно и</w:t>
      </w:r>
      <w:r w:rsidR="00403E79" w:rsidRPr="00403E79">
        <w:rPr>
          <w:rFonts w:ascii="Arial" w:hAnsi="Arial" w:cs="Arial"/>
        </w:rPr>
        <w:t>зменение величины среднего чека в день проведения</w:t>
      </w:r>
      <w:r w:rsidR="00403E79" w:rsidRPr="00403E79">
        <w:t xml:space="preserve"> </w:t>
      </w:r>
      <w:r w:rsidR="00403E79" w:rsidRPr="00403E79">
        <w:rPr>
          <w:rFonts w:ascii="Arial" w:hAnsi="Arial" w:cs="Arial"/>
        </w:rPr>
        <w:t>акции по сравнению с предыдущими днями. Несмотря на меньшее количество покупок, ср. чек увеличился на 1332 рубля</w:t>
      </w:r>
      <w:r>
        <w:rPr>
          <w:rFonts w:ascii="Arial" w:hAnsi="Arial" w:cs="Arial"/>
        </w:rPr>
        <w:t>, а общая</w:t>
      </w:r>
      <w:r w:rsidR="00403E79" w:rsidRPr="00403E79">
        <w:rPr>
          <w:rFonts w:ascii="Arial" w:hAnsi="Arial" w:cs="Arial"/>
        </w:rPr>
        <w:t xml:space="preserve"> прибыль</w:t>
      </w:r>
      <w:r>
        <w:rPr>
          <w:rFonts w:ascii="Arial" w:hAnsi="Arial" w:cs="Arial"/>
        </w:rPr>
        <w:t xml:space="preserve"> составила </w:t>
      </w:r>
      <w:r w:rsidRPr="00C2620E">
        <w:rPr>
          <w:rFonts w:ascii="Arial" w:hAnsi="Arial" w:cs="Arial"/>
        </w:rPr>
        <w:t xml:space="preserve">10970106 </w:t>
      </w:r>
      <w:r w:rsidRPr="00403E79">
        <w:rPr>
          <w:rFonts w:ascii="Arial" w:hAnsi="Arial" w:cs="Arial"/>
        </w:rPr>
        <w:t>рубля</w:t>
      </w:r>
      <w:r>
        <w:rPr>
          <w:rFonts w:ascii="Arial" w:hAnsi="Arial" w:cs="Arial"/>
        </w:rPr>
        <w:t>.</w:t>
      </w:r>
    </w:p>
    <w:p w14:paraId="7D95F0E8" w14:textId="77777777" w:rsidR="00AB62C1" w:rsidRDefault="00AB62C1"/>
    <w:p w14:paraId="69D39CE1" w14:textId="1D1583B6" w:rsidR="006950B4" w:rsidRDefault="006950B4" w:rsidP="006950B4">
      <w:pPr>
        <w:spacing w:after="0" w:line="360" w:lineRule="auto"/>
        <w:jc w:val="both"/>
        <w:rPr>
          <w:rFonts w:ascii="Arial" w:hAnsi="Arial" w:cs="Arial"/>
          <w:u w:val="single"/>
        </w:rPr>
      </w:pPr>
      <w:r w:rsidRPr="005C215C">
        <w:rPr>
          <w:rFonts w:ascii="Arial" w:hAnsi="Arial" w:cs="Arial"/>
          <w:highlight w:val="yellow"/>
          <w:u w:val="single"/>
        </w:rPr>
        <w:t xml:space="preserve">Слайд </w:t>
      </w:r>
      <w:r>
        <w:rPr>
          <w:rFonts w:ascii="Arial" w:hAnsi="Arial" w:cs="Arial"/>
          <w:highlight w:val="yellow"/>
          <w:u w:val="single"/>
        </w:rPr>
        <w:t>2</w:t>
      </w:r>
      <w:r>
        <w:rPr>
          <w:rFonts w:ascii="Arial" w:hAnsi="Arial" w:cs="Arial"/>
          <w:highlight w:val="yellow"/>
          <w:u w:val="single"/>
        </w:rPr>
        <w:t>3</w:t>
      </w:r>
      <w:r w:rsidRPr="005C215C">
        <w:rPr>
          <w:rFonts w:ascii="Arial" w:hAnsi="Arial" w:cs="Arial"/>
          <w:highlight w:val="yellow"/>
          <w:u w:val="single"/>
        </w:rPr>
        <w:t>.</w:t>
      </w:r>
    </w:p>
    <w:p w14:paraId="6257DBF1" w14:textId="5B8F1206" w:rsidR="00F902F6" w:rsidRDefault="00F902F6" w:rsidP="00F902F6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По представленной визуализации видим общую сэкономленную сумму по </w:t>
      </w:r>
      <w:proofErr w:type="spellStart"/>
      <w:r>
        <w:rPr>
          <w:rFonts w:ascii="Arial" w:hAnsi="Arial" w:cs="Arial"/>
        </w:rPr>
        <w:t>бинам</w:t>
      </w:r>
      <w:proofErr w:type="spellEnd"/>
      <w:r>
        <w:rPr>
          <w:rFonts w:ascii="Arial" w:hAnsi="Arial" w:cs="Arial"/>
        </w:rPr>
        <w:t xml:space="preserve">: 1-й бин </w:t>
      </w:r>
      <w:r>
        <w:rPr>
          <w:rFonts w:ascii="Arial" w:hAnsi="Arial" w:cs="Arial"/>
        </w:rPr>
        <w:t>479169</w:t>
      </w:r>
      <w:r>
        <w:rPr>
          <w:rFonts w:ascii="Arial" w:hAnsi="Arial" w:cs="Arial"/>
        </w:rPr>
        <w:t xml:space="preserve"> руб., 2-й бин </w:t>
      </w:r>
      <w:r>
        <w:rPr>
          <w:rFonts w:ascii="Arial" w:hAnsi="Arial" w:cs="Arial"/>
        </w:rPr>
        <w:t>958337</w:t>
      </w:r>
      <w:r>
        <w:rPr>
          <w:rFonts w:ascii="Arial" w:hAnsi="Arial" w:cs="Arial"/>
        </w:rPr>
        <w:t xml:space="preserve"> руб., 3-й бин </w:t>
      </w:r>
      <w:r>
        <w:rPr>
          <w:rFonts w:ascii="Arial" w:hAnsi="Arial" w:cs="Arial"/>
        </w:rPr>
        <w:t>1437506</w:t>
      </w:r>
      <w:r>
        <w:rPr>
          <w:rFonts w:ascii="Arial" w:hAnsi="Arial" w:cs="Arial"/>
        </w:rPr>
        <w:t xml:space="preserve"> руб., 4-й бин </w:t>
      </w:r>
      <w:r>
        <w:rPr>
          <w:rFonts w:ascii="Arial" w:hAnsi="Arial" w:cs="Arial"/>
        </w:rPr>
        <w:t>1916675</w:t>
      </w:r>
      <w:r>
        <w:rPr>
          <w:rFonts w:ascii="Arial" w:hAnsi="Arial" w:cs="Arial"/>
        </w:rPr>
        <w:t xml:space="preserve"> руб.</w:t>
      </w:r>
    </w:p>
    <w:p w14:paraId="7A9C0700" w14:textId="77777777" w:rsidR="00F902F6" w:rsidRDefault="00F902F6" w:rsidP="00F902F6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6706E16" w14:textId="5F9D93A7" w:rsidR="00F902F6" w:rsidRDefault="00F902F6" w:rsidP="00F902F6">
      <w:pPr>
        <w:spacing w:after="0" w:line="360" w:lineRule="auto"/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8278F40" w14:textId="423C0F8B" w:rsidR="00F902F6" w:rsidRDefault="00F902F6" w:rsidP="00F902F6">
      <w:pPr>
        <w:spacing w:after="0" w:line="360" w:lineRule="auto"/>
        <w:ind w:left="708"/>
        <w:jc w:val="both"/>
        <w:rPr>
          <w:rFonts w:ascii="Arial" w:hAnsi="Arial" w:cs="Arial"/>
        </w:rPr>
      </w:pPr>
    </w:p>
    <w:p w14:paraId="3C794C9F" w14:textId="10AF48D1" w:rsidR="00F902F6" w:rsidRDefault="00F902F6" w:rsidP="00F902F6">
      <w:pPr>
        <w:spacing w:after="0" w:line="360" w:lineRule="auto"/>
        <w:ind w:left="708"/>
        <w:jc w:val="both"/>
        <w:rPr>
          <w:rFonts w:ascii="Arial" w:hAnsi="Arial" w:cs="Arial"/>
        </w:rPr>
      </w:pPr>
    </w:p>
    <w:p w14:paraId="7C9B3881" w14:textId="77777777" w:rsidR="006950B4" w:rsidRDefault="006950B4"/>
    <w:p w14:paraId="354090A2" w14:textId="77777777" w:rsidR="00773354" w:rsidRPr="00AB62C1" w:rsidRDefault="00773354"/>
    <w:sectPr w:rsidR="00773354" w:rsidRPr="00AB62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C1"/>
    <w:rsid w:val="00192D4A"/>
    <w:rsid w:val="001C3E8F"/>
    <w:rsid w:val="00231E8A"/>
    <w:rsid w:val="00391B8F"/>
    <w:rsid w:val="003D6744"/>
    <w:rsid w:val="003E37E4"/>
    <w:rsid w:val="003F408D"/>
    <w:rsid w:val="00403E79"/>
    <w:rsid w:val="00465BEA"/>
    <w:rsid w:val="005C215C"/>
    <w:rsid w:val="006950B4"/>
    <w:rsid w:val="006F1E10"/>
    <w:rsid w:val="00773354"/>
    <w:rsid w:val="00774131"/>
    <w:rsid w:val="009520BA"/>
    <w:rsid w:val="009617B6"/>
    <w:rsid w:val="00985BDC"/>
    <w:rsid w:val="00991108"/>
    <w:rsid w:val="009A23B3"/>
    <w:rsid w:val="00A3052F"/>
    <w:rsid w:val="00AB62C1"/>
    <w:rsid w:val="00BC12D6"/>
    <w:rsid w:val="00BF2599"/>
    <w:rsid w:val="00C2620E"/>
    <w:rsid w:val="00C50776"/>
    <w:rsid w:val="00CE02EC"/>
    <w:rsid w:val="00D2445F"/>
    <w:rsid w:val="00D35172"/>
    <w:rsid w:val="00DA0D24"/>
    <w:rsid w:val="00DE68A4"/>
    <w:rsid w:val="00E41B51"/>
    <w:rsid w:val="00E7770B"/>
    <w:rsid w:val="00F31AE8"/>
    <w:rsid w:val="00F9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80681"/>
  <w15:chartTrackingRefBased/>
  <w15:docId w15:val="{93EF268D-D14D-4265-B890-824BE8DC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6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6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6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62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62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62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62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62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6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62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62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62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6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62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6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1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RaiL Asmandiyarov</dc:creator>
  <cp:keywords/>
  <dc:description/>
  <cp:lastModifiedBy>RaiL Asmandiyarov</cp:lastModifiedBy>
  <cp:revision>4</cp:revision>
  <dcterms:created xsi:type="dcterms:W3CDTF">2025-12-15T09:40:00Z</dcterms:created>
  <dcterms:modified xsi:type="dcterms:W3CDTF">2025-12-17T19:23:00Z</dcterms:modified>
</cp:coreProperties>
</file>