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急性冠症候群</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～STE-ACS, NSTE-ACSをマネージしよう～</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（図：急性冠症候群（ACS）の診断と治療の流れを示すフローチャート）</w:t>
      </w:r>
    </w:p>
    <w:p w:rsidR="00000000" w:rsidDel="00000000" w:rsidP="00000000" w:rsidRDefault="00000000" w:rsidRPr="00000000" w14:paraId="00000004">
      <w:pPr>
        <w:numPr>
          <w:ilvl w:val="0"/>
          <w:numId w:val="2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暫定診断</w:t>
      </w:r>
      <w:r w:rsidDel="00000000" w:rsidR="00000000" w:rsidRPr="00000000">
        <w:rPr>
          <w:rFonts w:ascii="Arial Unicode MS" w:cs="Arial Unicode MS" w:eastAsia="Arial Unicode MS" w:hAnsi="Arial Unicode MS"/>
          <w:color w:val="1b1c1d"/>
          <w:sz w:val="24"/>
          <w:szCs w:val="24"/>
          <w:rtl w:val="0"/>
        </w:rPr>
        <w:t xml:space="preserve">：急性冠症候群（ACS）を疑う</w:t>
      </w:r>
    </w:p>
    <w:p w:rsidR="00000000" w:rsidDel="00000000" w:rsidP="00000000" w:rsidRDefault="00000000" w:rsidRPr="00000000" w14:paraId="00000005">
      <w:pPr>
        <w:numPr>
          <w:ilvl w:val="1"/>
          <w:numId w:val="2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症状：</w:t>
      </w:r>
    </w:p>
    <w:p w:rsidR="00000000" w:rsidDel="00000000" w:rsidP="00000000" w:rsidRDefault="00000000" w:rsidRPr="00000000" w14:paraId="00000006">
      <w:pPr>
        <w:numPr>
          <w:ilvl w:val="2"/>
          <w:numId w:val="26"/>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rFonts w:ascii="Arial Unicode MS" w:cs="Arial Unicode MS" w:eastAsia="Arial Unicode MS" w:hAnsi="Arial Unicode MS"/>
          <w:color w:val="1b1c1d"/>
          <w:sz w:val="24"/>
          <w:szCs w:val="24"/>
          <w:rtl w:val="0"/>
        </w:rPr>
        <w:t xml:space="preserve">胸痛または左上腕痛</w:t>
      </w:r>
    </w:p>
    <w:p w:rsidR="00000000" w:rsidDel="00000000" w:rsidP="00000000" w:rsidRDefault="00000000" w:rsidRPr="00000000" w14:paraId="00000007">
      <w:pPr>
        <w:numPr>
          <w:ilvl w:val="2"/>
          <w:numId w:val="2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tl w:val="0"/>
        </w:rPr>
      </w:r>
    </w:p>
    <w:p w:rsidR="00000000" w:rsidDel="00000000" w:rsidP="00000000" w:rsidRDefault="00000000" w:rsidRPr="00000000" w14:paraId="00000008">
      <w:pPr>
        <w:numPr>
          <w:ilvl w:val="2"/>
          <w:numId w:val="26"/>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rFonts w:ascii="Arial Unicode MS" w:cs="Arial Unicode MS" w:eastAsia="Arial Unicode MS" w:hAnsi="Arial Unicode MS"/>
          <w:color w:val="1b1c1d"/>
          <w:sz w:val="24"/>
          <w:szCs w:val="24"/>
          <w:rtl w:val="0"/>
        </w:rPr>
        <w:t xml:space="preserve">胸痛の放散が右肩、左腕、両腕</w:t>
      </w:r>
    </w:p>
    <w:p w:rsidR="00000000" w:rsidDel="00000000" w:rsidP="00000000" w:rsidRDefault="00000000" w:rsidRPr="00000000" w14:paraId="00000009">
      <w:pPr>
        <w:numPr>
          <w:ilvl w:val="2"/>
          <w:numId w:val="2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tl w:val="0"/>
        </w:rPr>
      </w:r>
    </w:p>
    <w:p w:rsidR="00000000" w:rsidDel="00000000" w:rsidP="00000000" w:rsidRDefault="00000000" w:rsidRPr="00000000" w14:paraId="0000000A">
      <w:pPr>
        <w:numPr>
          <w:ilvl w:val="2"/>
          <w:numId w:val="26"/>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rFonts w:ascii="Arial Unicode MS" w:cs="Arial Unicode MS" w:eastAsia="Arial Unicode MS" w:hAnsi="Arial Unicode MS"/>
          <w:color w:val="1b1c1d"/>
          <w:sz w:val="24"/>
          <w:szCs w:val="24"/>
          <w:rtl w:val="0"/>
        </w:rPr>
        <w:t xml:space="preserve">胸痛が最も強い症状</w:t>
      </w:r>
    </w:p>
    <w:p w:rsidR="00000000" w:rsidDel="00000000" w:rsidP="00000000" w:rsidRDefault="00000000" w:rsidRPr="00000000" w14:paraId="0000000B">
      <w:pPr>
        <w:numPr>
          <w:ilvl w:val="2"/>
          <w:numId w:val="2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tl w:val="0"/>
        </w:rPr>
      </w:r>
    </w:p>
    <w:p w:rsidR="00000000" w:rsidDel="00000000" w:rsidP="00000000" w:rsidRDefault="00000000" w:rsidRPr="00000000" w14:paraId="0000000C">
      <w:pPr>
        <w:numPr>
          <w:ilvl w:val="2"/>
          <w:numId w:val="26"/>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rFonts w:ascii="Arial Unicode MS" w:cs="Arial Unicode MS" w:eastAsia="Arial Unicode MS" w:hAnsi="Arial Unicode MS"/>
          <w:color w:val="1b1c1d"/>
          <w:sz w:val="24"/>
          <w:szCs w:val="24"/>
          <w:rtl w:val="0"/>
        </w:rPr>
        <w:t xml:space="preserve">嘔気・嘔吐</w:t>
      </w:r>
    </w:p>
    <w:p w:rsidR="00000000" w:rsidDel="00000000" w:rsidP="00000000" w:rsidRDefault="00000000" w:rsidRPr="00000000" w14:paraId="0000000D">
      <w:pPr>
        <w:numPr>
          <w:ilvl w:val="2"/>
          <w:numId w:val="2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tl w:val="0"/>
        </w:rPr>
      </w:r>
    </w:p>
    <w:p w:rsidR="00000000" w:rsidDel="00000000" w:rsidP="00000000" w:rsidRDefault="00000000" w:rsidRPr="00000000" w14:paraId="0000000E">
      <w:pPr>
        <w:numPr>
          <w:ilvl w:val="2"/>
          <w:numId w:val="26"/>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rFonts w:ascii="Arial Unicode MS" w:cs="Arial Unicode MS" w:eastAsia="Arial Unicode MS" w:hAnsi="Arial Unicode MS"/>
          <w:color w:val="1b1c1d"/>
          <w:sz w:val="24"/>
          <w:szCs w:val="24"/>
          <w:rtl w:val="0"/>
        </w:rPr>
        <w:t xml:space="preserve">冷汗</w:t>
      </w:r>
    </w:p>
    <w:p w:rsidR="00000000" w:rsidDel="00000000" w:rsidP="00000000" w:rsidRDefault="00000000" w:rsidRPr="00000000" w14:paraId="0000000F">
      <w:pPr>
        <w:numPr>
          <w:ilvl w:val="2"/>
          <w:numId w:val="2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tl w:val="0"/>
        </w:rPr>
      </w:r>
    </w:p>
    <w:p w:rsidR="00000000" w:rsidDel="00000000" w:rsidP="00000000" w:rsidRDefault="00000000" w:rsidRPr="00000000" w14:paraId="00000010">
      <w:pPr>
        <w:numPr>
          <w:ilvl w:val="1"/>
          <w:numId w:val="2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冠リスク因子：</w:t>
      </w:r>
    </w:p>
    <w:p w:rsidR="00000000" w:rsidDel="00000000" w:rsidP="00000000" w:rsidRDefault="00000000" w:rsidRPr="00000000" w14:paraId="00000011">
      <w:pPr>
        <w:numPr>
          <w:ilvl w:val="2"/>
          <w:numId w:val="26"/>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rFonts w:ascii="Arial Unicode MS" w:cs="Arial Unicode MS" w:eastAsia="Arial Unicode MS" w:hAnsi="Arial Unicode MS"/>
          <w:color w:val="1b1c1d"/>
          <w:sz w:val="24"/>
          <w:szCs w:val="24"/>
          <w:rtl w:val="0"/>
        </w:rPr>
        <w:t xml:space="preserve">①喫煙</w:t>
      </w:r>
    </w:p>
    <w:p w:rsidR="00000000" w:rsidDel="00000000" w:rsidP="00000000" w:rsidRDefault="00000000" w:rsidRPr="00000000" w14:paraId="00000012">
      <w:pPr>
        <w:numPr>
          <w:ilvl w:val="2"/>
          <w:numId w:val="2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tl w:val="0"/>
        </w:rPr>
      </w:r>
    </w:p>
    <w:p w:rsidR="00000000" w:rsidDel="00000000" w:rsidP="00000000" w:rsidRDefault="00000000" w:rsidRPr="00000000" w14:paraId="00000013">
      <w:pPr>
        <w:numPr>
          <w:ilvl w:val="2"/>
          <w:numId w:val="26"/>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rFonts w:ascii="Arial Unicode MS" w:cs="Arial Unicode MS" w:eastAsia="Arial Unicode MS" w:hAnsi="Arial Unicode MS"/>
          <w:color w:val="1b1c1d"/>
          <w:sz w:val="24"/>
          <w:szCs w:val="24"/>
          <w:rtl w:val="0"/>
        </w:rPr>
        <w:t xml:space="preserve">②高血圧症</w:t>
      </w:r>
    </w:p>
    <w:p w:rsidR="00000000" w:rsidDel="00000000" w:rsidP="00000000" w:rsidRDefault="00000000" w:rsidRPr="00000000" w14:paraId="00000014">
      <w:pPr>
        <w:numPr>
          <w:ilvl w:val="2"/>
          <w:numId w:val="2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tl w:val="0"/>
        </w:rPr>
      </w:r>
    </w:p>
    <w:p w:rsidR="00000000" w:rsidDel="00000000" w:rsidP="00000000" w:rsidRDefault="00000000" w:rsidRPr="00000000" w14:paraId="00000015">
      <w:pPr>
        <w:numPr>
          <w:ilvl w:val="2"/>
          <w:numId w:val="26"/>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rFonts w:ascii="Arial Unicode MS" w:cs="Arial Unicode MS" w:eastAsia="Arial Unicode MS" w:hAnsi="Arial Unicode MS"/>
          <w:color w:val="1b1c1d"/>
          <w:sz w:val="24"/>
          <w:szCs w:val="24"/>
          <w:rtl w:val="0"/>
        </w:rPr>
        <w:t xml:space="preserve">③脂質異常症</w:t>
      </w:r>
    </w:p>
    <w:p w:rsidR="00000000" w:rsidDel="00000000" w:rsidP="00000000" w:rsidRDefault="00000000" w:rsidRPr="00000000" w14:paraId="00000016">
      <w:pPr>
        <w:numPr>
          <w:ilvl w:val="2"/>
          <w:numId w:val="2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tl w:val="0"/>
        </w:rPr>
      </w:r>
    </w:p>
    <w:p w:rsidR="00000000" w:rsidDel="00000000" w:rsidP="00000000" w:rsidRDefault="00000000" w:rsidRPr="00000000" w14:paraId="00000017">
      <w:pPr>
        <w:numPr>
          <w:ilvl w:val="2"/>
          <w:numId w:val="26"/>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rFonts w:ascii="Arial Unicode MS" w:cs="Arial Unicode MS" w:eastAsia="Arial Unicode MS" w:hAnsi="Arial Unicode MS"/>
          <w:color w:val="1b1c1d"/>
          <w:sz w:val="24"/>
          <w:szCs w:val="24"/>
          <w:rtl w:val="0"/>
        </w:rPr>
        <w:t xml:space="preserve">④糖尿病</w:t>
      </w:r>
    </w:p>
    <w:p w:rsidR="00000000" w:rsidDel="00000000" w:rsidP="00000000" w:rsidRDefault="00000000" w:rsidRPr="00000000" w14:paraId="00000018">
      <w:pPr>
        <w:numPr>
          <w:ilvl w:val="2"/>
          <w:numId w:val="2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tl w:val="0"/>
        </w:rPr>
      </w:r>
    </w:p>
    <w:p w:rsidR="00000000" w:rsidDel="00000000" w:rsidP="00000000" w:rsidRDefault="00000000" w:rsidRPr="00000000" w14:paraId="00000019">
      <w:pPr>
        <w:numPr>
          <w:ilvl w:val="2"/>
          <w:numId w:val="26"/>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rFonts w:ascii="Arial Unicode MS" w:cs="Arial Unicode MS" w:eastAsia="Arial Unicode MS" w:hAnsi="Arial Unicode MS"/>
          <w:color w:val="1b1c1d"/>
          <w:sz w:val="24"/>
          <w:szCs w:val="24"/>
          <w:rtl w:val="0"/>
        </w:rPr>
        <w:t xml:space="preserve">⑤家族歴</w:t>
      </w:r>
    </w:p>
    <w:p w:rsidR="00000000" w:rsidDel="00000000" w:rsidP="00000000" w:rsidRDefault="00000000" w:rsidRPr="00000000" w14:paraId="0000001A">
      <w:pPr>
        <w:numPr>
          <w:ilvl w:val="2"/>
          <w:numId w:val="2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tl w:val="0"/>
        </w:rPr>
      </w:r>
    </w:p>
    <w:p w:rsidR="00000000" w:rsidDel="00000000" w:rsidP="00000000" w:rsidRDefault="00000000" w:rsidRPr="00000000" w14:paraId="0000001B">
      <w:pPr>
        <w:numPr>
          <w:ilvl w:val="1"/>
          <w:numId w:val="26"/>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心筋梗塞の既往</w:t>
      </w:r>
    </w:p>
    <w:p w:rsidR="00000000" w:rsidDel="00000000" w:rsidP="00000000" w:rsidRDefault="00000000" w:rsidRPr="00000000" w14:paraId="0000001C">
      <w:pPr>
        <w:numPr>
          <w:ilvl w:val="1"/>
          <w:numId w:val="2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01D">
      <w:pPr>
        <w:numPr>
          <w:ilvl w:val="0"/>
          <w:numId w:val="26"/>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b w:val="1"/>
          <w:color w:val="1b1c1d"/>
          <w:sz w:val="24"/>
          <w:szCs w:val="24"/>
          <w:rtl w:val="0"/>
        </w:rPr>
        <w:t xml:space="preserve">初期診断</w:t>
      </w:r>
      <w:r w:rsidDel="00000000" w:rsidR="00000000" w:rsidRPr="00000000">
        <w:rPr>
          <w:rFonts w:ascii="Arial Unicode MS" w:cs="Arial Unicode MS" w:eastAsia="Arial Unicode MS" w:hAnsi="Arial Unicode MS"/>
          <w:color w:val="1b1c1d"/>
          <w:sz w:val="24"/>
          <w:szCs w:val="24"/>
          <w:rtl w:val="0"/>
        </w:rPr>
        <w:t xml:space="preserve">：来院から10分以内に12誘導心電図</w:t>
      </w:r>
    </w:p>
    <w:p w:rsidR="00000000" w:rsidDel="00000000" w:rsidP="00000000" w:rsidRDefault="00000000" w:rsidRPr="00000000" w14:paraId="0000001E">
      <w:pPr>
        <w:numPr>
          <w:ilvl w:val="1"/>
          <w:numId w:val="26"/>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ST上昇あり → </w:t>
      </w:r>
      <w:r w:rsidDel="00000000" w:rsidR="00000000" w:rsidRPr="00000000">
        <w:rPr>
          <w:rFonts w:ascii="Arial Unicode MS" w:cs="Arial Unicode MS" w:eastAsia="Arial Unicode MS" w:hAnsi="Arial Unicode MS"/>
          <w:b w:val="1"/>
          <w:color w:val="1b1c1d"/>
          <w:sz w:val="24"/>
          <w:szCs w:val="24"/>
          <w:rtl w:val="0"/>
        </w:rPr>
        <w:t xml:space="preserve">ST上昇型急性冠症候群（STE-ACS）</w:t>
      </w:r>
    </w:p>
    <w:p w:rsidR="00000000" w:rsidDel="00000000" w:rsidP="00000000" w:rsidRDefault="00000000" w:rsidRPr="00000000" w14:paraId="0000001F">
      <w:pPr>
        <w:numPr>
          <w:ilvl w:val="1"/>
          <w:numId w:val="2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020">
      <w:pPr>
        <w:numPr>
          <w:ilvl w:val="1"/>
          <w:numId w:val="26"/>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ST上昇なし → その他の鑑別（除外診断）、または </w:t>
      </w:r>
      <w:r w:rsidDel="00000000" w:rsidR="00000000" w:rsidRPr="00000000">
        <w:rPr>
          <w:rFonts w:ascii="Arial Unicode MS" w:cs="Arial Unicode MS" w:eastAsia="Arial Unicode MS" w:hAnsi="Arial Unicode MS"/>
          <w:b w:val="1"/>
          <w:color w:val="1b1c1d"/>
          <w:sz w:val="24"/>
          <w:szCs w:val="24"/>
          <w:rtl w:val="0"/>
        </w:rPr>
        <w:t xml:space="preserve">非ST上昇型急性冠症候群（NSTE-ACS）</w:t>
      </w:r>
      <w:r w:rsidDel="00000000" w:rsidR="00000000" w:rsidRPr="00000000">
        <w:rPr>
          <w:rFonts w:ascii="Arial Unicode MS" w:cs="Arial Unicode MS" w:eastAsia="Arial Unicode MS" w:hAnsi="Arial Unicode MS"/>
          <w:color w:val="1b1c1d"/>
          <w:sz w:val="24"/>
          <w:szCs w:val="24"/>
          <w:rtl w:val="0"/>
        </w:rPr>
        <w:t xml:space="preserve">（0～1時間アルゴリズム 本文図9参照）</w:t>
      </w:r>
    </w:p>
    <w:p w:rsidR="00000000" w:rsidDel="00000000" w:rsidP="00000000" w:rsidRDefault="00000000" w:rsidRPr="00000000" w14:paraId="00000021">
      <w:pPr>
        <w:numPr>
          <w:ilvl w:val="1"/>
          <w:numId w:val="2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022">
      <w:pPr>
        <w:numPr>
          <w:ilvl w:val="0"/>
          <w:numId w:val="2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診断（確定診断/経過観察）</w:t>
      </w:r>
    </w:p>
    <w:p w:rsidR="00000000" w:rsidDel="00000000" w:rsidP="00000000" w:rsidRDefault="00000000" w:rsidRPr="00000000" w14:paraId="00000023">
      <w:pPr>
        <w:numPr>
          <w:ilvl w:val="1"/>
          <w:numId w:val="2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STE-ACS</w:t>
      </w:r>
    </w:p>
    <w:p w:rsidR="00000000" w:rsidDel="00000000" w:rsidP="00000000" w:rsidRDefault="00000000" w:rsidRPr="00000000" w14:paraId="00000024">
      <w:pPr>
        <w:numPr>
          <w:ilvl w:val="1"/>
          <w:numId w:val="2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NSTE-ACS</w:t>
      </w:r>
    </w:p>
    <w:p w:rsidR="00000000" w:rsidDel="00000000" w:rsidP="00000000" w:rsidRDefault="00000000" w:rsidRPr="00000000" w14:paraId="00000025">
      <w:pPr>
        <w:numPr>
          <w:ilvl w:val="0"/>
          <w:numId w:val="2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初期対応</w:t>
      </w:r>
    </w:p>
    <w:p w:rsidR="00000000" w:rsidDel="00000000" w:rsidP="00000000" w:rsidRDefault="00000000" w:rsidRPr="00000000" w14:paraId="00000026">
      <w:pPr>
        <w:numPr>
          <w:ilvl w:val="1"/>
          <w:numId w:val="2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STE-ACS：</w:t>
      </w:r>
    </w:p>
    <w:p w:rsidR="00000000" w:rsidDel="00000000" w:rsidP="00000000" w:rsidRDefault="00000000" w:rsidRPr="00000000" w14:paraId="00000027">
      <w:pPr>
        <w:numPr>
          <w:ilvl w:val="2"/>
          <w:numId w:val="26"/>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rFonts w:ascii="Arial Unicode MS" w:cs="Arial Unicode MS" w:eastAsia="Arial Unicode MS" w:hAnsi="Arial Unicode MS"/>
          <w:color w:val="1b1c1d"/>
          <w:sz w:val="24"/>
          <w:szCs w:val="24"/>
          <w:rtl w:val="0"/>
        </w:rPr>
        <w:t xml:space="preserve">☑ 早期再灌流療法</w:t>
      </w:r>
    </w:p>
    <w:p w:rsidR="00000000" w:rsidDel="00000000" w:rsidP="00000000" w:rsidRDefault="00000000" w:rsidRPr="00000000" w14:paraId="00000028">
      <w:pPr>
        <w:numPr>
          <w:ilvl w:val="2"/>
          <w:numId w:val="2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tl w:val="0"/>
        </w:rPr>
      </w:r>
    </w:p>
    <w:p w:rsidR="00000000" w:rsidDel="00000000" w:rsidP="00000000" w:rsidRDefault="00000000" w:rsidRPr="00000000" w14:paraId="00000029">
      <w:pPr>
        <w:numPr>
          <w:ilvl w:val="2"/>
          <w:numId w:val="26"/>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rFonts w:ascii="Arial Unicode MS" w:cs="Arial Unicode MS" w:eastAsia="Arial Unicode MS" w:hAnsi="Arial Unicode MS"/>
          <w:color w:val="1b1c1d"/>
          <w:sz w:val="24"/>
          <w:szCs w:val="24"/>
          <w:rtl w:val="0"/>
        </w:rPr>
        <w:t xml:space="preserve">循環器内科に連絡・血液検査結果は待たない</w:t>
      </w:r>
    </w:p>
    <w:p w:rsidR="00000000" w:rsidDel="00000000" w:rsidP="00000000" w:rsidRDefault="00000000" w:rsidRPr="00000000" w14:paraId="0000002A">
      <w:pPr>
        <w:numPr>
          <w:ilvl w:val="2"/>
          <w:numId w:val="2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tl w:val="0"/>
        </w:rPr>
      </w:r>
    </w:p>
    <w:p w:rsidR="00000000" w:rsidDel="00000000" w:rsidP="00000000" w:rsidRDefault="00000000" w:rsidRPr="00000000" w14:paraId="0000002B">
      <w:pPr>
        <w:numPr>
          <w:ilvl w:val="2"/>
          <w:numId w:val="26"/>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color w:val="1b1c1d"/>
          <w:sz w:val="24"/>
          <w:szCs w:val="24"/>
          <w:rtl w:val="0"/>
        </w:rPr>
        <w:t xml:space="preserve">primary PCI</w:t>
      </w:r>
    </w:p>
    <w:p w:rsidR="00000000" w:rsidDel="00000000" w:rsidP="00000000" w:rsidRDefault="00000000" w:rsidRPr="00000000" w14:paraId="0000002C">
      <w:pPr>
        <w:numPr>
          <w:ilvl w:val="2"/>
          <w:numId w:val="2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tl w:val="0"/>
        </w:rPr>
      </w:r>
    </w:p>
    <w:p w:rsidR="00000000" w:rsidDel="00000000" w:rsidP="00000000" w:rsidRDefault="00000000" w:rsidRPr="00000000" w14:paraId="0000002D">
      <w:pPr>
        <w:numPr>
          <w:ilvl w:val="1"/>
          <w:numId w:val="2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NSTE-ACS：</w:t>
      </w:r>
    </w:p>
    <w:p w:rsidR="00000000" w:rsidDel="00000000" w:rsidP="00000000" w:rsidRDefault="00000000" w:rsidRPr="00000000" w14:paraId="0000002E">
      <w:pPr>
        <w:numPr>
          <w:ilvl w:val="2"/>
          <w:numId w:val="26"/>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rFonts w:ascii="Arial Unicode MS" w:cs="Arial Unicode MS" w:eastAsia="Arial Unicode MS" w:hAnsi="Arial Unicode MS"/>
          <w:color w:val="1b1c1d"/>
          <w:sz w:val="24"/>
          <w:szCs w:val="24"/>
          <w:rtl w:val="0"/>
        </w:rPr>
        <w:t xml:space="preserve">☑ 初期治療はMONA</w:t>
      </w:r>
    </w:p>
    <w:p w:rsidR="00000000" w:rsidDel="00000000" w:rsidP="00000000" w:rsidRDefault="00000000" w:rsidRPr="00000000" w14:paraId="0000002F">
      <w:pPr>
        <w:numPr>
          <w:ilvl w:val="3"/>
          <w:numId w:val="26"/>
        </w:numPr>
        <w:pBdr>
          <w:top w:color="auto" w:space="0" w:sz="0" w:val="none"/>
          <w:bottom w:color="auto" w:space="0" w:sz="0" w:val="none"/>
          <w:right w:color="auto" w:space="0" w:sz="0" w:val="none"/>
          <w:between w:color="auto" w:space="0" w:sz="0" w:val="none"/>
        </w:pBdr>
        <w:spacing w:after="0" w:afterAutospacing="0" w:lineRule="auto"/>
        <w:ind w:left="2940" w:hanging="360"/>
      </w:pPr>
      <w:r w:rsidDel="00000000" w:rsidR="00000000" w:rsidRPr="00000000">
        <w:rPr>
          <w:b w:val="1"/>
          <w:color w:val="1b1c1d"/>
          <w:sz w:val="24"/>
          <w:szCs w:val="24"/>
          <w:rtl w:val="0"/>
        </w:rPr>
        <w:t xml:space="preserve">M</w:t>
      </w:r>
      <w:r w:rsidDel="00000000" w:rsidR="00000000" w:rsidRPr="00000000">
        <w:rPr>
          <w:rFonts w:ascii="Arial Unicode MS" w:cs="Arial Unicode MS" w:eastAsia="Arial Unicode MS" w:hAnsi="Arial Unicode MS"/>
          <w:color w:val="1b1c1d"/>
          <w:sz w:val="24"/>
          <w:szCs w:val="24"/>
          <w:rtl w:val="0"/>
        </w:rPr>
        <w:t xml:space="preserve">orphine：必要に応じてモルヒネ投与</w:t>
      </w:r>
    </w:p>
    <w:p w:rsidR="00000000" w:rsidDel="00000000" w:rsidP="00000000" w:rsidRDefault="00000000" w:rsidRPr="00000000" w14:paraId="00000030">
      <w:pPr>
        <w:numPr>
          <w:ilvl w:val="3"/>
          <w:numId w:val="26"/>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tl w:val="0"/>
        </w:rPr>
      </w:r>
    </w:p>
    <w:p w:rsidR="00000000" w:rsidDel="00000000" w:rsidP="00000000" w:rsidRDefault="00000000" w:rsidRPr="00000000" w14:paraId="00000031">
      <w:pPr>
        <w:numPr>
          <w:ilvl w:val="3"/>
          <w:numId w:val="26"/>
        </w:numPr>
        <w:pBdr>
          <w:top w:color="auto" w:space="0" w:sz="0" w:val="none"/>
          <w:bottom w:color="auto" w:space="0" w:sz="0" w:val="none"/>
          <w:right w:color="auto" w:space="0" w:sz="0" w:val="none"/>
          <w:between w:color="auto" w:space="0" w:sz="0" w:val="none"/>
        </w:pBdr>
        <w:spacing w:after="0" w:afterAutospacing="0" w:lineRule="auto"/>
        <w:ind w:left="2940" w:hanging="360"/>
      </w:pPr>
      <w:r w:rsidDel="00000000" w:rsidR="00000000" w:rsidRPr="00000000">
        <w:rPr>
          <w:b w:val="1"/>
          <w:color w:val="1b1c1d"/>
          <w:sz w:val="24"/>
          <w:szCs w:val="24"/>
          <w:rtl w:val="0"/>
        </w:rPr>
        <w:t xml:space="preserve">O₂</w:t>
      </w:r>
      <w:r w:rsidDel="00000000" w:rsidR="00000000" w:rsidRPr="00000000">
        <w:rPr>
          <w:rFonts w:ascii="Arial Unicode MS" w:cs="Arial Unicode MS" w:eastAsia="Arial Unicode MS" w:hAnsi="Arial Unicode MS"/>
          <w:color w:val="1b1c1d"/>
          <w:sz w:val="24"/>
          <w:szCs w:val="24"/>
          <w:rtl w:val="0"/>
        </w:rPr>
        <w:t xml:space="preserve">：SpO₂≧90%を目標に酸素投与</w:t>
      </w:r>
    </w:p>
    <w:p w:rsidR="00000000" w:rsidDel="00000000" w:rsidP="00000000" w:rsidRDefault="00000000" w:rsidRPr="00000000" w14:paraId="00000032">
      <w:pPr>
        <w:numPr>
          <w:ilvl w:val="3"/>
          <w:numId w:val="26"/>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tl w:val="0"/>
        </w:rPr>
      </w:r>
    </w:p>
    <w:p w:rsidR="00000000" w:rsidDel="00000000" w:rsidP="00000000" w:rsidRDefault="00000000" w:rsidRPr="00000000" w14:paraId="00000033">
      <w:pPr>
        <w:numPr>
          <w:ilvl w:val="3"/>
          <w:numId w:val="26"/>
        </w:numPr>
        <w:pBdr>
          <w:top w:color="auto" w:space="0" w:sz="0" w:val="none"/>
          <w:bottom w:color="auto" w:space="0" w:sz="0" w:val="none"/>
          <w:right w:color="auto" w:space="0" w:sz="0" w:val="none"/>
          <w:between w:color="auto" w:space="0" w:sz="0" w:val="none"/>
        </w:pBdr>
        <w:spacing w:after="0" w:afterAutospacing="0" w:lineRule="auto"/>
        <w:ind w:left="2940" w:hanging="360"/>
      </w:pPr>
      <w:r w:rsidDel="00000000" w:rsidR="00000000" w:rsidRPr="00000000">
        <w:rPr>
          <w:b w:val="1"/>
          <w:color w:val="1b1c1d"/>
          <w:sz w:val="24"/>
          <w:szCs w:val="24"/>
          <w:rtl w:val="0"/>
        </w:rPr>
        <w:t xml:space="preserve">N</w:t>
      </w:r>
      <w:r w:rsidDel="00000000" w:rsidR="00000000" w:rsidRPr="00000000">
        <w:rPr>
          <w:rFonts w:ascii="Arial Unicode MS" w:cs="Arial Unicode MS" w:eastAsia="Arial Unicode MS" w:hAnsi="Arial Unicode MS"/>
          <w:color w:val="1b1c1d"/>
          <w:sz w:val="24"/>
          <w:szCs w:val="24"/>
          <w:rtl w:val="0"/>
        </w:rPr>
        <w:t xml:space="preserve">itrate：必要に応じてニトログリセリン投与</w:t>
      </w:r>
    </w:p>
    <w:p w:rsidR="00000000" w:rsidDel="00000000" w:rsidP="00000000" w:rsidRDefault="00000000" w:rsidRPr="00000000" w14:paraId="00000034">
      <w:pPr>
        <w:numPr>
          <w:ilvl w:val="3"/>
          <w:numId w:val="26"/>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tl w:val="0"/>
        </w:rPr>
      </w:r>
    </w:p>
    <w:p w:rsidR="00000000" w:rsidDel="00000000" w:rsidP="00000000" w:rsidRDefault="00000000" w:rsidRPr="00000000" w14:paraId="00000035">
      <w:pPr>
        <w:numPr>
          <w:ilvl w:val="3"/>
          <w:numId w:val="26"/>
        </w:numPr>
        <w:pBdr>
          <w:top w:color="auto" w:space="0" w:sz="0" w:val="none"/>
          <w:bottom w:color="auto" w:space="0" w:sz="0" w:val="none"/>
          <w:right w:color="auto" w:space="0" w:sz="0" w:val="none"/>
          <w:between w:color="auto" w:space="0" w:sz="0" w:val="none"/>
        </w:pBdr>
        <w:spacing w:after="0" w:afterAutospacing="0" w:lineRule="auto"/>
        <w:ind w:left="2940" w:hanging="360"/>
      </w:pPr>
      <w:r w:rsidDel="00000000" w:rsidR="00000000" w:rsidRPr="00000000">
        <w:rPr>
          <w:b w:val="1"/>
          <w:color w:val="1b1c1d"/>
          <w:sz w:val="24"/>
          <w:szCs w:val="24"/>
          <w:rtl w:val="0"/>
        </w:rPr>
        <w:t xml:space="preserve">A</w:t>
      </w:r>
      <w:r w:rsidDel="00000000" w:rsidR="00000000" w:rsidRPr="00000000">
        <w:rPr>
          <w:rFonts w:ascii="Arial Unicode MS" w:cs="Arial Unicode MS" w:eastAsia="Arial Unicode MS" w:hAnsi="Arial Unicode MS"/>
          <w:color w:val="1b1c1d"/>
          <w:sz w:val="24"/>
          <w:szCs w:val="24"/>
          <w:rtl w:val="0"/>
        </w:rPr>
        <w:t xml:space="preserve">spirin：アスピリン162～200mg噛砕投与</w:t>
      </w:r>
    </w:p>
    <w:p w:rsidR="00000000" w:rsidDel="00000000" w:rsidP="00000000" w:rsidRDefault="00000000" w:rsidRPr="00000000" w14:paraId="00000036">
      <w:pPr>
        <w:numPr>
          <w:ilvl w:val="3"/>
          <w:numId w:val="26"/>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tl w:val="0"/>
        </w:rPr>
      </w:r>
    </w:p>
    <w:p w:rsidR="00000000" w:rsidDel="00000000" w:rsidP="00000000" w:rsidRDefault="00000000" w:rsidRPr="00000000" w14:paraId="00000037">
      <w:pPr>
        <w:numPr>
          <w:ilvl w:val="2"/>
          <w:numId w:val="26"/>
        </w:numPr>
        <w:pBdr>
          <w:top w:color="auto" w:space="0" w:sz="0" w:val="none"/>
          <w:bottom w:color="auto" w:space="0" w:sz="0" w:val="none"/>
          <w:right w:color="auto" w:space="0" w:sz="0" w:val="none"/>
          <w:between w:color="auto" w:space="0" w:sz="0" w:val="none"/>
        </w:pBdr>
        <w:spacing w:after="0" w:afterAutospacing="0" w:lineRule="auto"/>
        <w:ind w:left="2220" w:hanging="360"/>
      </w:pPr>
      <w:r w:rsidDel="00000000" w:rsidR="00000000" w:rsidRPr="00000000">
        <w:rPr>
          <w:rFonts w:ascii="Arial Unicode MS" w:cs="Arial Unicode MS" w:eastAsia="Arial Unicode MS" w:hAnsi="Arial Unicode MS"/>
          <w:color w:val="1b1c1d"/>
          <w:sz w:val="24"/>
          <w:szCs w:val="24"/>
          <w:rtl w:val="0"/>
        </w:rPr>
        <w:t xml:space="preserve">☑ リスクの層別化</w:t>
      </w:r>
    </w:p>
    <w:p w:rsidR="00000000" w:rsidDel="00000000" w:rsidP="00000000" w:rsidRDefault="00000000" w:rsidRPr="00000000" w14:paraId="00000038">
      <w:pPr>
        <w:numPr>
          <w:ilvl w:val="2"/>
          <w:numId w:val="26"/>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tl w:val="0"/>
        </w:rPr>
      </w:r>
    </w:p>
    <w:p w:rsidR="00000000" w:rsidDel="00000000" w:rsidP="00000000" w:rsidRDefault="00000000" w:rsidRPr="00000000" w14:paraId="00000039">
      <w:pPr>
        <w:numPr>
          <w:ilvl w:val="0"/>
          <w:numId w:val="26"/>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b w:val="1"/>
          <w:color w:val="1b1c1d"/>
          <w:sz w:val="24"/>
          <w:szCs w:val="24"/>
          <w:rtl w:val="0"/>
        </w:rPr>
        <w:t xml:space="preserve">血行再建のタイミング</w:t>
      </w:r>
      <w:r w:rsidDel="00000000" w:rsidR="00000000" w:rsidRPr="00000000">
        <w:rPr>
          <w:rFonts w:ascii="Arial Unicode MS" w:cs="Arial Unicode MS" w:eastAsia="Arial Unicode MS" w:hAnsi="Arial Unicode MS"/>
          <w:color w:val="1b1c1d"/>
          <w:sz w:val="24"/>
          <w:szCs w:val="24"/>
          <w:rtl w:val="0"/>
        </w:rPr>
        <w:t xml:space="preserve"> （NSTE-ACS） | リスク分類 | CAG/PCIのタイミング | リスクスコアと臨床状況 | | :---------------- | :------------------------------ | :---------------------------------------------------------------------------------------------------------------------------------------------------------------------------------- | | </w:t>
      </w:r>
      <w:r w:rsidDel="00000000" w:rsidR="00000000" w:rsidRPr="00000000">
        <w:rPr>
          <w:b w:val="1"/>
          <w:color w:val="1b1c1d"/>
          <w:sz w:val="24"/>
          <w:szCs w:val="24"/>
          <w:rtl w:val="0"/>
        </w:rPr>
        <w:t xml:space="preserve">very high</w:t>
      </w:r>
      <w:r w:rsidDel="00000000" w:rsidR="00000000" w:rsidRPr="00000000">
        <w:rPr>
          <w:rFonts w:ascii="Arial Unicode MS" w:cs="Arial Unicode MS" w:eastAsia="Arial Unicode MS" w:hAnsi="Arial Unicode MS"/>
          <w:color w:val="1b1c1d"/>
          <w:sz w:val="24"/>
          <w:szCs w:val="24"/>
          <w:rtl w:val="0"/>
        </w:rPr>
        <w:t xml:space="preserve"> | Immediate（可能な限り早く） | ・血行動態不安定または心原性ショック&amp;lt;br&gt;・薬物抵抗性の胸痛持続または再発&amp;lt;br&gt;・虚血に伴う心不全合併&amp;lt;br&gt;・機械的合併症&amp;lt;br&gt;・致死性不整脈または心停止 | | </w:t>
      </w:r>
      <w:r w:rsidDel="00000000" w:rsidR="00000000" w:rsidRPr="00000000">
        <w:rPr>
          <w:b w:val="1"/>
          <w:color w:val="1b1c1d"/>
          <w:sz w:val="24"/>
          <w:szCs w:val="24"/>
          <w:rtl w:val="0"/>
        </w:rPr>
        <w:t xml:space="preserve">high</w:t>
      </w:r>
      <w:r w:rsidDel="00000000" w:rsidR="00000000" w:rsidRPr="00000000">
        <w:rPr>
          <w:rFonts w:ascii="Arial Unicode MS" w:cs="Arial Unicode MS" w:eastAsia="Arial Unicode MS" w:hAnsi="Arial Unicode MS"/>
          <w:color w:val="1b1c1d"/>
          <w:sz w:val="24"/>
          <w:szCs w:val="24"/>
          <w:rtl w:val="0"/>
        </w:rPr>
        <w:t xml:space="preserve"> | Early（24時間以内） | ・反復性の動的なST-T変化&amp;lt;br&gt;・アルゴリズムに基づいたNSTEMIの確定診断&amp;lt;br&gt;・GRACEリスクスコア&gt;140点&amp;lt;br&gt;・一過性のST上昇 | | </w:t>
      </w:r>
      <w:r w:rsidDel="00000000" w:rsidR="00000000" w:rsidRPr="00000000">
        <w:rPr>
          <w:b w:val="1"/>
          <w:color w:val="1b1c1d"/>
          <w:sz w:val="24"/>
          <w:szCs w:val="24"/>
          <w:rtl w:val="0"/>
        </w:rPr>
        <w:t xml:space="preserve">non high</w:t>
      </w:r>
      <w:r w:rsidDel="00000000" w:rsidR="00000000" w:rsidRPr="00000000">
        <w:rPr>
          <w:rFonts w:ascii="Arial Unicode MS" w:cs="Arial Unicode MS" w:eastAsia="Arial Unicode MS" w:hAnsi="Arial Unicode MS"/>
          <w:color w:val="1b1c1d"/>
          <w:sz w:val="24"/>
          <w:szCs w:val="24"/>
          <w:rtl w:val="0"/>
        </w:rPr>
        <w:t xml:space="preserve"> | Inpatient/Selective（入院中/選択的） | ・動的なST-T変化&amp;lt;br&gt;・上記のリスク因子を有さない | （より）</w:t>
      </w:r>
    </w:p>
    <w:p w:rsidR="00000000" w:rsidDel="00000000" w:rsidP="00000000" w:rsidRDefault="00000000" w:rsidRPr="00000000" w14:paraId="0000003A">
      <w:pPr>
        <w:numPr>
          <w:ilvl w:val="0"/>
          <w:numId w:val="2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3B">
      <w:pPr>
        <w:numPr>
          <w:ilvl w:val="0"/>
          <w:numId w:val="2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入院経過観察</w:t>
      </w:r>
      <w:r w:rsidDel="00000000" w:rsidR="00000000" w:rsidRPr="00000000">
        <w:rPr>
          <w:rFonts w:ascii="Arial Unicode MS" w:cs="Arial Unicode MS" w:eastAsia="Arial Unicode MS" w:hAnsi="Arial Unicode MS"/>
          <w:color w:val="1b1c1d"/>
          <w:sz w:val="24"/>
          <w:szCs w:val="24"/>
          <w:rtl w:val="0"/>
        </w:rPr>
        <w:t xml:space="preserve"> （NSTE-ACS）</w:t>
      </w:r>
    </w:p>
    <w:p w:rsidR="00000000" w:rsidDel="00000000" w:rsidP="00000000" w:rsidRDefault="00000000" w:rsidRPr="00000000" w14:paraId="0000003C">
      <w:pPr>
        <w:numPr>
          <w:ilvl w:val="1"/>
          <w:numId w:val="26"/>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モニター心電図</w:t>
      </w:r>
    </w:p>
    <w:p w:rsidR="00000000" w:rsidDel="00000000" w:rsidP="00000000" w:rsidRDefault="00000000" w:rsidRPr="00000000" w14:paraId="0000003D">
      <w:pPr>
        <w:numPr>
          <w:ilvl w:val="1"/>
          <w:numId w:val="2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03E">
      <w:pPr>
        <w:numPr>
          <w:ilvl w:val="1"/>
          <w:numId w:val="26"/>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持続ヘパリン投与</w:t>
      </w:r>
    </w:p>
    <w:p w:rsidR="00000000" w:rsidDel="00000000" w:rsidP="00000000" w:rsidRDefault="00000000" w:rsidRPr="00000000" w14:paraId="0000003F">
      <w:pPr>
        <w:numPr>
          <w:ilvl w:val="1"/>
          <w:numId w:val="2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040">
      <w:pPr>
        <w:numPr>
          <w:ilvl w:val="1"/>
          <w:numId w:val="26"/>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血液検査 心電図再検査</w:t>
      </w:r>
    </w:p>
    <w:p w:rsidR="00000000" w:rsidDel="00000000" w:rsidP="00000000" w:rsidRDefault="00000000" w:rsidRPr="00000000" w14:paraId="00000041">
      <w:pPr>
        <w:numPr>
          <w:ilvl w:val="1"/>
          <w:numId w:val="26"/>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PAGE 2 ---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256</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第救急外来、病棟管理で絶対マスターしたい疾患対応</w:t>
      </w:r>
    </w:p>
    <w:p w:rsidR="00000000" w:rsidDel="00000000" w:rsidP="00000000" w:rsidRDefault="00000000" w:rsidRPr="00000000" w14:paraId="00000046">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図1 ACSの病態イメージ</w:t>
      </w:r>
    </w:p>
    <w:p w:rsidR="00000000" w:rsidDel="00000000" w:rsidP="00000000" w:rsidRDefault="00000000" w:rsidRPr="00000000" w14:paraId="00000047">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（図：左側に「プラーク破裂」、右側に「プラークびらん」と題された冠動脈の断面図が示されている。）</w:t>
      </w:r>
    </w:p>
    <w:p w:rsidR="00000000" w:rsidDel="00000000" w:rsidP="00000000" w:rsidRDefault="00000000" w:rsidRPr="00000000" w14:paraId="00000048">
      <w:pPr>
        <w:numPr>
          <w:ilvl w:val="0"/>
          <w:numId w:val="27"/>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b w:val="1"/>
          <w:color w:val="1b1c1d"/>
          <w:sz w:val="24"/>
          <w:szCs w:val="24"/>
          <w:rtl w:val="0"/>
        </w:rPr>
        <w:t xml:space="preserve">プラーク破裂</w:t>
      </w:r>
      <w:r w:rsidDel="00000000" w:rsidR="00000000" w:rsidRPr="00000000">
        <w:rPr>
          <w:rFonts w:ascii="Arial Unicode MS" w:cs="Arial Unicode MS" w:eastAsia="Arial Unicode MS" w:hAnsi="Arial Unicode MS"/>
          <w:color w:val="1b1c1d"/>
          <w:sz w:val="24"/>
          <w:szCs w:val="24"/>
          <w:rtl w:val="0"/>
        </w:rPr>
        <w:t xml:space="preserve">：血管壁は外膜、中膜、内膜の層構造。内腔側には脂質コアを持つプラークが形成され、薄い線維性被膜で覆われている。この被膜が破裂し、脂質コアの内容物が露出し、赤色血栓（フィブリン多量）が形成され内腔を閉塞しかけている。特徴として、巨大な脂質コア、多くのマクロファージ、コラーゲンの少ない線維性被膜が挙げられる。</w:t>
      </w:r>
    </w:p>
    <w:p w:rsidR="00000000" w:rsidDel="00000000" w:rsidP="00000000" w:rsidRDefault="00000000" w:rsidRPr="00000000" w14:paraId="00000049">
      <w:pPr>
        <w:numPr>
          <w:ilvl w:val="0"/>
          <w:numId w:val="2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4A">
      <w:pPr>
        <w:numPr>
          <w:ilvl w:val="0"/>
          <w:numId w:val="27"/>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b w:val="1"/>
          <w:color w:val="1b1c1d"/>
          <w:sz w:val="24"/>
          <w:szCs w:val="24"/>
          <w:rtl w:val="0"/>
        </w:rPr>
        <w:t xml:space="preserve">プラークびらん</w:t>
      </w:r>
      <w:r w:rsidDel="00000000" w:rsidR="00000000" w:rsidRPr="00000000">
        <w:rPr>
          <w:rFonts w:ascii="Arial Unicode MS" w:cs="Arial Unicode MS" w:eastAsia="Arial Unicode MS" w:hAnsi="Arial Unicode MS"/>
          <w:color w:val="1b1c1d"/>
          <w:sz w:val="24"/>
          <w:szCs w:val="24"/>
          <w:rtl w:val="0"/>
        </w:rPr>
        <w:t xml:space="preserve">：血管壁の構造は同様。内膜表面に白色血栓（血小板多量）が形成され、内腔の一部を覆っている。特徴として、プロテオグリカン、グリコサミノグリカンが豊富、脂質コアは少ないまたはない、好中球と好中球細胞外トラップ、多くの平滑筋細胞が挙げられる。 （より）</w:t>
      </w:r>
    </w:p>
    <w:p w:rsidR="00000000" w:rsidDel="00000000" w:rsidP="00000000" w:rsidRDefault="00000000" w:rsidRPr="00000000" w14:paraId="0000004B">
      <w:pPr>
        <w:numPr>
          <w:ilvl w:val="0"/>
          <w:numId w:val="27"/>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急性冠症候群を診るときのポイント！</w:t>
      </w:r>
    </w:p>
    <w:p w:rsidR="00000000" w:rsidDel="00000000" w:rsidP="00000000" w:rsidRDefault="00000000" w:rsidRPr="00000000" w14:paraId="0000004D">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急性冠症候群の病態を理解する</w:t>
      </w:r>
    </w:p>
    <w:p w:rsidR="00000000" w:rsidDel="00000000" w:rsidP="00000000" w:rsidRDefault="00000000" w:rsidRPr="00000000" w14:paraId="0000004E">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4F">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急性心筋梗塞の定義を押さえる</w:t>
      </w:r>
    </w:p>
    <w:p w:rsidR="00000000" w:rsidDel="00000000" w:rsidP="00000000" w:rsidRDefault="00000000" w:rsidRPr="00000000" w14:paraId="00000050">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51">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STE-ACSは心筋トロポニンの結果を待たずに介入を開始する</w:t>
      </w:r>
    </w:p>
    <w:p w:rsidR="00000000" w:rsidDel="00000000" w:rsidP="00000000" w:rsidRDefault="00000000" w:rsidRPr="00000000" w14:paraId="00000052">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53">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STE-ACSは「早期再灌流」までをいかに短くするかを最優先する</w:t>
      </w:r>
    </w:p>
    <w:p w:rsidR="00000000" w:rsidDel="00000000" w:rsidP="00000000" w:rsidRDefault="00000000" w:rsidRPr="00000000" w14:paraId="00000054">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55">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NSTE-ACSは確定診断/除外診断アルゴリズムとリスク層別化による治療選択が鍵となる</w:t>
      </w:r>
    </w:p>
    <w:p w:rsidR="00000000" w:rsidDel="00000000" w:rsidP="00000000" w:rsidRDefault="00000000" w:rsidRPr="00000000" w14:paraId="00000056">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57">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NSTEMI入院後のマネジメント―high risk以上は循環器内科にコンサルテーションする</w:t>
      </w:r>
    </w:p>
    <w:p w:rsidR="00000000" w:rsidDel="00000000" w:rsidP="00000000" w:rsidRDefault="00000000" w:rsidRPr="00000000" w14:paraId="00000058">
      <w:pPr>
        <w:numPr>
          <w:ilvl w:val="0"/>
          <w:numId w:val="1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059">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症例① 医療機関への定期通院歴のない54歳男性</w:t>
      </w:r>
    </w:p>
    <w:p w:rsidR="00000000" w:rsidDel="00000000" w:rsidP="00000000" w:rsidRDefault="00000000" w:rsidRPr="00000000" w14:paraId="0000005A">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10日前より労作時の胸部絞扼感を自覚しており、2日前からは安静時にも5～10分程度症状が出現するようになった。本日、仕事中にも胸部絞扼感が出現し、20分経過しても改善なく、冷汗、ふらつきもみられたため同僚が救急車を要請した。</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急性冠症候群 257</w:t>
      </w:r>
    </w:p>
    <w:p w:rsidR="00000000" w:rsidDel="00000000" w:rsidP="00000000" w:rsidRDefault="00000000" w:rsidRPr="00000000" w14:paraId="0000005C">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症例② 高血圧症、2型糖尿病、current smokerの72歳女性</w:t>
      </w:r>
    </w:p>
    <w:p w:rsidR="00000000" w:rsidDel="00000000" w:rsidP="00000000" w:rsidRDefault="00000000" w:rsidRPr="00000000" w14:paraId="0000005D">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本日、夕食後に心窩部に差し込むような痛みを自覚し、嘔吐した。嘔吐後も心窩部違和感が持続しており、タクシーに乗って救急外来を受診した。受診時には胸部症状は消失していた。</w:t>
      </w:r>
    </w:p>
    <w:p w:rsidR="00000000" w:rsidDel="00000000" w:rsidP="00000000" w:rsidRDefault="00000000" w:rsidRPr="00000000" w14:paraId="0000005E">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急性冠症候群の病態を理解する</w:t>
      </w:r>
    </w:p>
    <w:p w:rsidR="00000000" w:rsidDel="00000000" w:rsidP="00000000" w:rsidRDefault="00000000" w:rsidRPr="00000000" w14:paraId="0000005F">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急性冠症候群（ACS）には、以下の3つが含まれる。</w:t>
      </w:r>
    </w:p>
    <w:p w:rsidR="00000000" w:rsidDel="00000000" w:rsidP="00000000" w:rsidRDefault="00000000" w:rsidRPr="00000000" w14:paraId="00000060">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①ST上昇型急性冠症候群（STE-ACS）</w:t>
      </w:r>
    </w:p>
    <w:p w:rsidR="00000000" w:rsidDel="00000000" w:rsidP="00000000" w:rsidRDefault="00000000" w:rsidRPr="00000000" w14:paraId="00000061">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②非ST上昇型急性心筋梗塞（NSTEMI）</w:t>
      </w:r>
    </w:p>
    <w:p w:rsidR="00000000" w:rsidDel="00000000" w:rsidP="00000000" w:rsidRDefault="00000000" w:rsidRPr="00000000" w14:paraId="00000062">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③不安定狭心症（UA）</w:t>
      </w:r>
    </w:p>
    <w:p w:rsidR="00000000" w:rsidDel="00000000" w:rsidP="00000000" w:rsidRDefault="00000000" w:rsidRPr="00000000" w14:paraId="00000063">
      <w:pPr>
        <w:numPr>
          <w:ilvl w:val="0"/>
          <w:numId w:val="1"/>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これらは12誘導心電図の虚血性変化や心筋トロポニン濃度の経時的変化によって分類される。 主な病態は冠動脈粥腫の破裂、びらんによる血栓形成（図1）であるが、マネジメントは心電図のST上昇の有無で大きく異なる。</w:t>
      </w:r>
    </w:p>
    <w:p w:rsidR="00000000" w:rsidDel="00000000" w:rsidP="00000000" w:rsidRDefault="00000000" w:rsidRPr="00000000" w14:paraId="00000064">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65">
      <w:pPr>
        <w:numPr>
          <w:ilvl w:val="0"/>
          <w:numId w:val="1"/>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ST上昇のないNSTEMIとUAは合わせて非ST上昇型急性冠症候群（NSTE-ACS）としてマネジメントしていく。</w:t>
      </w:r>
    </w:p>
    <w:p w:rsidR="00000000" w:rsidDel="00000000" w:rsidP="00000000" w:rsidRDefault="00000000" w:rsidRPr="00000000" w14:paraId="00000066">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67">
      <w:pPr>
        <w:numPr>
          <w:ilvl w:val="0"/>
          <w:numId w:val="1"/>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ACSは心筋バイオマーカーが判明する前の初期診断の際に使われ、心筋梗塞（MI）はバイオマーカーも上昇して心筋障害が確定した状態を意味する。</w:t>
      </w:r>
    </w:p>
    <w:p w:rsidR="00000000" w:rsidDel="00000000" w:rsidP="00000000" w:rsidRDefault="00000000" w:rsidRPr="00000000" w14:paraId="00000068">
      <w:pPr>
        <w:numPr>
          <w:ilvl w:val="0"/>
          <w:numId w:val="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急性心筋梗塞の定義を押さえる</w:t>
      </w:r>
    </w:p>
    <w:p w:rsidR="00000000" w:rsidDel="00000000" w:rsidP="00000000" w:rsidRDefault="00000000" w:rsidRPr="00000000" w14:paraId="0000006A">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急性MIは、かつては心筋逸脱酵素（CK、CKMB）を用いた世界保健機関（WHO）のMONICAクライテリアによって診断されていた。</w:t>
      </w:r>
    </w:p>
    <w:p w:rsidR="00000000" w:rsidDel="00000000" w:rsidP="00000000" w:rsidRDefault="00000000" w:rsidRPr="00000000" w14:paraId="0000006B">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6C">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2000年に欧米の心臓学会がより鋭敏な心筋バイオマーカーである心筋トロポニンを用いたMIの概念（universal definition）を新たに提唱。 2018年の4th universal definitionは、急性MIとは「心筋虚血が示唆される臨床状況において心筋バイオマーカーによって検出された急性心筋傷害」と定義された。</w:t>
      </w:r>
    </w:p>
    <w:p w:rsidR="00000000" w:rsidDel="00000000" w:rsidP="00000000" w:rsidRDefault="00000000" w:rsidRPr="00000000" w14:paraId="0000006D">
      <w:pPr>
        <w:numPr>
          <w:ilvl w:val="0"/>
          <w:numId w:val="2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1. 心筋バイオマーカーによって検出された急性心筋傷害とは？</w:t>
      </w:r>
    </w:p>
    <w:p w:rsidR="00000000" w:rsidDel="00000000" w:rsidP="00000000" w:rsidRDefault="00000000" w:rsidRPr="00000000" w14:paraId="0000006F">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急性心筋傷害とは健常人の99パーセンタイル値以上の心筋トロポニンの上昇あるいは下降と定義されるが、心筋トロポニンは心筋虚血以外のさまざまな要因（表1）でも上昇する点に注意が必要である。</w:t>
      </w:r>
    </w:p>
    <w:p w:rsidR="00000000" w:rsidDel="00000000" w:rsidP="00000000" w:rsidRDefault="00000000" w:rsidRPr="00000000" w14:paraId="00000070">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71">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実臨床では、慢性腎臓病（CKD）のような慢性的に心筋トロポニンが上昇している症例にも頻繁に遭遇するが、CKDなどで上昇している場合の多くは心筋トロポニンは繰り返し測定してもほぼ横ばいとなる。 繰り返し測定することにより変化がなければ、急性の心筋傷害はないと判断する。</w:t>
      </w:r>
    </w:p>
    <w:p w:rsidR="00000000" w:rsidDel="00000000" w:rsidP="00000000" w:rsidRDefault="00000000" w:rsidRPr="00000000" w14:paraId="00000072">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73">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逆に、急性MIを含む急性の心筋傷害では心筋トロポニンは経時的に上昇あるいは下降する（図2）。 NSTE-ACSを疑うとき、繰り返し測定することにより心筋トロポニンが変化する場合はMIとして確定診断することになる。</w:t>
      </w:r>
    </w:p>
    <w:p w:rsidR="00000000" w:rsidDel="00000000" w:rsidP="00000000" w:rsidRDefault="00000000" w:rsidRPr="00000000" w14:paraId="00000074">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75">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これらから、後述のNSTE-ACSでは心筋トロポニンの経時的変化を利用した鑑別診断アルゴリズムが作成されている。</w:t>
      </w:r>
    </w:p>
    <w:p w:rsidR="00000000" w:rsidDel="00000000" w:rsidP="00000000" w:rsidRDefault="00000000" w:rsidRPr="00000000" w14:paraId="00000076">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77">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急性MIを疑っているときに、「急性の心筋傷害」があることを証明するために、一番大事なのは「高感度心筋トロポニン」の測定。 これにより心筋傷害があるかを判断する。</w:t>
      </w:r>
    </w:p>
    <w:p w:rsidR="00000000" w:rsidDel="00000000" w:rsidP="00000000" w:rsidRDefault="00000000" w:rsidRPr="00000000" w14:paraId="00000078">
      <w:pPr>
        <w:numPr>
          <w:ilvl w:val="0"/>
          <w:numId w:val="10"/>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4</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PAGE 3 ---</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258</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第4 救急外来、病棟管理で絶対マスターしたい疾患対応</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急性冠症候群 259</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表1 心筋虚血以外で心筋トロポニンが上昇する原因</w:t>
      </w:r>
    </w:p>
    <w:tbl>
      <w:tblPr>
        <w:tblStyle w:val="Table1"/>
        <w:tblW w:w="5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35"/>
        <w:tblGridChange w:id="0">
          <w:tblGrid>
            <w:gridCol w:w="5835"/>
          </w:tblGrid>
        </w:tblGridChange>
      </w:tblGrid>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0">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心疾患</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1">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心不全</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2">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たこつぼ心筋症</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3">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心挫傷、手術、アブレーション、電気的除細動</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4">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感染性心内膜炎</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5">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不整脈</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6">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浸潤性疾患（アミロイドーシス、サルコイドーシス）</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7">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心病変を伴う横紋筋融解症</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8">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心筋炎</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9">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心毒性（アントラサイクリン系薬、トラスツズマブなど）</w:t>
            </w:r>
            <w:r w:rsidDel="00000000" w:rsidR="00000000" w:rsidRPr="00000000">
              <w:rPr>
                <w:rtl w:val="0"/>
              </w:rPr>
            </w:r>
          </w:p>
        </w:tc>
      </w:tr>
    </w:tbl>
    <w:p w:rsidR="00000000" w:rsidDel="00000000" w:rsidP="00000000" w:rsidRDefault="00000000" w:rsidRPr="00000000" w14:paraId="0000008A">
      <w:pPr>
        <w:rPr>
          <w:color w:val="1b1c1d"/>
          <w:sz w:val="24"/>
          <w:szCs w:val="24"/>
        </w:rPr>
      </w:pPr>
      <w:r w:rsidDel="00000000" w:rsidR="00000000" w:rsidRPr="00000000">
        <w:rPr>
          <w:rtl w:val="0"/>
        </w:rPr>
      </w:r>
    </w:p>
    <w:tbl>
      <w:tblPr>
        <w:tblStyle w:val="Table2"/>
        <w:tblW w:w="14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0"/>
        <w:tblGridChange w:id="0">
          <w:tblGrid>
            <w:gridCol w:w="1440"/>
          </w:tblGrid>
        </w:tblGridChange>
      </w:tblGrid>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B">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全身性疾患</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C">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肺塞栓症</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D">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敗血症</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E">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慢性腎臓病</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F">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脳卒中</w:t>
            </w:r>
            <w:r w:rsidDel="00000000" w:rsidR="00000000" w:rsidRPr="00000000">
              <w:rPr>
                <w:rtl w:val="0"/>
              </w:rPr>
            </w:r>
          </w:p>
        </w:tc>
      </w:tr>
    </w:tbl>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（より）</w:t>
      </w:r>
    </w:p>
    <w:p w:rsidR="00000000" w:rsidDel="00000000" w:rsidP="00000000" w:rsidRDefault="00000000" w:rsidRPr="00000000" w14:paraId="00000091">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図2 急性心筋障害と慢性心筋障害での心筋トロポニンの推移のイメージ</w:t>
      </w:r>
    </w:p>
    <w:p w:rsidR="00000000" w:rsidDel="00000000" w:rsidP="00000000" w:rsidRDefault="00000000" w:rsidRPr="00000000" w14:paraId="00000092">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横軸に「発症からの時間経過」、縦軸に「心筋トロポニン」濃度を示すグラフ。水平な線で「健常人の99%タイル値」が示されている。急性心筋障害（実線）は、発症初期は99パーセンタイル値以下だが、時間経過とともに急峻に上昇し、ピークを過ぎると下降する、「大きく変化する」と記載。慢性心筋障害（破線）は、99パーセンタイル値より高い値でほぼ横ばいに推移し、「変化に乏しい」と記載。）</w:t>
      </w:r>
    </w:p>
    <w:p w:rsidR="00000000" w:rsidDel="00000000" w:rsidP="00000000" w:rsidRDefault="00000000" w:rsidRPr="00000000" w14:paraId="00000093">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（より）</w:t>
      </w:r>
    </w:p>
    <w:p w:rsidR="00000000" w:rsidDel="00000000" w:rsidP="00000000" w:rsidRDefault="00000000" w:rsidRPr="00000000" w14:paraId="00000094">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2. 虚血が示唆される臨床状況とは？</w:t>
      </w:r>
    </w:p>
    <w:p w:rsidR="00000000" w:rsidDel="00000000" w:rsidP="00000000" w:rsidRDefault="00000000" w:rsidRPr="00000000" w14:paraId="00000095">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4th universal definitionでは、「心筋虚血を示唆する臨床状況」として以下の5つの項目を少なくとも1つ満たすこととしている。</w:t>
      </w:r>
    </w:p>
    <w:p w:rsidR="00000000" w:rsidDel="00000000" w:rsidP="00000000" w:rsidRDefault="00000000" w:rsidRPr="00000000" w14:paraId="00000096">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①心筋虚血の症状</w:t>
      </w:r>
    </w:p>
    <w:p w:rsidR="00000000" w:rsidDel="00000000" w:rsidP="00000000" w:rsidRDefault="00000000" w:rsidRPr="00000000" w14:paraId="00000097">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②虚血を示す新規の心電図変化</w:t>
      </w:r>
    </w:p>
    <w:p w:rsidR="00000000" w:rsidDel="00000000" w:rsidP="00000000" w:rsidRDefault="00000000" w:rsidRPr="00000000" w14:paraId="00000098">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③心電図で異常Q波の出現</w:t>
      </w:r>
    </w:p>
    <w:p w:rsidR="00000000" w:rsidDel="00000000" w:rsidP="00000000" w:rsidRDefault="00000000" w:rsidRPr="00000000" w14:paraId="00000099">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④虚血による生存心筋喪失や局所壁運動異常を示唆する新規の画像所見</w:t>
      </w:r>
    </w:p>
    <w:p w:rsidR="00000000" w:rsidDel="00000000" w:rsidP="00000000" w:rsidRDefault="00000000" w:rsidRPr="00000000" w14:paraId="0000009A">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⑤冠動脈造影もしくは病理解剖での冠動脈内の血栓の存在</w:t>
      </w:r>
    </w:p>
    <w:p w:rsidR="00000000" w:rsidDel="00000000" w:rsidP="00000000" w:rsidRDefault="00000000" w:rsidRPr="00000000" w14:paraId="0000009B">
      <w:pPr>
        <w:numPr>
          <w:ilvl w:val="0"/>
          <w:numId w:val="24"/>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①は問診、②～③は心電図の取得と読影、④は救急外来では心エコー、⑤は循環器内科医による冠動脈造影。 救急外来でこれらの5つがあるかどうかを確認する。</w:t>
      </w:r>
    </w:p>
    <w:p w:rsidR="00000000" w:rsidDel="00000000" w:rsidP="00000000" w:rsidRDefault="00000000" w:rsidRPr="00000000" w14:paraId="0000009C">
      <w:pPr>
        <w:numPr>
          <w:ilvl w:val="0"/>
          <w:numId w:val="24"/>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(1) 問診のポイント</w:t>
      </w:r>
    </w:p>
    <w:p w:rsidR="00000000" w:rsidDel="00000000" w:rsidP="00000000" w:rsidRDefault="00000000" w:rsidRPr="00000000" w14:paraId="0000009E">
      <w:pPr>
        <w:numPr>
          <w:ilvl w:val="0"/>
          <w:numId w:val="33"/>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救急外来でACSを疑う際のきっかけとなるのは、「突然～比較的急性に発症した前胸部の痛み」。 心筋虚血に典型的な症状としてイメージしておく。</w:t>
      </w:r>
    </w:p>
    <w:p w:rsidR="00000000" w:rsidDel="00000000" w:rsidP="00000000" w:rsidRDefault="00000000" w:rsidRPr="00000000" w14:paraId="0000009F">
      <w:pPr>
        <w:numPr>
          <w:ilvl w:val="0"/>
          <w:numId w:val="3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A0">
      <w:pPr>
        <w:numPr>
          <w:ilvl w:val="0"/>
          <w:numId w:val="33"/>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表2に、典型的なACSの症状をOPQRSTに沿って記載した。 図3に症状の尤度比を示す。 これらを頭の中でイメージできるようになっておく。</w:t>
      </w:r>
    </w:p>
    <w:p w:rsidR="00000000" w:rsidDel="00000000" w:rsidP="00000000" w:rsidRDefault="00000000" w:rsidRPr="00000000" w14:paraId="000000A1">
      <w:pPr>
        <w:numPr>
          <w:ilvl w:val="0"/>
          <w:numId w:val="3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A2">
      <w:pPr>
        <w:numPr>
          <w:ilvl w:val="0"/>
          <w:numId w:val="33"/>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米国のコホート研究では、MIと診断された患者さんのうち約1/3は来院時に胸痛を訴えず、診断・治療に遅れが生じたという報告がある。 特に、高齢者、女性、糖尿病や心不全、脳梗塞の既往があるときにこの傾向がみられ、これらの背景因子がある場合には、胸痛がなくてもACSの可能性があるので注意して診療する。</w:t>
      </w:r>
    </w:p>
    <w:p w:rsidR="00000000" w:rsidDel="00000000" w:rsidP="00000000" w:rsidRDefault="00000000" w:rsidRPr="00000000" w14:paraId="000000A3">
      <w:pPr>
        <w:numPr>
          <w:ilvl w:val="0"/>
          <w:numId w:val="3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A4">
      <w:pPr>
        <w:numPr>
          <w:ilvl w:val="0"/>
          <w:numId w:val="33"/>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冠リスク因子とされる喫煙、高血圧症、脂質異常症、糖尿病、家族歴はその数を有するほど冠動脈疾患の罹患率が上昇するため、こちらも忘れずに確認する。</w:t>
      </w:r>
    </w:p>
    <w:p w:rsidR="00000000" w:rsidDel="00000000" w:rsidP="00000000" w:rsidRDefault="00000000" w:rsidRPr="00000000" w14:paraId="000000A5">
      <w:pPr>
        <w:numPr>
          <w:ilvl w:val="0"/>
          <w:numId w:val="3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表2 ACSの典型的な症状</w:t>
      </w:r>
    </w:p>
    <w:tbl>
      <w:tblPr>
        <w:tblStyle w:val="Table3"/>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85"/>
        <w:gridCol w:w="6435"/>
        <w:tblGridChange w:id="0">
          <w:tblGrid>
            <w:gridCol w:w="2385"/>
            <w:gridCol w:w="6435"/>
          </w:tblGrid>
        </w:tblGridChange>
      </w:tblGrid>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7">
            <w:pPr>
              <w:spacing w:after="480" w:lineRule="auto"/>
              <w:rPr>
                <w:color w:val="1b1c1d"/>
                <w:sz w:val="24"/>
                <w:szCs w:val="24"/>
              </w:rPr>
            </w:pPr>
            <w:r w:rsidDel="00000000" w:rsidR="00000000" w:rsidRPr="00000000">
              <w:rPr>
                <w:b w:val="1"/>
                <w:color w:val="1b1c1d"/>
                <w:sz w:val="21"/>
                <w:szCs w:val="21"/>
                <w:rtl w:val="0"/>
              </w:rPr>
              <w:t xml:space="preserve">Onset</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8">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比較的急性発症で段階的に悪化</w:t>
            </w:r>
            <w:r w:rsidDel="00000000" w:rsidR="00000000" w:rsidRPr="00000000">
              <w:rPr>
                <w:rtl w:val="0"/>
              </w:rPr>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9">
            <w:pPr>
              <w:spacing w:after="480" w:lineRule="auto"/>
              <w:rPr>
                <w:color w:val="1b1c1d"/>
                <w:sz w:val="24"/>
                <w:szCs w:val="24"/>
              </w:rPr>
            </w:pPr>
            <w:r w:rsidDel="00000000" w:rsidR="00000000" w:rsidRPr="00000000">
              <w:rPr>
                <w:color w:val="1b1c1d"/>
                <w:sz w:val="21"/>
                <w:szCs w:val="21"/>
                <w:rtl w:val="0"/>
              </w:rPr>
              <w:t xml:space="preserve">Provocation / Palliation</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A">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労作、興奮、貧血など心筋酸素需要増加で増悪。硝酸薬の効果はあっても一時的が多い</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B">
            <w:pPr>
              <w:spacing w:after="480" w:lineRule="auto"/>
              <w:rPr>
                <w:color w:val="1b1c1d"/>
                <w:sz w:val="24"/>
                <w:szCs w:val="24"/>
              </w:rPr>
            </w:pPr>
            <w:r w:rsidDel="00000000" w:rsidR="00000000" w:rsidRPr="00000000">
              <w:rPr>
                <w:color w:val="1b1c1d"/>
                <w:sz w:val="21"/>
                <w:szCs w:val="21"/>
                <w:rtl w:val="0"/>
              </w:rPr>
              <w:t xml:space="preserve">Quality</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C">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押さえつけられる、締め付けられる</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D">
            <w:pPr>
              <w:spacing w:after="480" w:lineRule="auto"/>
              <w:rPr>
                <w:color w:val="1b1c1d"/>
                <w:sz w:val="24"/>
                <w:szCs w:val="24"/>
              </w:rPr>
            </w:pPr>
            <w:r w:rsidDel="00000000" w:rsidR="00000000" w:rsidRPr="00000000">
              <w:rPr>
                <w:color w:val="1b1c1d"/>
                <w:sz w:val="21"/>
                <w:szCs w:val="21"/>
                <w:rtl w:val="0"/>
              </w:rPr>
              <w:t xml:space="preserve">Radiation</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E">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鼻下～臍の上までは放散がありえる</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F">
            <w:pPr>
              <w:spacing w:after="480" w:lineRule="auto"/>
              <w:rPr>
                <w:color w:val="1b1c1d"/>
                <w:sz w:val="24"/>
                <w:szCs w:val="24"/>
              </w:rPr>
            </w:pPr>
            <w:r w:rsidDel="00000000" w:rsidR="00000000" w:rsidRPr="00000000">
              <w:rPr>
                <w:color w:val="1b1c1d"/>
                <w:sz w:val="21"/>
                <w:szCs w:val="21"/>
                <w:rtl w:val="0"/>
              </w:rPr>
              <w:t xml:space="preserve">Site</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0">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胸骨後面を中心とした前胸部</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1">
            <w:pPr>
              <w:spacing w:after="480" w:lineRule="auto"/>
              <w:rPr>
                <w:color w:val="1b1c1d"/>
                <w:sz w:val="24"/>
                <w:szCs w:val="24"/>
              </w:rPr>
            </w:pPr>
            <w:r w:rsidDel="00000000" w:rsidR="00000000" w:rsidRPr="00000000">
              <w:rPr>
                <w:color w:val="1b1c1d"/>
                <w:sz w:val="21"/>
                <w:szCs w:val="21"/>
                <w:rtl w:val="0"/>
              </w:rPr>
              <w:t xml:space="preserve">Timing</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2">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20分以上持続する</w:t>
            </w:r>
            <w:r w:rsidDel="00000000" w:rsidR="00000000" w:rsidRPr="00000000">
              <w:rPr>
                <w:rtl w:val="0"/>
              </w:rPr>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3">
            <w:pPr>
              <w:spacing w:after="480" w:lineRule="auto"/>
              <w:rPr>
                <w:color w:val="1b1c1d"/>
                <w:sz w:val="24"/>
                <w:szCs w:val="24"/>
              </w:rPr>
            </w:pPr>
            <w:r w:rsidDel="00000000" w:rsidR="00000000" w:rsidRPr="00000000">
              <w:rPr>
                <w:color w:val="1b1c1d"/>
                <w:sz w:val="21"/>
                <w:szCs w:val="21"/>
                <w:rtl w:val="0"/>
              </w:rPr>
              <w:t xml:space="preserve">Associated symptoms</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4">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嘔気、嘔吐、冷汗を伴う</w:t>
            </w:r>
            <w:r w:rsidDel="00000000" w:rsidR="00000000" w:rsidRPr="00000000">
              <w:rPr>
                <w:rtl w:val="0"/>
              </w:rPr>
            </w:r>
          </w:p>
        </w:tc>
      </w:tr>
    </w:tbl>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（より）</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図3 ACSを疑ったときの各症状の尤度比</w:t>
      </w:r>
    </w:p>
    <w:tbl>
      <w:tblPr>
        <w:tblStyle w:val="Table4"/>
        <w:tblW w:w="3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0"/>
        <w:gridCol w:w="1050"/>
        <w:tblGridChange w:id="0">
          <w:tblGrid>
            <w:gridCol w:w="2280"/>
            <w:gridCol w:w="1050"/>
          </w:tblGrid>
        </w:tblGridChange>
      </w:tblGrid>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7">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症状</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8">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尤度比</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9">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胸痛または左上腕痛</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A">
            <w:pPr>
              <w:spacing w:after="480" w:lineRule="auto"/>
              <w:rPr>
                <w:color w:val="1b1c1d"/>
                <w:sz w:val="24"/>
                <w:szCs w:val="24"/>
              </w:rPr>
            </w:pPr>
            <w:r w:rsidDel="00000000" w:rsidR="00000000" w:rsidRPr="00000000">
              <w:rPr>
                <w:color w:val="1b1c1d"/>
                <w:sz w:val="21"/>
                <w:szCs w:val="21"/>
                <w:rtl w:val="0"/>
              </w:rPr>
              <w:t xml:space="preserve">2.7</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B">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胸痛の放散が</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C">
            <w:pPr>
              <w:spacing w:after="480" w:lineRule="auto"/>
              <w:rPr>
                <w:color w:val="1b1c1d"/>
                <w:sz w:val="24"/>
                <w:szCs w:val="24"/>
              </w:rPr>
            </w:pP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D">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右肩</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E">
            <w:pPr>
              <w:spacing w:after="480" w:lineRule="auto"/>
              <w:rPr>
                <w:color w:val="1b1c1d"/>
                <w:sz w:val="24"/>
                <w:szCs w:val="24"/>
              </w:rPr>
            </w:pPr>
            <w:r w:rsidDel="00000000" w:rsidR="00000000" w:rsidRPr="00000000">
              <w:rPr>
                <w:color w:val="1b1c1d"/>
                <w:sz w:val="21"/>
                <w:szCs w:val="21"/>
                <w:rtl w:val="0"/>
              </w:rPr>
              <w:t xml:space="preserve">2.9</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F">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左腕</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0">
            <w:pPr>
              <w:spacing w:after="480" w:lineRule="auto"/>
              <w:rPr>
                <w:color w:val="1b1c1d"/>
                <w:sz w:val="24"/>
                <w:szCs w:val="24"/>
              </w:rPr>
            </w:pPr>
            <w:r w:rsidDel="00000000" w:rsidR="00000000" w:rsidRPr="00000000">
              <w:rPr>
                <w:color w:val="1b1c1d"/>
                <w:sz w:val="21"/>
                <w:szCs w:val="21"/>
                <w:rtl w:val="0"/>
              </w:rPr>
              <w:t xml:space="preserve">2.3</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1">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両腕</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2">
            <w:pPr>
              <w:spacing w:after="480" w:lineRule="auto"/>
              <w:rPr>
                <w:color w:val="1b1c1d"/>
                <w:sz w:val="24"/>
                <w:szCs w:val="24"/>
              </w:rPr>
            </w:pPr>
            <w:r w:rsidDel="00000000" w:rsidR="00000000" w:rsidRPr="00000000">
              <w:rPr>
                <w:color w:val="1b1c1d"/>
                <w:sz w:val="21"/>
                <w:szCs w:val="21"/>
                <w:rtl w:val="0"/>
              </w:rPr>
              <w:t xml:space="preserve">7.1</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3">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胸痛が最も強い症状</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4">
            <w:pPr>
              <w:spacing w:after="480" w:lineRule="auto"/>
              <w:rPr>
                <w:color w:val="1b1c1d"/>
                <w:sz w:val="24"/>
                <w:szCs w:val="24"/>
              </w:rPr>
            </w:pPr>
            <w:r w:rsidDel="00000000" w:rsidR="00000000" w:rsidRPr="00000000">
              <w:rPr>
                <w:color w:val="1b1c1d"/>
                <w:sz w:val="21"/>
                <w:szCs w:val="21"/>
                <w:rtl w:val="0"/>
              </w:rPr>
              <w:t xml:space="preserve">2.0</w:t>
            </w:r>
            <w:r w:rsidDel="00000000" w:rsidR="00000000" w:rsidRPr="00000000">
              <w:rPr>
                <w:rtl w:val="0"/>
              </w:rPr>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5">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MIの既往</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6">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1.5～3.0</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7">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嘔気・嘔吐</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8">
            <w:pPr>
              <w:spacing w:after="480" w:lineRule="auto"/>
              <w:rPr>
                <w:color w:val="1b1c1d"/>
                <w:sz w:val="24"/>
                <w:szCs w:val="24"/>
              </w:rPr>
            </w:pPr>
            <w:r w:rsidDel="00000000" w:rsidR="00000000" w:rsidRPr="00000000">
              <w:rPr>
                <w:color w:val="1b1c1d"/>
                <w:sz w:val="21"/>
                <w:szCs w:val="21"/>
                <w:rtl w:val="0"/>
              </w:rPr>
              <w:t xml:space="preserve">1.9</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9">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冷汗</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A">
            <w:pPr>
              <w:spacing w:after="480" w:lineRule="auto"/>
              <w:rPr>
                <w:color w:val="1b1c1d"/>
                <w:sz w:val="24"/>
                <w:szCs w:val="24"/>
              </w:rPr>
            </w:pPr>
            <w:r w:rsidDel="00000000" w:rsidR="00000000" w:rsidRPr="00000000">
              <w:rPr>
                <w:color w:val="1b1c1d"/>
                <w:sz w:val="21"/>
                <w:szCs w:val="21"/>
                <w:rtl w:val="0"/>
              </w:rPr>
              <w:t xml:space="preserve">2.0</w:t>
            </w:r>
            <w:r w:rsidDel="00000000" w:rsidR="00000000" w:rsidRPr="00000000">
              <w:rPr>
                <w:rtl w:val="0"/>
              </w:rPr>
            </w:r>
          </w:p>
        </w:tc>
      </w:tr>
    </w:tbl>
    <w:p w:rsidR="00000000" w:rsidDel="00000000" w:rsidP="00000000" w:rsidRDefault="00000000" w:rsidRPr="00000000" w14:paraId="000000CB">
      <w:pPr>
        <w:rPr>
          <w:color w:val="1b1c1d"/>
          <w:sz w:val="24"/>
          <w:szCs w:val="24"/>
        </w:rPr>
      </w:pPr>
      <w:r w:rsidDel="00000000" w:rsidR="00000000" w:rsidRPr="00000000">
        <w:rPr>
          <w:rtl w:val="0"/>
        </w:rPr>
      </w:r>
    </w:p>
    <w:tbl>
      <w:tblPr>
        <w:tblStyle w:val="Table5"/>
        <w:tblW w:w="37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85"/>
        <w:gridCol w:w="1050"/>
        <w:tblGridChange w:id="0">
          <w:tblGrid>
            <w:gridCol w:w="2685"/>
            <w:gridCol w:w="1050"/>
          </w:tblGrid>
        </w:tblGridChange>
      </w:tblGrid>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C">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症状</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D">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尤度比</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E">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胸膜性</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F">
            <w:pPr>
              <w:spacing w:after="480" w:lineRule="auto"/>
              <w:rPr>
                <w:color w:val="1b1c1d"/>
                <w:sz w:val="24"/>
                <w:szCs w:val="24"/>
              </w:rPr>
            </w:pPr>
            <w:r w:rsidDel="00000000" w:rsidR="00000000" w:rsidRPr="00000000">
              <w:rPr>
                <w:color w:val="1b1c1d"/>
                <w:sz w:val="21"/>
                <w:szCs w:val="21"/>
                <w:rtl w:val="0"/>
              </w:rPr>
              <w:t xml:space="preserve">0.2</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0">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鋭い・刺すような</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1">
            <w:pPr>
              <w:spacing w:after="480" w:lineRule="auto"/>
              <w:rPr>
                <w:color w:val="1b1c1d"/>
                <w:sz w:val="24"/>
                <w:szCs w:val="24"/>
              </w:rPr>
            </w:pPr>
            <w:r w:rsidDel="00000000" w:rsidR="00000000" w:rsidRPr="00000000">
              <w:rPr>
                <w:color w:val="1b1c1d"/>
                <w:sz w:val="21"/>
                <w:szCs w:val="21"/>
                <w:rtl w:val="0"/>
              </w:rPr>
              <w:t xml:space="preserve">0.3</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2">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体位によって変化する</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3">
            <w:pPr>
              <w:spacing w:after="480" w:lineRule="auto"/>
              <w:rPr>
                <w:color w:val="1b1c1d"/>
                <w:sz w:val="24"/>
                <w:szCs w:val="24"/>
              </w:rPr>
            </w:pPr>
            <w:r w:rsidDel="00000000" w:rsidR="00000000" w:rsidRPr="00000000">
              <w:rPr>
                <w:color w:val="1b1c1d"/>
                <w:sz w:val="21"/>
                <w:szCs w:val="21"/>
                <w:rtl w:val="0"/>
              </w:rPr>
              <w:t xml:space="preserve">0.3</w:t>
            </w:r>
            <w:r w:rsidDel="00000000" w:rsidR="00000000" w:rsidRPr="00000000">
              <w:rPr>
                <w:rtl w:val="0"/>
              </w:rPr>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4">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触診によって再現される</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5">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0.2～0.4</w:t>
            </w:r>
            <w:r w:rsidDel="00000000" w:rsidR="00000000" w:rsidRPr="00000000">
              <w:rPr>
                <w:rtl w:val="0"/>
              </w:rPr>
            </w:r>
          </w:p>
        </w:tc>
      </w:tr>
    </w:tbl>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（より）</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(2) 心電図の読影</w:t>
      </w:r>
    </w:p>
    <w:p w:rsidR="00000000" w:rsidDel="00000000" w:rsidP="00000000" w:rsidRDefault="00000000" w:rsidRPr="00000000" w14:paraId="000000D8">
      <w:pPr>
        <w:numPr>
          <w:ilvl w:val="0"/>
          <w:numId w:val="8"/>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心電図のST上昇は緊急での再灌流療法の適応を決定づける重要な所見のため、胸痛患者さんが救急外来に到着したら10分以内に12誘導心電図を記録する。</w:t>
      </w:r>
    </w:p>
    <w:p w:rsidR="00000000" w:rsidDel="00000000" w:rsidP="00000000" w:rsidRDefault="00000000" w:rsidRPr="00000000" w14:paraId="000000D9">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DA">
      <w:pPr>
        <w:numPr>
          <w:ilvl w:val="0"/>
          <w:numId w:val="8"/>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初回の心電図では45%は診断困難といわれ、疑いが強い場合には5～10分おきに繰り返し記録し、比較する。 過去の記録があれば入手して比較する。 ①ST上昇している誘導での冠動脈閉塞部位の予測</w:t>
      </w:r>
    </w:p>
    <w:p w:rsidR="00000000" w:rsidDel="00000000" w:rsidP="00000000" w:rsidRDefault="00000000" w:rsidRPr="00000000" w14:paraId="000000DB">
      <w:pPr>
        <w:numPr>
          <w:ilvl w:val="1"/>
          <w:numId w:val="8"/>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ST上昇はACSを疑う状況では虚血責任冠動脈の完全閉塞による貫壁性虚血を示唆する。 その誘導を確認することで冠動脈の閉塞部位を推測できる（図4）。</w:t>
      </w:r>
    </w:p>
    <w:p w:rsidR="00000000" w:rsidDel="00000000" w:rsidP="00000000" w:rsidRDefault="00000000" w:rsidRPr="00000000" w14:paraId="000000DC">
      <w:pPr>
        <w:numPr>
          <w:ilvl w:val="1"/>
          <w:numId w:val="8"/>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0DD">
      <w:pPr>
        <w:numPr>
          <w:ilvl w:val="1"/>
          <w:numId w:val="8"/>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ただし、ST上昇があってもACSとは必ずしも限らない。 ST上昇を起こす疾患としては心筋炎、心膜炎、たこつぼ心筋症などがあるため、ST上昇をみたらこれらの疾患の可能性も考える。</w:t>
      </w:r>
    </w:p>
    <w:p w:rsidR="00000000" w:rsidDel="00000000" w:rsidP="00000000" w:rsidRDefault="00000000" w:rsidRPr="00000000" w14:paraId="000000DE">
      <w:pPr>
        <w:numPr>
          <w:ilvl w:val="1"/>
          <w:numId w:val="8"/>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0DF">
      <w:pPr>
        <w:numPr>
          <w:ilvl w:val="1"/>
          <w:numId w:val="8"/>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貫壁性虚血の変化であれば対側誘導のST低下（ミラーイメージ変化）がみられるので、ミラーイメージ変化を探すことも大切なポイントになる。 ②新規のST低下をみたら</w:t>
      </w:r>
    </w:p>
    <w:p w:rsidR="00000000" w:rsidDel="00000000" w:rsidP="00000000" w:rsidRDefault="00000000" w:rsidRPr="00000000" w14:paraId="000000E0">
      <w:pPr>
        <w:numPr>
          <w:ilvl w:val="1"/>
          <w:numId w:val="8"/>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0E1">
      <w:pPr>
        <w:numPr>
          <w:ilvl w:val="1"/>
          <w:numId w:val="8"/>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ST上昇と異なり、ST低下では虚血部位は推測できないが、ST低下が高度であるほど虚血の程度が強く、多くの誘導でみられるほど虚血の範囲が広いことも反映する。</w:t>
      </w:r>
    </w:p>
    <w:p w:rsidR="00000000" w:rsidDel="00000000" w:rsidP="00000000" w:rsidRDefault="00000000" w:rsidRPr="00000000" w14:paraId="000000E2">
      <w:pPr>
        <w:numPr>
          <w:ilvl w:val="1"/>
          <w:numId w:val="8"/>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0E3">
      <w:pPr>
        <w:numPr>
          <w:ilvl w:val="1"/>
          <w:numId w:val="8"/>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「ST低下が前面にみえるような心電図」に出会うことがあるが、ST低下をみつけたときのポイントを表3に示す。</w:t>
      </w:r>
    </w:p>
    <w:p w:rsidR="00000000" w:rsidDel="00000000" w:rsidP="00000000" w:rsidRDefault="00000000" w:rsidRPr="00000000" w14:paraId="000000E4">
      <w:pPr>
        <w:numPr>
          <w:ilvl w:val="1"/>
          <w:numId w:val="8"/>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(3) 心エコーで確認すべきこと</w:t>
      </w:r>
    </w:p>
    <w:p w:rsidR="00000000" w:rsidDel="00000000" w:rsidP="00000000" w:rsidRDefault="00000000" w:rsidRPr="00000000" w14:paraId="000000E6">
      <w:pPr>
        <w:numPr>
          <w:ilvl w:val="0"/>
          <w:numId w:val="18"/>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心エコーで確認すべきことは、以下の4つに分けられる。 ①冠動脈支配域に一致する局所壁運動低下＝「心筋虚血を示唆する臨床状況」 * 傍胸骨左縁長軸像・短軸像、心尖部三腔像・四腔像のそれぞれのビューで確認（図5） ②見た目の心機能（eyeball EF）</w:t>
      </w:r>
    </w:p>
    <w:p w:rsidR="00000000" w:rsidDel="00000000" w:rsidP="00000000" w:rsidRDefault="00000000" w:rsidRPr="00000000" w14:paraId="000000E7">
      <w:pPr>
        <w:numPr>
          <w:ilvl w:val="0"/>
          <w:numId w:val="18"/>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4</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PAGE 4 ---</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260 第4 救急外来、病棟管理で絶対マスターしたい疾患対応</w:t>
      </w:r>
    </w:p>
    <w:p w:rsidR="00000000" w:rsidDel="00000000" w:rsidP="00000000" w:rsidRDefault="00000000" w:rsidRPr="00000000" w14:paraId="000000EC">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図4 誘導からの冠動脈の閉塞部位の推測</w:t>
      </w:r>
    </w:p>
    <w:p w:rsidR="00000000" w:rsidDel="00000000" w:rsidP="00000000" w:rsidRDefault="00000000" w:rsidRPr="00000000" w14:paraId="000000ED">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（図：左側に心臓の全体像と冠動脈（右冠動脈、左前下行枝、左回旋枝）の走行が描かれ、心筋梗塞の部位（右室梗塞、前壁梗塞、側壁梗塞、下壁梗塞、純後壁梗塞）と対応する心電図誘導（V3R-V6R、V1-V4、I, aVL, V5-V6、II, III, aVF、V7-V9）が示されている。右側には心臓の断面図と各誘導の位置関係がより詳細に描かれている。）</w:t>
      </w:r>
    </w:p>
    <w:tbl>
      <w:tblPr>
        <w:tblStyle w:val="Table6"/>
        <w:tblW w:w="86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35"/>
        <w:gridCol w:w="1530"/>
        <w:gridCol w:w="1260"/>
        <w:tblGridChange w:id="0">
          <w:tblGrid>
            <w:gridCol w:w="5835"/>
            <w:gridCol w:w="1530"/>
            <w:gridCol w:w="1260"/>
          </w:tblGrid>
        </w:tblGridChange>
      </w:tblGrid>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E">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梗塞部位</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F">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ST上昇</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0">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ST低下</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1">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前壁梗塞</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2">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V₁～V₄</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3">
            <w:pPr>
              <w:spacing w:after="480" w:lineRule="auto"/>
              <w:rPr>
                <w:color w:val="1b1c1d"/>
                <w:sz w:val="24"/>
                <w:szCs w:val="24"/>
              </w:rPr>
            </w:pPr>
            <w:r w:rsidDel="00000000" w:rsidR="00000000" w:rsidRPr="00000000">
              <w:rPr>
                <w:color w:val="1b1c1d"/>
                <w:sz w:val="21"/>
                <w:szCs w:val="21"/>
                <w:rtl w:val="0"/>
              </w:rPr>
              <w:t xml:space="preserve">II, III, aVF</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4">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側壁梗塞</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5">
            <w:pPr>
              <w:spacing w:after="480" w:lineRule="auto"/>
              <w:rPr>
                <w:color w:val="1b1c1d"/>
                <w:sz w:val="24"/>
                <w:szCs w:val="24"/>
              </w:rPr>
            </w:pPr>
            <w:r w:rsidDel="00000000" w:rsidR="00000000" w:rsidRPr="00000000">
              <w:rPr>
                <w:color w:val="1b1c1d"/>
                <w:sz w:val="21"/>
                <w:szCs w:val="21"/>
                <w:rtl w:val="0"/>
              </w:rPr>
              <w:t xml:space="preserve">I, aVL, V₅, V₆</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6">
            <w:pPr>
              <w:spacing w:after="480" w:lineRule="auto"/>
              <w:rPr>
                <w:color w:val="1b1c1d"/>
                <w:sz w:val="24"/>
                <w:szCs w:val="24"/>
              </w:rPr>
            </w:pPr>
            <w:r w:rsidDel="00000000" w:rsidR="00000000" w:rsidRPr="00000000">
              <w:rPr>
                <w:color w:val="1b1c1d"/>
                <w:sz w:val="21"/>
                <w:szCs w:val="21"/>
                <w:rtl w:val="0"/>
              </w:rPr>
              <w:t xml:space="preserve">V₁, III</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7">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下壁梗塞</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8">
            <w:pPr>
              <w:spacing w:after="480" w:lineRule="auto"/>
              <w:rPr>
                <w:color w:val="1b1c1d"/>
                <w:sz w:val="24"/>
                <w:szCs w:val="24"/>
              </w:rPr>
            </w:pPr>
            <w:r w:rsidDel="00000000" w:rsidR="00000000" w:rsidRPr="00000000">
              <w:rPr>
                <w:color w:val="1b1c1d"/>
                <w:sz w:val="21"/>
                <w:szCs w:val="21"/>
                <w:rtl w:val="0"/>
              </w:rPr>
              <w:t xml:space="preserve">II, III, aVF</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9">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V₁～V₄</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A">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下壁梗塞＋右室梗塞</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B">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V₄R～V₆R</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C">
            <w:pPr>
              <w:spacing w:after="480" w:lineRule="auto"/>
              <w:rPr>
                <w:color w:val="1b1c1d"/>
                <w:sz w:val="24"/>
                <w:szCs w:val="24"/>
              </w:rPr>
            </w:pP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D">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(下壁梗塞の30～50%に合併、約50%は10時間以内に消失)</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E">
            <w:pPr>
              <w:spacing w:after="480" w:lineRule="auto"/>
              <w:rPr>
                <w:color w:val="1b1c1d"/>
                <w:sz w:val="24"/>
                <w:szCs w:val="24"/>
              </w:rPr>
            </w:pPr>
            <w:r w:rsidDel="00000000" w:rsidR="00000000" w:rsidRPr="00000000">
              <w:rPr>
                <w:color w:val="1b1c1d"/>
                <w:sz w:val="21"/>
                <w:szCs w:val="21"/>
                <w:rtl w:val="0"/>
              </w:rPr>
              <w:t xml:space="preserve">II, III, aVF</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FF">
            <w:pPr>
              <w:spacing w:after="480" w:lineRule="auto"/>
              <w:rPr>
                <w:color w:val="1b1c1d"/>
                <w:sz w:val="24"/>
                <w:szCs w:val="24"/>
              </w:rPr>
            </w:pP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0">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純後壁（下壁基部）梗塞</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1">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V₇～V₉</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2">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V₁～V₄</w:t>
            </w:r>
            <w:r w:rsidDel="00000000" w:rsidR="00000000" w:rsidRPr="00000000">
              <w:rPr>
                <w:rtl w:val="0"/>
              </w:rPr>
            </w:r>
          </w:p>
        </w:tc>
      </w:tr>
    </w:tbl>
    <w:p w:rsidR="00000000" w:rsidDel="00000000" w:rsidP="00000000" w:rsidRDefault="00000000" w:rsidRPr="00000000" w14:paraId="00000103">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図5 各冠動脈領域でみられる局所壁運動低下の部位</w:t>
      </w:r>
    </w:p>
    <w:p w:rsidR="00000000" w:rsidDel="00000000" w:rsidP="00000000" w:rsidRDefault="00000000" w:rsidRPr="00000000" w14:paraId="00000104">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心エコーの各断面像（四腔像、二腔像、短軸像）が示され、それぞれの断面で観察される心筋の部位と、それがどの冠動脈（右冠動脈、左前下行枝、左回旋枝）の支配領域に該当するかが色分けで示されている。例えば、四腔像では心尖部や中隔などが、二腔像では前壁や下壁などが、短軸像では乳頭筋レベルでの各壁が評価できる。）</w:t>
      </w:r>
    </w:p>
    <w:p w:rsidR="00000000" w:rsidDel="00000000" w:rsidP="00000000" w:rsidRDefault="00000000" w:rsidRPr="00000000" w14:paraId="00000105">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（より）</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表3 ST低下をみつけたときのポイント</w:t>
      </w:r>
    </w:p>
    <w:tbl>
      <w:tblPr>
        <w:tblStyle w:val="Table7"/>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7155"/>
        <w:tblGridChange w:id="0">
          <w:tblGrid>
            <w:gridCol w:w="1665"/>
            <w:gridCol w:w="7155"/>
          </w:tblGrid>
        </w:tblGridChange>
      </w:tblGrid>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7">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状況</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8">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ポイント</w:t>
            </w:r>
            <w:r w:rsidDel="00000000" w:rsidR="00000000" w:rsidRPr="00000000">
              <w:rPr>
                <w:rtl w:val="0"/>
              </w:rPr>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9">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純粋に心内膜下虚血の場合</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A">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虚血部位に関わらず、V₄～V₆中心のST低下</w:t>
            </w:r>
            <w:r w:rsidDel="00000000" w:rsidR="00000000" w:rsidRPr="00000000">
              <w:rPr>
                <w:rtl w:val="0"/>
              </w:rPr>
            </w:r>
          </w:p>
        </w:tc>
      </w:tr>
      <w:tr>
        <w:trPr>
          <w:cantSplit w:val="0"/>
          <w:trHeight w:val="99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B">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ST上昇の対側性変化の場合</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C">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対側にST上昇がないかよくみる</w:t>
            </w:r>
            <w:r w:rsidDel="00000000" w:rsidR="00000000" w:rsidRPr="00000000">
              <w:rPr>
                <w:rtl w:val="0"/>
              </w:rPr>
            </w:r>
          </w:p>
        </w:tc>
      </w:tr>
      <w:tr>
        <w:trPr>
          <w:cantSplit w:val="0"/>
          <w:trHeight w:val="99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D">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V₁～V₃のST低下の場合</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0E">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V₁～V₃には通常の12誘導心電図には対側誘導が存在しないので、V₁～V₃でST低下の場合はV₇～V₉の背部誘導を確認し、純後壁STE-ACSではないかも確認する</w:t>
            </w:r>
            <w:r w:rsidDel="00000000" w:rsidR="00000000" w:rsidRPr="00000000">
              <w:rPr>
                <w:rtl w:val="0"/>
              </w:rPr>
            </w:r>
          </w:p>
        </w:tc>
      </w:tr>
    </w:tbl>
    <w:p w:rsidR="00000000" w:rsidDel="00000000" w:rsidP="00000000" w:rsidRDefault="00000000" w:rsidRPr="00000000" w14:paraId="0000010F">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図6 ACSの診断の流れ</w:t>
      </w:r>
    </w:p>
    <w:p w:rsidR="00000000" w:rsidDel="00000000" w:rsidP="00000000" w:rsidRDefault="00000000" w:rsidRPr="00000000" w14:paraId="00000110">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フローチャート：上から「暫定診断ACS」→「心電図」により「ST上昇あり」と「ST上昇なし」に分岐。→「初期診断」としてそれぞれ「STE-ACS」と「NSTE-ACS」となる。→「心筋トロポニン」検査結果により、「STE-ACS」は「STEMI」へ。「NSTE-ACS」は「上昇/下降あり」なら「NSTEMI」、「正常」なら「UA」へと最終診断される。）</w:t>
      </w:r>
    </w:p>
    <w:p w:rsidR="00000000" w:rsidDel="00000000" w:rsidP="00000000" w:rsidRDefault="00000000" w:rsidRPr="00000000" w14:paraId="00000111">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（より作成）</w:t>
      </w:r>
    </w:p>
    <w:p w:rsidR="00000000" w:rsidDel="00000000" w:rsidP="00000000" w:rsidRDefault="00000000" w:rsidRPr="00000000" w14:paraId="00000112">
      <w:pPr>
        <w:rPr>
          <w:color w:val="575b5f"/>
          <w:sz w:val="21"/>
          <w:szCs w:val="21"/>
        </w:rPr>
      </w:pPr>
      <w:r w:rsidDel="00000000" w:rsidR="00000000" w:rsidRPr="00000000">
        <w:rPr>
          <w:rFonts w:ascii="Arial Unicode MS" w:cs="Arial Unicode MS" w:eastAsia="Arial Unicode MS" w:hAnsi="Arial Unicode MS"/>
          <w:color w:val="575b5f"/>
          <w:sz w:val="21"/>
          <w:szCs w:val="21"/>
          <w:rtl w:val="0"/>
        </w:rPr>
        <w:t xml:space="preserve">③右室梗塞の有無 [cite: 13]</w:t>
      </w:r>
    </w:p>
    <w:p w:rsidR="00000000" w:rsidDel="00000000" w:rsidP="00000000" w:rsidRDefault="00000000" w:rsidRPr="00000000" w14:paraId="00000113">
      <w:pPr>
        <w:rPr>
          <w:color w:val="575b5f"/>
          <w:sz w:val="21"/>
          <w:szCs w:val="21"/>
        </w:rPr>
      </w:pPr>
      <w:r w:rsidDel="00000000" w:rsidR="00000000" w:rsidRPr="00000000">
        <w:rPr>
          <w:rFonts w:ascii="Arial Unicode MS" w:cs="Arial Unicode MS" w:eastAsia="Arial Unicode MS" w:hAnsi="Arial Unicode MS"/>
          <w:color w:val="575b5f"/>
          <w:sz w:val="21"/>
          <w:szCs w:val="21"/>
          <w:rtl w:val="0"/>
        </w:rPr>
        <w:t xml:space="preserve">④機械的合併症の有無 [cite: 13]</w:t>
      </w:r>
    </w:p>
    <w:p w:rsidR="00000000" w:rsidDel="00000000" w:rsidP="00000000" w:rsidRDefault="00000000" w:rsidRPr="00000000" w14:paraId="00000114">
      <w:pPr>
        <w:shd w:fill="f0f4f9" w:val="clear"/>
        <w:spacing w:after="240" w:lineRule="auto"/>
        <w:rPr>
          <w:color w:val="575b5f"/>
          <w:sz w:val="21"/>
          <w:szCs w:val="21"/>
        </w:rPr>
      </w:pPr>
      <w:r w:rsidDel="00000000" w:rsidR="00000000" w:rsidRPr="00000000">
        <w:rPr>
          <w:rtl w:val="0"/>
        </w:rPr>
      </w:r>
    </w:p>
    <w:p w:rsidR="00000000" w:rsidDel="00000000" w:rsidP="00000000" w:rsidRDefault="00000000" w:rsidRPr="00000000" w14:paraId="00000115">
      <w:pPr>
        <w:numPr>
          <w:ilvl w:val="0"/>
          <w:numId w:val="5"/>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その後のマネジメントに影響するポイントをチェックできれば理想であるが、きれいな描出にこだわりすぎて診療を遅延させないようにする。</w:t>
      </w:r>
    </w:p>
    <w:p w:rsidR="00000000" w:rsidDel="00000000" w:rsidP="00000000" w:rsidRDefault="00000000" w:rsidRPr="00000000" w14:paraId="00000116">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17">
      <w:pPr>
        <w:numPr>
          <w:ilvl w:val="0"/>
          <w:numId w:val="5"/>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普段やりなれていないと難しいが、救急外来の多くの場面で心エコー所見がうまく取れなくてもACSの診断、除外は可能なことが多い。</w:t>
      </w:r>
    </w:p>
    <w:p w:rsidR="00000000" w:rsidDel="00000000" w:rsidP="00000000" w:rsidRDefault="00000000" w:rsidRPr="00000000" w14:paraId="00000118">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19">
      <w:pPr>
        <w:numPr>
          <w:ilvl w:val="0"/>
          <w:numId w:val="5"/>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症状と心電図、後述する心筋トロポニンによる判断が大切。 ただし、前述の①～④を確認できるのが理想的なので、普段から心エコーのトレーニングをしておくと良い。</w:t>
      </w:r>
    </w:p>
    <w:p w:rsidR="00000000" w:rsidDel="00000000" w:rsidP="00000000" w:rsidRDefault="00000000" w:rsidRPr="00000000" w14:paraId="0000011A">
      <w:pPr>
        <w:numPr>
          <w:ilvl w:val="0"/>
          <w:numId w:val="5"/>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STE-ACSは心筋トロポニンの結果を待たずに介入を開始する</w:t>
      </w:r>
    </w:p>
    <w:p w:rsidR="00000000" w:rsidDel="00000000" w:rsidP="00000000" w:rsidRDefault="00000000" w:rsidRPr="00000000" w14:paraId="0000011C">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ACS疑いの暫定診断後は、前述のように来院から10分以内に12誘導心電図を記録。 迅速にST上昇の有無を確認し、ST上昇型（STE-ACS）、非ST上昇型（NSTE-ACS）に分類する（図6）。</w:t>
      </w:r>
    </w:p>
    <w:p w:rsidR="00000000" w:rsidDel="00000000" w:rsidP="00000000" w:rsidRDefault="00000000" w:rsidRPr="00000000" w14:paraId="0000011D">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1E">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この時点では、心筋トロポニンの結果待ちの状態のためあくまで初期診断になるが、STE-ACSであれば心筋トロポニンの結果を待たず介入し始めるので、最初の心電図判断が非常に重要となる。</w:t>
      </w:r>
    </w:p>
    <w:p w:rsidR="00000000" w:rsidDel="00000000" w:rsidP="00000000" w:rsidRDefault="00000000" w:rsidRPr="00000000" w14:paraId="0000011F">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20">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NSTE-ACS疑いとなって初めて心筋トロポニンの結果を待ってよいことになる。</w:t>
      </w:r>
    </w:p>
    <w:p w:rsidR="00000000" w:rsidDel="00000000" w:rsidP="00000000" w:rsidRDefault="00000000" w:rsidRPr="00000000" w14:paraId="00000121">
      <w:pPr>
        <w:numPr>
          <w:ilvl w:val="0"/>
          <w:numId w:val="16"/>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STE-ACSは「早期再灌流」までをいかに短くするかを最優先する</w:t>
      </w:r>
    </w:p>
    <w:p w:rsidR="00000000" w:rsidDel="00000000" w:rsidP="00000000" w:rsidRDefault="00000000" w:rsidRPr="00000000" w14:paraId="00000123">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虚血発症から10～15分以内には心筋細胞の変性が始まり、数時間かけて不可逆性の細胞壊死に陥る。</w:t>
      </w:r>
    </w:p>
    <w:p w:rsidR="00000000" w:rsidDel="00000000" w:rsidP="00000000" w:rsidRDefault="00000000" w:rsidRPr="00000000" w14:paraId="00000124">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25">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心電図のST上昇は貫壁性虚血を示唆しており、再灌流療法の遅れが死亡率の上昇につながるため、STE-ACSの初療では発症から再灌流療法までをいかに短くするかを最優先する（図7）。</w:t>
      </w:r>
    </w:p>
    <w:p w:rsidR="00000000" w:rsidDel="00000000" w:rsidP="00000000" w:rsidRDefault="00000000" w:rsidRPr="00000000" w14:paraId="00000126">
      <w:pPr>
        <w:numPr>
          <w:ilvl w:val="0"/>
          <w:numId w:val="1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急性冠症候群 261</w:t>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4</w:t>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PAGE 5 ---</w:t>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262 第4 救急外来、病棟管理で絶対マスターしたい疾患対応</w:t>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急性冠症候群 263</w:t>
      </w:r>
    </w:p>
    <w:p w:rsidR="00000000" w:rsidDel="00000000" w:rsidP="00000000" w:rsidRDefault="00000000" w:rsidRPr="00000000" w14:paraId="0000012D">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図7 ACSの治療方針</w:t>
      </w:r>
    </w:p>
    <w:p w:rsidR="00000000" w:rsidDel="00000000" w:rsidP="00000000" w:rsidRDefault="00000000" w:rsidRPr="00000000" w14:paraId="0000012E">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（フローチャート：「ACSの可能性」から始まり、「ST上昇」の有無で「あり」なら「STE-ACS」、「なし」なら「NSTE-ACS」に分岐する。「STE-ACS」は矢印で「再灌流療法」へと進むことを示している。）</w:t>
      </w:r>
    </w:p>
    <w:p w:rsidR="00000000" w:rsidDel="00000000" w:rsidP="00000000" w:rsidRDefault="00000000" w:rsidRPr="00000000" w14:paraId="0000012F">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（より作成）</w:t>
      </w:r>
    </w:p>
    <w:p w:rsidR="00000000" w:rsidDel="00000000" w:rsidP="00000000" w:rsidRDefault="00000000" w:rsidRPr="00000000" w14:paraId="00000130">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図8 STE-ACSにおけるprimary PCIの適応</w:t>
      </w:r>
    </w:p>
    <w:p w:rsidR="00000000" w:rsidDel="00000000" w:rsidP="00000000" w:rsidRDefault="00000000" w:rsidRPr="00000000" w14:paraId="00000131">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（図：横軸に「発症」からの時間経過（12時間、48時間）、縦軸はPCIの推奨クラスを示す。症状の有無（あり/なし）で分岐し、それぞれの時間帯における推奨クラス（Class I、Class IIa、Class III）が色分けで示されている。）</w:t>
      </w:r>
    </w:p>
    <w:p w:rsidR="00000000" w:rsidDel="00000000" w:rsidP="00000000" w:rsidRDefault="00000000" w:rsidRPr="00000000" w14:paraId="00000132">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症状あり（虚血症状持続、血行動態不安定、致死的不整脈合併）：</w:t>
      </w:r>
    </w:p>
    <w:p w:rsidR="00000000" w:rsidDel="00000000" w:rsidP="00000000" w:rsidRDefault="00000000" w:rsidRPr="00000000" w14:paraId="00000133">
      <w:pPr>
        <w:numPr>
          <w:ilvl w:val="1"/>
          <w:numId w:val="3"/>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発症から12時間以内：Class I</w:t>
      </w:r>
    </w:p>
    <w:p w:rsidR="00000000" w:rsidDel="00000000" w:rsidP="00000000" w:rsidRDefault="00000000" w:rsidRPr="00000000" w14:paraId="00000134">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135">
      <w:pPr>
        <w:numPr>
          <w:ilvl w:val="1"/>
          <w:numId w:val="3"/>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発症から12～48時間：Class I</w:t>
      </w:r>
    </w:p>
    <w:p w:rsidR="00000000" w:rsidDel="00000000" w:rsidP="00000000" w:rsidRDefault="00000000" w:rsidRPr="00000000" w14:paraId="00000136">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137">
      <w:pPr>
        <w:numPr>
          <w:ilvl w:val="1"/>
          <w:numId w:val="3"/>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発症から48時間以上：Class I</w:t>
      </w:r>
    </w:p>
    <w:p w:rsidR="00000000" w:rsidDel="00000000" w:rsidP="00000000" w:rsidRDefault="00000000" w:rsidRPr="00000000" w14:paraId="00000138">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139">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症状なし：</w:t>
      </w:r>
    </w:p>
    <w:p w:rsidR="00000000" w:rsidDel="00000000" w:rsidP="00000000" w:rsidRDefault="00000000" w:rsidRPr="00000000" w14:paraId="0000013A">
      <w:pPr>
        <w:numPr>
          <w:ilvl w:val="1"/>
          <w:numId w:val="3"/>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発症から12時間以内：Class I</w:t>
      </w:r>
    </w:p>
    <w:p w:rsidR="00000000" w:rsidDel="00000000" w:rsidP="00000000" w:rsidRDefault="00000000" w:rsidRPr="00000000" w14:paraId="0000013B">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13C">
      <w:pPr>
        <w:numPr>
          <w:ilvl w:val="1"/>
          <w:numId w:val="3"/>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発症から12～48時間：Class IIa</w:t>
      </w:r>
    </w:p>
    <w:p w:rsidR="00000000" w:rsidDel="00000000" w:rsidP="00000000" w:rsidRDefault="00000000" w:rsidRPr="00000000" w14:paraId="0000013D">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13E">
      <w:pPr>
        <w:numPr>
          <w:ilvl w:val="1"/>
          <w:numId w:val="3"/>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発症から48時間以上：Class III（適応なし） ①心電図診断から120分以内にprimary PCIが実施できる場合、発症から12時間以内はClass I ②発症から12時間が経過していても虚血症状の持続、血行動態不安定、致死性不整脈の合併があればClass I ③発症から12～48時間であればClass IIa ④48時間以上経過し、症状がなければClass III（適応なし） （より）</w:t>
      </w:r>
    </w:p>
    <w:p w:rsidR="00000000" w:rsidDel="00000000" w:rsidP="00000000" w:rsidRDefault="00000000" w:rsidRPr="00000000" w14:paraId="0000013F">
      <w:pPr>
        <w:numPr>
          <w:ilvl w:val="1"/>
          <w:numId w:val="3"/>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1. 再灌流療法—— primary PCIの適応</w:t>
      </w:r>
    </w:p>
    <w:p w:rsidR="00000000" w:rsidDel="00000000" w:rsidP="00000000" w:rsidRDefault="00000000" w:rsidRPr="00000000" w14:paraId="00000141">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再灌流療法には、primary PCI（経皮的冠動脈インターベンション）、血栓溶解療法がある。</w:t>
      </w:r>
    </w:p>
    <w:p w:rsidR="00000000" w:rsidDel="00000000" w:rsidP="00000000" w:rsidRDefault="00000000" w:rsidRPr="00000000" w14:paraId="00000142">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43">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適応は専門科の判断に委ねるが、2023年の欧州心臓病学会（ESC）ガイドラインは図8のようになっている。</w:t>
      </w:r>
    </w:p>
    <w:p w:rsidR="00000000" w:rsidDel="00000000" w:rsidP="00000000" w:rsidRDefault="00000000" w:rsidRPr="00000000" w14:paraId="00000144">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45">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心電図診断から120分以内のprimary PCIが困難な場合は、発症から12時間以内なら診断後10分以内に血栓溶解療法を行い、その後、迅速にprimary PCI可能な施設へ搬送となる。</w:t>
      </w:r>
    </w:p>
    <w:p w:rsidR="00000000" w:rsidDel="00000000" w:rsidP="00000000" w:rsidRDefault="00000000" w:rsidRPr="00000000" w14:paraId="00000146">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47">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日本ではprimary PCI施行可能な施設が多く、再灌流療法はprimary PCIが90%以上を占めるため血栓溶解療法の適応は専門科へのコンサルテーションがベターである。</w:t>
      </w:r>
    </w:p>
    <w:p w:rsidR="00000000" w:rsidDel="00000000" w:rsidP="00000000" w:rsidRDefault="00000000" w:rsidRPr="00000000" w14:paraId="00000148">
      <w:pPr>
        <w:numPr>
          <w:ilvl w:val="0"/>
          <w:numId w:val="14"/>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2. 初期治療</w:t>
      </w:r>
    </w:p>
    <w:p w:rsidR="00000000" w:rsidDel="00000000" w:rsidP="00000000" w:rsidRDefault="00000000" w:rsidRPr="00000000" w14:paraId="0000014A">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STE-ACSの診断がついたら血液検査の結果を待たずに循環器内科にコンサルテーションするが、循環器内科医の到着を待つ間に初期治療を同時に行う。 判断に迷う場合はコンサルテーションのうえで開始する。</w:t>
      </w:r>
    </w:p>
    <w:p w:rsidR="00000000" w:rsidDel="00000000" w:rsidP="00000000" w:rsidRDefault="00000000" w:rsidRPr="00000000" w14:paraId="0000014B">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4C">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初期治療は「MONA（Morphine: モルヒネ、O₂:酸素、Nitrate: 硝酸薬）」という語呂で覚えることが多いが、以下に注意点を述べる。</w:t>
      </w:r>
    </w:p>
    <w:p w:rsidR="00000000" w:rsidDel="00000000" w:rsidP="00000000" w:rsidRDefault="00000000" w:rsidRPr="00000000" w14:paraId="0000014D">
      <w:pPr>
        <w:numPr>
          <w:ilvl w:val="0"/>
          <w:numId w:val="15"/>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(1) Morphine（モルヒネ）</w:t>
      </w:r>
    </w:p>
    <w:p w:rsidR="00000000" w:rsidDel="00000000" w:rsidP="00000000" w:rsidRDefault="00000000" w:rsidRPr="00000000" w14:paraId="0000014F">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重度の胸痛を訴える場合は、モルヒネの静脈内投与を考慮する。</w:t>
      </w:r>
    </w:p>
    <w:p w:rsidR="00000000" w:rsidDel="00000000" w:rsidP="00000000" w:rsidRDefault="00000000" w:rsidRPr="00000000" w14:paraId="00000150">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51">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モルヒネによる静脈拡張作用で前負荷が軽減し、陰性変力・変時作用で心筋の酸素消費量が軽減するメリットがあるが、副作用の嘔気・嘔吐によって抗血小板薬内服のタイミングが遅れたり、モルヒネそのものがP2Y₁₂受容体拮抗薬の作用発現を遅らせるという報告もあるためルーチンで投与する必要はない。</w:t>
      </w:r>
    </w:p>
    <w:p w:rsidR="00000000" w:rsidDel="00000000" w:rsidP="00000000" w:rsidRDefault="00000000" w:rsidRPr="00000000" w14:paraId="00000152">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53">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モルヒネには血圧低下や徐脈作用があるため下壁梗塞などで、すでに血圧低下や徐脈がある場合も積極的な使用は避ける。 </w:t>
      </w:r>
      <w:r w:rsidDel="00000000" w:rsidR="00000000" w:rsidRPr="00000000">
        <w:rPr>
          <w:rFonts w:ascii="Arial Unicode MS" w:cs="Arial Unicode MS" w:eastAsia="Arial Unicode MS" w:hAnsi="Arial Unicode MS"/>
          <w:b w:val="1"/>
          <w:color w:val="1b1c1d"/>
          <w:sz w:val="24"/>
          <w:szCs w:val="24"/>
          <w:rtl w:val="0"/>
        </w:rPr>
        <w:t xml:space="preserve">処方例</w:t>
      </w:r>
    </w:p>
    <w:p w:rsidR="00000000" w:rsidDel="00000000" w:rsidP="00000000" w:rsidRDefault="00000000" w:rsidRPr="00000000" w14:paraId="00000154">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55">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モルヒネ塩酸塩（10mg/1mL）1A＋生理食塩液で合計10mLに希釈して、そのうちの2～4mL静注 5～15分ごと繰り返し（合計10mg程度まで）</w:t>
      </w:r>
    </w:p>
    <w:p w:rsidR="00000000" w:rsidDel="00000000" w:rsidP="00000000" w:rsidRDefault="00000000" w:rsidRPr="00000000" w14:paraId="00000156">
      <w:pPr>
        <w:numPr>
          <w:ilvl w:val="0"/>
          <w:numId w:val="1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(2) O₂（酸素）</w:t>
      </w:r>
    </w:p>
    <w:p w:rsidR="00000000" w:rsidDel="00000000" w:rsidP="00000000" w:rsidRDefault="00000000" w:rsidRPr="00000000" w14:paraId="00000158">
      <w:pPr>
        <w:numPr>
          <w:ilvl w:val="0"/>
          <w:numId w:val="3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2013年までは、日本のガイドラインでもすべてのSTE-ACSに来院後6時間の酸素投与が推奨されていた。</w:t>
      </w:r>
    </w:p>
    <w:p w:rsidR="00000000" w:rsidDel="00000000" w:rsidP="00000000" w:rsidRDefault="00000000" w:rsidRPr="00000000" w14:paraId="00000159">
      <w:pPr>
        <w:numPr>
          <w:ilvl w:val="0"/>
          <w:numId w:val="3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5A">
      <w:pPr>
        <w:numPr>
          <w:ilvl w:val="0"/>
          <w:numId w:val="3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現在は低酸素のないACSへの酸素投与群と室内気群で心血管死、非致死的MI・脳卒中における有意差はない、あるいは過剰な酸素投与によって心筋傷害が大きくなったという報告もあるため、SpO₂≧90%が保たれればルーチンの酸素投与は推奨されない。</w:t>
      </w:r>
    </w:p>
    <w:p w:rsidR="00000000" w:rsidDel="00000000" w:rsidP="00000000" w:rsidRDefault="00000000" w:rsidRPr="00000000" w14:paraId="0000015B">
      <w:pPr>
        <w:numPr>
          <w:ilvl w:val="0"/>
          <w:numId w:val="3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(3) Nitrate（硝酸薬）</w:t>
      </w:r>
    </w:p>
    <w:p w:rsidR="00000000" w:rsidDel="00000000" w:rsidP="00000000" w:rsidRDefault="00000000" w:rsidRPr="00000000" w14:paraId="0000015D">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静脈系・動脈系および側副血行路を含めた冠動脈の拡張作用によって左室前負荷・後負荷の軽減や冠攣縮予防が期待できるため、症状を軽減させる効果がある。</w:t>
      </w:r>
    </w:p>
    <w:p w:rsidR="00000000" w:rsidDel="00000000" w:rsidP="00000000" w:rsidRDefault="00000000" w:rsidRPr="00000000" w14:paraId="0000015E">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5F">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虚血症状がある場合は、ニトログリセリン舌下投与やスプレーの口腔内噴霧を行う。</w:t>
      </w:r>
    </w:p>
    <w:p w:rsidR="00000000" w:rsidDel="00000000" w:rsidP="00000000" w:rsidRDefault="00000000" w:rsidRPr="00000000" w14:paraId="00000160">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61">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低血圧、頻脈/徐脈、右室梗塞、重症大動脈弁狭窄症、24～48時間内のホスホジエステラーゼ（PDE）5阻害薬使用歴のある患者さんへの投与は禁忌になる。</w:t>
      </w:r>
    </w:p>
    <w:p w:rsidR="00000000" w:rsidDel="00000000" w:rsidP="00000000" w:rsidRDefault="00000000" w:rsidRPr="00000000" w14:paraId="00000162">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63">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硝酸薬投与で疼痛が軽減されるか、されないかをACSの診断手段にすることは推奨されない（硝酸薬が効いてもACSではないこともあり、硝酸薬が効かなくてもACSのことがある）。 </w:t>
      </w:r>
      <w:r w:rsidDel="00000000" w:rsidR="00000000" w:rsidRPr="00000000">
        <w:rPr>
          <w:rFonts w:ascii="Arial Unicode MS" w:cs="Arial Unicode MS" w:eastAsia="Arial Unicode MS" w:hAnsi="Arial Unicode MS"/>
          <w:b w:val="1"/>
          <w:color w:val="1b1c1d"/>
          <w:sz w:val="24"/>
          <w:szCs w:val="24"/>
          <w:rtl w:val="0"/>
        </w:rPr>
        <w:t xml:space="preserve">処方例</w:t>
      </w:r>
      <w:r w:rsidDel="00000000" w:rsidR="00000000" w:rsidRPr="00000000">
        <w:rPr>
          <w:rFonts w:ascii="Arial Unicode MS" w:cs="Arial Unicode MS" w:eastAsia="Arial Unicode MS" w:hAnsi="Arial Unicode MS"/>
          <w:color w:val="1b1c1d"/>
          <w:sz w:val="24"/>
          <w:szCs w:val="24"/>
          <w:rtl w:val="0"/>
        </w:rPr>
        <w:t xml:space="preserve"> 胸痛が持続している場合（禁忌がないことを確認して）</w:t>
      </w:r>
    </w:p>
    <w:p w:rsidR="00000000" w:rsidDel="00000000" w:rsidP="00000000" w:rsidRDefault="00000000" w:rsidRPr="00000000" w14:paraId="00000164">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65">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ニトログリセリン舌下錠0.3mg 1錠</w:t>
      </w:r>
    </w:p>
    <w:p w:rsidR="00000000" w:rsidDel="00000000" w:rsidP="00000000" w:rsidRDefault="00000000" w:rsidRPr="00000000" w14:paraId="00000166">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67">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または ニトログリセリンスプレー0.3mg 舌下に1～2噴霧</w:t>
      </w:r>
    </w:p>
    <w:p w:rsidR="00000000" w:rsidDel="00000000" w:rsidP="00000000" w:rsidRDefault="00000000" w:rsidRPr="00000000" w14:paraId="00000168">
      <w:pPr>
        <w:numPr>
          <w:ilvl w:val="0"/>
          <w:numId w:val="19"/>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4</w:t>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PAGE 6 ---</w:t>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264 第4章 救急外来、病棟管理で絶対マスターしたい疾患対応</w:t>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急性冠症候群 265</w:t>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上記を施行しても胸痛が持続する場合</w:t>
      </w:r>
    </w:p>
    <w:p w:rsidR="00000000" w:rsidDel="00000000" w:rsidP="00000000" w:rsidRDefault="00000000" w:rsidRPr="00000000" w14:paraId="0000016F">
      <w:pPr>
        <w:numPr>
          <w:ilvl w:val="0"/>
          <w:numId w:val="34"/>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3～5分ごとに上記を繰り返し（3回程度まで）</w:t>
      </w:r>
    </w:p>
    <w:p w:rsidR="00000000" w:rsidDel="00000000" w:rsidP="00000000" w:rsidRDefault="00000000" w:rsidRPr="00000000" w14:paraId="00000170">
      <w:pPr>
        <w:numPr>
          <w:ilvl w:val="0"/>
          <w:numId w:val="3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71">
      <w:pPr>
        <w:numPr>
          <w:ilvl w:val="0"/>
          <w:numId w:val="34"/>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または ニトログリセリン持続静注 0.5～1mg/時で開始して血圧、症状をみながら調整</w:t>
      </w:r>
    </w:p>
    <w:p w:rsidR="00000000" w:rsidDel="00000000" w:rsidP="00000000" w:rsidRDefault="00000000" w:rsidRPr="00000000" w14:paraId="00000172">
      <w:pPr>
        <w:numPr>
          <w:ilvl w:val="0"/>
          <w:numId w:val="34"/>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(4) アスピリン/2剤抗血小板療法</w:t>
      </w:r>
    </w:p>
    <w:p w:rsidR="00000000" w:rsidDel="00000000" w:rsidP="00000000" w:rsidRDefault="00000000" w:rsidRPr="00000000" w14:paraId="00000174">
      <w:pPr>
        <w:numPr>
          <w:ilvl w:val="0"/>
          <w:numId w:val="4"/>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アスピリン（バファリン®、バイアスピリン®）（162～200mg）を可能な限り早期に投与することで、予後改善が期待できる。</w:t>
      </w:r>
    </w:p>
    <w:p w:rsidR="00000000" w:rsidDel="00000000" w:rsidP="00000000" w:rsidRDefault="00000000" w:rsidRPr="00000000" w14:paraId="00000175">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76">
      <w:pPr>
        <w:numPr>
          <w:ilvl w:val="0"/>
          <w:numId w:val="4"/>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PCI後のステント血栓症を含めた心血管イベントリスクを低下させるため、アスピリンにP2Y₁₂受容体拮抗薬を追加する。</w:t>
      </w:r>
    </w:p>
    <w:p w:rsidR="00000000" w:rsidDel="00000000" w:rsidP="00000000" w:rsidRDefault="00000000" w:rsidRPr="00000000" w14:paraId="00000177">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78">
      <w:pPr>
        <w:numPr>
          <w:ilvl w:val="0"/>
          <w:numId w:val="4"/>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クロピドグレル（プラビックス®）はかつて多く使用されていたP2Y₁₂受容体拮抗薬で、チカグレロル（ブリリンタ®）よりも作用発現が早く（4～6時間）、有害事象が少ないため広く使用されてきたが、アジア人に多いクロピドグレルの代謝経路に遺伝子多型をもつpoor metabolizer（20%）では、血小板凝集の抑制効果が発揮できない。</w:t>
      </w:r>
    </w:p>
    <w:p w:rsidR="00000000" w:rsidDel="00000000" w:rsidP="00000000" w:rsidRDefault="00000000" w:rsidRPr="00000000" w14:paraId="00000179">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7A">
      <w:pPr>
        <w:numPr>
          <w:ilvl w:val="0"/>
          <w:numId w:val="4"/>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2014年からは作用発현が30分～1時間とさらに早く、なおかつ遺伝子多型の影響を受けにくいプラスグレル（エフィエント®）の使用が可能となった。 プラスグレルは心血管イベントリスクをクロピドグレルと同等に低下させ、特にPCI後3日間の心血管イベントを有意に抑制する。 出血リスクが高いため、日本では欧米よりも低用量の適応だが、出血既往のある症例では注意が必要である。</w:t>
      </w:r>
    </w:p>
    <w:p w:rsidR="00000000" w:rsidDel="00000000" w:rsidP="00000000" w:rsidRDefault="00000000" w:rsidRPr="00000000" w14:paraId="0000017B">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7C">
      <w:pPr>
        <w:numPr>
          <w:ilvl w:val="0"/>
          <w:numId w:val="4"/>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STE-ACSの診断がついたら、まずはアスピリン（バイアスピリン®）100mg 2錠を噛み砕きながら服用してもらう。 基本的には循環器内科にコンサルテーションして内服させて良いか確認する。</w:t>
      </w:r>
    </w:p>
    <w:p w:rsidR="00000000" w:rsidDel="00000000" w:rsidP="00000000" w:rsidRDefault="00000000" w:rsidRPr="00000000" w14:paraId="0000017D">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7E">
      <w:pPr>
        <w:numPr>
          <w:ilvl w:val="0"/>
          <w:numId w:val="4"/>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すぐコンサルテーションできない環境であれば、アスピリンの負荷投与は自分の判断で、P2Y₁₂受容体拮抗薬は専門医の診療後に判断するのが妥当である。 </w:t>
      </w:r>
      <w:r w:rsidDel="00000000" w:rsidR="00000000" w:rsidRPr="00000000">
        <w:rPr>
          <w:rFonts w:ascii="Arial Unicode MS" w:cs="Arial Unicode MS" w:eastAsia="Arial Unicode MS" w:hAnsi="Arial Unicode MS"/>
          <w:b w:val="1"/>
          <w:color w:val="1b1c1d"/>
          <w:sz w:val="24"/>
          <w:szCs w:val="24"/>
          <w:rtl w:val="0"/>
        </w:rPr>
        <w:t xml:space="preserve">処方例</w:t>
      </w:r>
    </w:p>
    <w:p w:rsidR="00000000" w:rsidDel="00000000" w:rsidP="00000000" w:rsidRDefault="00000000" w:rsidRPr="00000000" w14:paraId="0000017F">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80">
      <w:pPr>
        <w:numPr>
          <w:ilvl w:val="0"/>
          <w:numId w:val="4"/>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アスピリン（バファリン®、バイアスピリン®）（負荷投与/維持量：162～200mg/81～100mg） 以下は必ず専門医にコンサルテーションしたうえで投与を決める</w:t>
      </w:r>
    </w:p>
    <w:p w:rsidR="00000000" w:rsidDel="00000000" w:rsidP="00000000" w:rsidRDefault="00000000" w:rsidRPr="00000000" w14:paraId="00000181">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82">
      <w:pPr>
        <w:numPr>
          <w:ilvl w:val="0"/>
          <w:numId w:val="4"/>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＋プラスグレル（負荷投与/維持量：20mg/3.75mg）</w:t>
      </w:r>
    </w:p>
    <w:p w:rsidR="00000000" w:rsidDel="00000000" w:rsidP="00000000" w:rsidRDefault="00000000" w:rsidRPr="00000000" w14:paraId="00000183">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84">
      <w:pPr>
        <w:numPr>
          <w:ilvl w:val="0"/>
          <w:numId w:val="4"/>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または ＋クロピドグレル（負荷投与/維持量：300mg/75mg）</w:t>
      </w:r>
    </w:p>
    <w:p w:rsidR="00000000" w:rsidDel="00000000" w:rsidP="00000000" w:rsidRDefault="00000000" w:rsidRPr="00000000" w14:paraId="00000185">
      <w:pPr>
        <w:numPr>
          <w:ilvl w:val="0"/>
          <w:numId w:val="4"/>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NSTE-ACS は確定診断/除外診断アルゴリズムとリスク層別化による治療選択が鍵となる</w:t>
      </w:r>
    </w:p>
    <w:p w:rsidR="00000000" w:rsidDel="00000000" w:rsidP="00000000" w:rsidRDefault="00000000" w:rsidRPr="00000000" w14:paraId="00000187">
      <w:pPr>
        <w:numPr>
          <w:ilvl w:val="0"/>
          <w:numId w:val="17"/>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NSTE-ACSで注意すべき点は、「ST上昇がない＝重症ではない、緊急性がない」ではなく、長期予後はSTE-ACSと同等、もしくは悪いという報告もあることである。 NSTE-ACSは、非閉塞性の機序（冠攣縮や酸素需要供給ミスマッチなど）が25%を占め、また閉塞性であれば40～80%は重症3枝病変を含む多枝冠動脈病変といわれている。</w:t>
      </w:r>
    </w:p>
    <w:p w:rsidR="00000000" w:rsidDel="00000000" w:rsidP="00000000" w:rsidRDefault="00000000" w:rsidRPr="00000000" w14:paraId="00000188">
      <w:pPr>
        <w:numPr>
          <w:ilvl w:val="0"/>
          <w:numId w:val="1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89">
      <w:pPr>
        <w:numPr>
          <w:ilvl w:val="0"/>
          <w:numId w:val="17"/>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発症機序も多彩で患者背景や重症度が幅広いため、NSTE-ACSの診断後は症例ごとにリスク層別化を行いながらリスクに応じたマネジメントをする必要がある。</w:t>
      </w:r>
    </w:p>
    <w:p w:rsidR="00000000" w:rsidDel="00000000" w:rsidP="00000000" w:rsidRDefault="00000000" w:rsidRPr="00000000" w14:paraId="0000018A">
      <w:pPr>
        <w:numPr>
          <w:ilvl w:val="0"/>
          <w:numId w:val="17"/>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1. 確定診断/除外診断のための0～1時間アルゴリズム</w:t>
      </w:r>
    </w:p>
    <w:p w:rsidR="00000000" w:rsidDel="00000000" w:rsidP="00000000" w:rsidRDefault="00000000" w:rsidRPr="00000000" w14:paraId="0000018C">
      <w:pPr>
        <w:numPr>
          <w:ilvl w:val="0"/>
          <w:numId w:val="25"/>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ACS診療でSTE-ACSと判断できれば、あとは循環器内科を呼ぶだけである。</w:t>
      </w:r>
    </w:p>
    <w:p w:rsidR="00000000" w:rsidDel="00000000" w:rsidP="00000000" w:rsidRDefault="00000000" w:rsidRPr="00000000" w14:paraId="0000018D">
      <w:pPr>
        <w:numPr>
          <w:ilvl w:val="0"/>
          <w:numId w:val="2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8E">
      <w:pPr>
        <w:numPr>
          <w:ilvl w:val="0"/>
          <w:numId w:val="25"/>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ACSの難しいところは、最初の心電図でST上昇がないとき、つまりNSTE-ACSに確定診断/除外診断の判断を下し、治療判断をしていくことである。</w:t>
      </w:r>
    </w:p>
    <w:p w:rsidR="00000000" w:rsidDel="00000000" w:rsidP="00000000" w:rsidRDefault="00000000" w:rsidRPr="00000000" w14:paraId="0000018F">
      <w:pPr>
        <w:numPr>
          <w:ilvl w:val="0"/>
          <w:numId w:val="2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90">
      <w:pPr>
        <w:numPr>
          <w:ilvl w:val="0"/>
          <w:numId w:val="25"/>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欧州心臓病学会（ESC）のガイドラインでは、胸痛患者さんを高感度心筋トロポニン（hs-cTn）の絶対値とその経時的な変化値で確定診断/除外診断か経過観察かを判断する0～1時間アルゴリズムが推奨されている（図9）。</w:t>
      </w:r>
    </w:p>
    <w:p w:rsidR="00000000" w:rsidDel="00000000" w:rsidP="00000000" w:rsidRDefault="00000000" w:rsidRPr="00000000" w14:paraId="00000191">
      <w:pPr>
        <w:numPr>
          <w:ilvl w:val="0"/>
          <w:numId w:val="2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92">
      <w:pPr>
        <w:numPr>
          <w:ilvl w:val="0"/>
          <w:numId w:val="25"/>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注意点として、hs-cTnのカットオフ値はそれぞれの施設に導入されている試薬のメーカーで異なるため、あらかじめどのメーカーが使用されているか確認しておく必要がある。</w:t>
      </w:r>
    </w:p>
    <w:p w:rsidR="00000000" w:rsidDel="00000000" w:rsidP="00000000" w:rsidRDefault="00000000" w:rsidRPr="00000000" w14:paraId="00000193">
      <w:pPr>
        <w:numPr>
          <w:ilvl w:val="0"/>
          <w:numId w:val="25"/>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194">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図9 0～1時間アルゴリズム</w:t>
      </w:r>
    </w:p>
    <w:p w:rsidR="00000000" w:rsidDel="00000000" w:rsidP="00000000" w:rsidRDefault="00000000" w:rsidRPr="00000000" w14:paraId="00000195">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（フローチャート：「NSTEMI疑い」から開始。中央に「0h hs-cTn測定」があり、結果によって左右に分岐する。</w:t>
      </w:r>
    </w:p>
    <w:p w:rsidR="00000000" w:rsidDel="00000000" w:rsidP="00000000" w:rsidRDefault="00000000" w:rsidRPr="00000000" w14:paraId="00000196">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左側「除外診断」へ：</w:t>
      </w:r>
    </w:p>
    <w:p w:rsidR="00000000" w:rsidDel="00000000" w:rsidP="00000000" w:rsidRDefault="00000000" w:rsidRPr="00000000" w14:paraId="00000197">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「胸痛発症から採血まで3時間以上経過 かつ 0h hs-cTn &amp;lt; 常に低値」→ 帰宅可能</w:t>
      </w:r>
    </w:p>
    <w:p w:rsidR="00000000" w:rsidDel="00000000" w:rsidP="00000000" w:rsidRDefault="00000000" w:rsidRPr="00000000" w14:paraId="00000198">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「0h hs-cTn &amp;lt; 低値 かつ Δ1h hs-cTn 変化なし」→ 帰宅可能</w:t>
      </w:r>
    </w:p>
    <w:p w:rsidR="00000000" w:rsidDel="00000000" w:rsidP="00000000" w:rsidRDefault="00000000" w:rsidRPr="00000000" w14:paraId="00000199">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右側「確定診断」へ：</w:t>
      </w:r>
    </w:p>
    <w:p w:rsidR="00000000" w:rsidDel="00000000" w:rsidP="00000000" w:rsidRDefault="00000000" w:rsidRPr="00000000" w14:paraId="0000019A">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「0h hs-cTn ≧ 高値」→ 入院、モニター心電図装着</w:t>
      </w:r>
    </w:p>
    <w:p w:rsidR="00000000" w:rsidDel="00000000" w:rsidP="00000000" w:rsidRDefault="00000000" w:rsidRPr="00000000" w14:paraId="0000019B">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「Δ1h hs-cTn 変化あり」→ 入院、モニター心電図装着、早期の冠動脈造影</w:t>
      </w:r>
    </w:p>
    <w:p w:rsidR="00000000" w:rsidDel="00000000" w:rsidP="00000000" w:rsidRDefault="00000000" w:rsidRPr="00000000" w14:paraId="0000019C">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上記いずれにも当てはまらない場合は中央下部の「その他」から「経過観察」へ。</w:t>
      </w:r>
    </w:p>
    <w:p w:rsidR="00000000" w:rsidDel="00000000" w:rsidP="00000000" w:rsidRDefault="00000000" w:rsidRPr="00000000" w14:paraId="0000019D">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用語：0h = 来院時点の検査、1h = その1時間後の検査、Δ1h = 1時間変化値、hs-cTn = 高感度心筋トロポニン）</w:t>
      </w:r>
    </w:p>
    <w:tbl>
      <w:tblPr>
        <w:tblStyle w:val="Table8"/>
        <w:tblW w:w="87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5"/>
        <w:gridCol w:w="1365"/>
        <w:gridCol w:w="1260"/>
        <w:gridCol w:w="1470"/>
        <w:gridCol w:w="1125"/>
        <w:gridCol w:w="1410"/>
        <w:tblGridChange w:id="0">
          <w:tblGrid>
            <w:gridCol w:w="2085"/>
            <w:gridCol w:w="1365"/>
            <w:gridCol w:w="1260"/>
            <w:gridCol w:w="1470"/>
            <w:gridCol w:w="1125"/>
            <w:gridCol w:w="1410"/>
          </w:tblGrid>
        </w:tblGridChange>
      </w:tblGrid>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9E">
            <w:pPr>
              <w:spacing w:after="480" w:lineRule="auto"/>
              <w:rPr>
                <w:color w:val="1b1c1d"/>
                <w:sz w:val="24"/>
                <w:szCs w:val="24"/>
              </w:rPr>
            </w:pPr>
            <w:r w:rsidDel="00000000" w:rsidR="00000000" w:rsidRPr="00000000">
              <w:rPr>
                <w:b w:val="1"/>
                <w:color w:val="1b1c1d"/>
                <w:sz w:val="21"/>
                <w:szCs w:val="21"/>
                <w:rtl w:val="0"/>
              </w:rPr>
              <w:t xml:space="preserve">ng/mL</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9F">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非常に低値</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A0">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低値</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A1">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Δ1h変化なし</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A2">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高値</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A3">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Δ1h変化あり</w:t>
            </w:r>
            <w:r w:rsidDel="00000000" w:rsidR="00000000" w:rsidRPr="00000000">
              <w:rPr>
                <w:rtl w:val="0"/>
              </w:rPr>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A4">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hs-cTnT（エクルーシス®）</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A5">
            <w:pPr>
              <w:spacing w:after="480" w:lineRule="auto"/>
              <w:rPr>
                <w:color w:val="1b1c1d"/>
                <w:sz w:val="24"/>
                <w:szCs w:val="24"/>
              </w:rPr>
            </w:pPr>
            <w:r w:rsidDel="00000000" w:rsidR="00000000" w:rsidRPr="00000000">
              <w:rPr>
                <w:color w:val="1b1c1d"/>
                <w:sz w:val="21"/>
                <w:szCs w:val="21"/>
                <w:rtl w:val="0"/>
              </w:rPr>
              <w:t xml:space="preserve">&amp;lt;0.005</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A6">
            <w:pPr>
              <w:spacing w:after="480" w:lineRule="auto"/>
              <w:rPr>
                <w:color w:val="1b1c1d"/>
                <w:sz w:val="24"/>
                <w:szCs w:val="24"/>
              </w:rPr>
            </w:pPr>
            <w:r w:rsidDel="00000000" w:rsidR="00000000" w:rsidRPr="00000000">
              <w:rPr>
                <w:color w:val="1b1c1d"/>
                <w:sz w:val="21"/>
                <w:szCs w:val="21"/>
                <w:rtl w:val="0"/>
              </w:rPr>
              <w:t xml:space="preserve">&amp;lt;0.012</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A7">
            <w:pPr>
              <w:spacing w:after="480" w:lineRule="auto"/>
              <w:rPr>
                <w:color w:val="1b1c1d"/>
                <w:sz w:val="24"/>
                <w:szCs w:val="24"/>
              </w:rPr>
            </w:pPr>
            <w:r w:rsidDel="00000000" w:rsidR="00000000" w:rsidRPr="00000000">
              <w:rPr>
                <w:color w:val="1b1c1d"/>
                <w:sz w:val="21"/>
                <w:szCs w:val="21"/>
                <w:rtl w:val="0"/>
              </w:rPr>
              <w:t xml:space="preserve">&amp;lt;0.003</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A8">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≧0.052</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A9">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≧0.005</w:t>
            </w:r>
            <w:r w:rsidDel="00000000" w:rsidR="00000000" w:rsidRPr="00000000">
              <w:rPr>
                <w:rtl w:val="0"/>
              </w:rPr>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AA">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hs-cTnI（アーキテクト®）</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AB">
            <w:pPr>
              <w:spacing w:after="480" w:lineRule="auto"/>
              <w:rPr>
                <w:color w:val="1b1c1d"/>
                <w:sz w:val="24"/>
                <w:szCs w:val="24"/>
              </w:rPr>
            </w:pPr>
            <w:r w:rsidDel="00000000" w:rsidR="00000000" w:rsidRPr="00000000">
              <w:rPr>
                <w:color w:val="1b1c1d"/>
                <w:sz w:val="21"/>
                <w:szCs w:val="21"/>
                <w:rtl w:val="0"/>
              </w:rPr>
              <w:t xml:space="preserve">&amp;lt;0.004</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AC">
            <w:pPr>
              <w:spacing w:after="480" w:lineRule="auto"/>
              <w:rPr>
                <w:color w:val="1b1c1d"/>
                <w:sz w:val="24"/>
                <w:szCs w:val="24"/>
              </w:rPr>
            </w:pPr>
            <w:r w:rsidDel="00000000" w:rsidR="00000000" w:rsidRPr="00000000">
              <w:rPr>
                <w:color w:val="1b1c1d"/>
                <w:sz w:val="21"/>
                <w:szCs w:val="21"/>
                <w:rtl w:val="0"/>
              </w:rPr>
              <w:t xml:space="preserve">&amp;lt;0.005</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AD">
            <w:pPr>
              <w:spacing w:after="480" w:lineRule="auto"/>
              <w:rPr>
                <w:color w:val="1b1c1d"/>
                <w:sz w:val="24"/>
                <w:szCs w:val="24"/>
              </w:rPr>
            </w:pPr>
            <w:r w:rsidDel="00000000" w:rsidR="00000000" w:rsidRPr="00000000">
              <w:rPr>
                <w:color w:val="1b1c1d"/>
                <w:sz w:val="21"/>
                <w:szCs w:val="21"/>
                <w:rtl w:val="0"/>
              </w:rPr>
              <w:t xml:space="preserve">&amp;lt;0.002</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AE">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≧0.064</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AF">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≧0.006</w:t>
            </w:r>
            <w:r w:rsidDel="00000000" w:rsidR="00000000" w:rsidRPr="00000000">
              <w:rPr>
                <w:rtl w:val="0"/>
              </w:rPr>
            </w:r>
          </w:p>
        </w:tc>
      </w:tr>
    </w:tbl>
    <w:p w:rsidR="00000000" w:rsidDel="00000000" w:rsidP="00000000" w:rsidRDefault="00000000" w:rsidRPr="00000000" w14:paraId="000001B0">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*カットオフ値：メーカーごとに異なる</w:t>
      </w:r>
    </w:p>
    <w:p w:rsidR="00000000" w:rsidDel="00000000" w:rsidP="00000000" w:rsidRDefault="00000000" w:rsidRPr="00000000" w14:paraId="000001B1">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（より）</w:t>
      </w:r>
    </w:p>
    <w:p w:rsidR="00000000" w:rsidDel="00000000" w:rsidP="00000000" w:rsidRDefault="00000000" w:rsidRPr="00000000" w14:paraId="000001B2">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4</w:t>
      </w:r>
    </w:p>
    <w:p w:rsidR="00000000" w:rsidDel="00000000" w:rsidP="00000000" w:rsidRDefault="00000000" w:rsidRPr="00000000" w14:paraId="000001B3">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PAGE 7 ---</w:t>
      </w:r>
    </w:p>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266 第4 救急外来、病棟管理で絶対マスターしたい疾患対応</w:t>
      </w:r>
    </w:p>
    <w:p w:rsidR="00000000" w:rsidDel="00000000" w:rsidP="00000000" w:rsidRDefault="00000000" w:rsidRPr="00000000" w14:paraId="000001B6">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(1)0～1時間アルゴリズムの使い方</w:t>
      </w:r>
    </w:p>
    <w:p w:rsidR="00000000" w:rsidDel="00000000" w:rsidP="00000000" w:rsidRDefault="00000000" w:rsidRPr="00000000" w14:paraId="000001B7">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①対象</w:t>
      </w:r>
    </w:p>
    <w:p w:rsidR="00000000" w:rsidDel="00000000" w:rsidP="00000000" w:rsidRDefault="00000000" w:rsidRPr="00000000" w14:paraId="000001B8">
      <w:pPr>
        <w:numPr>
          <w:ilvl w:val="0"/>
          <w:numId w:val="29"/>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NSTEMI/UAが疑われる患者さん（STEMIの患者さんは除外） ②使い方</w:t>
      </w:r>
    </w:p>
    <w:p w:rsidR="00000000" w:rsidDel="00000000" w:rsidP="00000000" w:rsidRDefault="00000000" w:rsidRPr="00000000" w14:paraId="000001B9">
      <w:pPr>
        <w:numPr>
          <w:ilvl w:val="0"/>
          <w:numId w:val="29"/>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1BA">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&lt;!-- end list --&gt;</w:t>
      </w:r>
    </w:p>
    <w:p w:rsidR="00000000" w:rsidDel="00000000" w:rsidP="00000000" w:rsidRDefault="00000000" w:rsidRPr="00000000" w14:paraId="000001BB">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ACS疑いを認知したら、まず心電図を取りSTE-ACSを除外</w:t>
      </w:r>
    </w:p>
    <w:p w:rsidR="00000000" w:rsidDel="00000000" w:rsidP="00000000" w:rsidRDefault="00000000" w:rsidRPr="00000000" w14:paraId="000001BC">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BD">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STE-ACSが除外されたら、血液検査を行い、その際にhs-cTnを測定（0h hs-cTn）</w:t>
      </w:r>
    </w:p>
    <w:p w:rsidR="00000000" w:rsidDel="00000000" w:rsidP="00000000" w:rsidRDefault="00000000" w:rsidRPr="00000000" w14:paraId="000001BE">
      <w:pPr>
        <w:numPr>
          <w:ilvl w:val="1"/>
          <w:numId w:val="22"/>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「0h hs-cTnが非常に低値」かつ「胸痛発症からその時点で3時間以上経っている」場合はNSTE-ACS/UAは除外</w:t>
      </w:r>
    </w:p>
    <w:p w:rsidR="00000000" w:rsidDel="00000000" w:rsidP="00000000" w:rsidRDefault="00000000" w:rsidRPr="00000000" w14:paraId="000001BF">
      <w:pPr>
        <w:numPr>
          <w:ilvl w:val="1"/>
          <w:numId w:val="2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1C0">
      <w:pPr>
        <w:numPr>
          <w:ilvl w:val="1"/>
          <w:numId w:val="22"/>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「0h hs-cTnが高値」の場合はNSTEMI確定</w:t>
      </w:r>
    </w:p>
    <w:p w:rsidR="00000000" w:rsidDel="00000000" w:rsidP="00000000" w:rsidRDefault="00000000" w:rsidRPr="00000000" w14:paraId="000001C1">
      <w:pPr>
        <w:numPr>
          <w:ilvl w:val="1"/>
          <w:numId w:val="2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1C2">
      <w:pPr>
        <w:numPr>
          <w:ilvl w:val="1"/>
          <w:numId w:val="22"/>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いずれでもない場合は3)に進む</w:t>
      </w:r>
    </w:p>
    <w:p w:rsidR="00000000" w:rsidDel="00000000" w:rsidP="00000000" w:rsidRDefault="00000000" w:rsidRPr="00000000" w14:paraId="000001C3">
      <w:pPr>
        <w:numPr>
          <w:ilvl w:val="1"/>
          <w:numId w:val="2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1C4">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最初の来院時のhs-cTn測定から1時間後に再度hs-cTnを測定（1h hs-cTn）</w:t>
      </w:r>
    </w:p>
    <w:p w:rsidR="00000000" w:rsidDel="00000000" w:rsidP="00000000" w:rsidRDefault="00000000" w:rsidRPr="00000000" w14:paraId="000001C5">
      <w:pPr>
        <w:numPr>
          <w:ilvl w:val="1"/>
          <w:numId w:val="22"/>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0hと1hに採取したhs-cTnが「有意な変動がない（図9のΔ1h変化なし以内の上下変動）」かつ「0h hs-cTnが低値以下」の場合はNSTEMI/UAは除外</w:t>
      </w:r>
    </w:p>
    <w:p w:rsidR="00000000" w:rsidDel="00000000" w:rsidP="00000000" w:rsidRDefault="00000000" w:rsidRPr="00000000" w14:paraId="000001C6">
      <w:pPr>
        <w:numPr>
          <w:ilvl w:val="1"/>
          <w:numId w:val="2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1C7">
      <w:pPr>
        <w:numPr>
          <w:ilvl w:val="1"/>
          <w:numId w:val="22"/>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0hと1hに採取したhs-cTnに「有意な変動がある（図9のΔ1h変化あり以上の上下変動）」場合はNSTEMI確定</w:t>
      </w:r>
    </w:p>
    <w:p w:rsidR="00000000" w:rsidDel="00000000" w:rsidP="00000000" w:rsidRDefault="00000000" w:rsidRPr="00000000" w14:paraId="000001C8">
      <w:pPr>
        <w:numPr>
          <w:ilvl w:val="1"/>
          <w:numId w:val="2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1C9">
      <w:pPr>
        <w:numPr>
          <w:ilvl w:val="1"/>
          <w:numId w:val="22"/>
        </w:numPr>
        <w:pBdr>
          <w:top w:color="auto" w:space="0" w:sz="0" w:val="none"/>
          <w:bottom w:color="auto" w:space="0" w:sz="0" w:val="none"/>
          <w:right w:color="auto" w:space="0" w:sz="0" w:val="none"/>
          <w:between w:color="auto" w:space="0" w:sz="0" w:val="none"/>
        </w:pBdr>
        <w:spacing w:after="0" w:afterAutospacing="0" w:lineRule="auto"/>
        <w:ind w:left="1500" w:hanging="360"/>
      </w:pPr>
      <w:r w:rsidDel="00000000" w:rsidR="00000000" w:rsidRPr="00000000">
        <w:rPr>
          <w:rFonts w:ascii="Arial Unicode MS" w:cs="Arial Unicode MS" w:eastAsia="Arial Unicode MS" w:hAnsi="Arial Unicode MS"/>
          <w:color w:val="1b1c1d"/>
          <w:sz w:val="24"/>
          <w:szCs w:val="24"/>
          <w:rtl w:val="0"/>
        </w:rPr>
        <w:t xml:space="preserve">いずれでもない場合は4)に進む</w:t>
      </w:r>
    </w:p>
    <w:p w:rsidR="00000000" w:rsidDel="00000000" w:rsidP="00000000" w:rsidRDefault="00000000" w:rsidRPr="00000000" w14:paraId="000001CA">
      <w:pPr>
        <w:numPr>
          <w:ilvl w:val="1"/>
          <w:numId w:val="2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tl w:val="0"/>
        </w:rPr>
      </w:r>
    </w:p>
    <w:p w:rsidR="00000000" w:rsidDel="00000000" w:rsidP="00000000" w:rsidRDefault="00000000" w:rsidRPr="00000000" w14:paraId="000001CB">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経過観察に入り、さらに3時間後（つまり来院4時間後）に3回目の血液検査や心エコーを実施し、hs-cTnや後述するリスク層別化に基づいて適切な方針を決定 ③ポイント</w:t>
      </w:r>
    </w:p>
    <w:p w:rsidR="00000000" w:rsidDel="00000000" w:rsidP="00000000" w:rsidRDefault="00000000" w:rsidRPr="00000000" w14:paraId="000001CC">
      <w:pPr>
        <w:numPr>
          <w:ilvl w:val="0"/>
          <w:numId w:val="2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1CD">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&lt;!-- end list --&gt;</w:t>
      </w:r>
    </w:p>
    <w:p w:rsidR="00000000" w:rsidDel="00000000" w:rsidP="00000000" w:rsidRDefault="00000000" w:rsidRPr="00000000" w14:paraId="000001CE">
      <w:pPr>
        <w:numPr>
          <w:ilvl w:val="0"/>
          <w:numId w:val="9"/>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Δ1hは「増加」だけではなく「低下」している場合も陽性ととる</w:t>
      </w:r>
    </w:p>
    <w:p w:rsidR="00000000" w:rsidDel="00000000" w:rsidP="00000000" w:rsidRDefault="00000000" w:rsidRPr="00000000" w14:paraId="000001CF">
      <w:pPr>
        <w:numPr>
          <w:ilvl w:val="0"/>
          <w:numId w:val="9"/>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1D0">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(2) まとめ</w:t>
      </w:r>
    </w:p>
    <w:p w:rsidR="00000000" w:rsidDel="00000000" w:rsidP="00000000" w:rsidRDefault="00000000" w:rsidRPr="00000000" w14:paraId="000001D1">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①除外診断：以下の2パターンであれば陰性的中率99%以上でNSTEMIで除外可能</w:t>
      </w:r>
    </w:p>
    <w:p w:rsidR="00000000" w:rsidDel="00000000" w:rsidP="00000000" w:rsidRDefault="00000000" w:rsidRPr="00000000" w14:paraId="000001D2">
      <w:pPr>
        <w:numPr>
          <w:ilvl w:val="0"/>
          <w:numId w:val="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「胸痛発症3時間以上経過」かつ「0h hs-cTn 非常に低値」</w:t>
      </w:r>
    </w:p>
    <w:p w:rsidR="00000000" w:rsidDel="00000000" w:rsidP="00000000" w:rsidRDefault="00000000" w:rsidRPr="00000000" w14:paraId="000001D3">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D4">
      <w:pPr>
        <w:numPr>
          <w:ilvl w:val="0"/>
          <w:numId w:val="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「0h hs-cTn 低値」かつ「0hと1hのフォローでhs-cTnの変動がない（図9のΔ1h変化なし以内の上下変動）」 ②確定診断：以下の2パターンであれば陽性的中率70～75%でMI</w:t>
      </w:r>
    </w:p>
    <w:p w:rsidR="00000000" w:rsidDel="00000000" w:rsidP="00000000" w:rsidRDefault="00000000" w:rsidRPr="00000000" w14:paraId="000001D5">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D6">
      <w:pPr>
        <w:numPr>
          <w:ilvl w:val="0"/>
          <w:numId w:val="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「0h hs-cTn 高値」</w:t>
      </w:r>
    </w:p>
    <w:p w:rsidR="00000000" w:rsidDel="00000000" w:rsidP="00000000" w:rsidRDefault="00000000" w:rsidRPr="00000000" w14:paraId="000001D7">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D8">
      <w:pPr>
        <w:numPr>
          <w:ilvl w:val="0"/>
          <w:numId w:val="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「0hと1hのフォローでhs-cTnの変動がある（図9のΔ1h変化あり以上の上下変動）」 ③経過観察</w:t>
      </w:r>
    </w:p>
    <w:p w:rsidR="00000000" w:rsidDel="00000000" w:rsidP="00000000" w:rsidRDefault="00000000" w:rsidRPr="00000000" w14:paraId="000001D9">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DA">
      <w:pPr>
        <w:numPr>
          <w:ilvl w:val="0"/>
          <w:numId w:val="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確定診断にも除外診断にも該当しない場合は、経過観察の対象。 しかし、経過観察に該当する場合は確定診断の場合と同等の死亡率であることがわかっている。</w:t>
      </w:r>
    </w:p>
    <w:p w:rsidR="00000000" w:rsidDel="00000000" w:rsidP="00000000" w:rsidRDefault="00000000" w:rsidRPr="00000000" w14:paraId="000001DB">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DC">
      <w:pPr>
        <w:numPr>
          <w:ilvl w:val="0"/>
          <w:numId w:val="2"/>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3時間後に3回目の血液検査や心エコーを実施しhs-cTnや後述するリスク層別化に基づいて適切な方針を決める。</w:t>
      </w:r>
    </w:p>
    <w:p w:rsidR="00000000" w:rsidDel="00000000" w:rsidP="00000000" w:rsidRDefault="00000000" w:rsidRPr="00000000" w14:paraId="000001DD">
      <w:pPr>
        <w:numPr>
          <w:ilvl w:val="0"/>
          <w:numId w:val="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1DE">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2. リスクスコア、臨床状況からの治療戦略決定</w:t>
      </w:r>
    </w:p>
    <w:p w:rsidR="00000000" w:rsidDel="00000000" w:rsidP="00000000" w:rsidRDefault="00000000" w:rsidRPr="00000000" w14:paraId="000001DF">
      <w:pPr>
        <w:numPr>
          <w:ilvl w:val="0"/>
          <w:numId w:val="20"/>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0～1時間アルゴリズムで確定診断/経過観察に割り振られた場合は、臨床状況やリスクスコアからリスク層別化。 リスク分類に応じてどのタイミングでCAG（冠動脈造影）/PCIを行うかの治療戦略を決定する。</w:t>
      </w:r>
    </w:p>
    <w:p w:rsidR="00000000" w:rsidDel="00000000" w:rsidP="00000000" w:rsidRDefault="00000000" w:rsidRPr="00000000" w14:paraId="000001E0">
      <w:pPr>
        <w:numPr>
          <w:ilvl w:val="0"/>
          <w:numId w:val="2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E1">
      <w:pPr>
        <w:numPr>
          <w:ilvl w:val="0"/>
          <w:numId w:val="20"/>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本項執筆時点（2024年9月）では、日本循環器学会のガイドラインとESCのガイドラインでのリスク層別化と治療戦略が若干異なるが、本項はESCガイドラインでの推奨を紹介する（図10）。</w:t>
      </w:r>
    </w:p>
    <w:p w:rsidR="00000000" w:rsidDel="00000000" w:rsidP="00000000" w:rsidRDefault="00000000" w:rsidRPr="00000000" w14:paraId="000001E2">
      <w:pPr>
        <w:numPr>
          <w:ilvl w:val="0"/>
          <w:numId w:val="20"/>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1E3">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図10 リスク分類ごとの治療戦略</w:t>
      </w:r>
    </w:p>
    <w:tbl>
      <w:tblPr>
        <w:tblStyle w:val="Table9"/>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2460"/>
        <w:gridCol w:w="5415"/>
        <w:tblGridChange w:id="0">
          <w:tblGrid>
            <w:gridCol w:w="915"/>
            <w:gridCol w:w="2460"/>
            <w:gridCol w:w="5415"/>
          </w:tblGrid>
        </w:tblGridChange>
      </w:tblGrid>
      <w:tr>
        <w:trPr>
          <w:cantSplit w:val="0"/>
          <w:trHeight w:val="99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E4">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リスク分類</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E5">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CAG/PCIのタイミング</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E6">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リスクスコアと臨床状況</w:t>
            </w:r>
            <w:r w:rsidDel="00000000" w:rsidR="00000000" w:rsidRPr="00000000">
              <w:rPr>
                <w:rtl w:val="0"/>
              </w:rPr>
            </w:r>
          </w:p>
        </w:tc>
      </w:tr>
      <w:tr>
        <w:trPr>
          <w:cantSplit w:val="0"/>
          <w:trHeight w:val="123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E7">
            <w:pPr>
              <w:spacing w:after="480" w:lineRule="auto"/>
              <w:rPr>
                <w:color w:val="1b1c1d"/>
                <w:sz w:val="24"/>
                <w:szCs w:val="24"/>
              </w:rPr>
            </w:pPr>
            <w:r w:rsidDel="00000000" w:rsidR="00000000" w:rsidRPr="00000000">
              <w:rPr>
                <w:b w:val="1"/>
                <w:color w:val="1b1c1d"/>
                <w:sz w:val="21"/>
                <w:szCs w:val="21"/>
                <w:rtl w:val="0"/>
              </w:rPr>
              <w:t xml:space="preserve">very high</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E8">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Immediate（可能な限り早く）</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E9">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・血行動態不安定または心原性ショック&amp;lt;br&gt;・薬物抵抗性の胸痛持続または再発&amp;lt;br&gt;・虚血に伴う心不全合併&amp;lt;br&gt;・機械的合併症&amp;lt;br&gt;・致死性不整脈または心停止</w:t>
            </w:r>
            <w:r w:rsidDel="00000000" w:rsidR="00000000" w:rsidRPr="00000000">
              <w:rPr>
                <w:rtl w:val="0"/>
              </w:rPr>
            </w:r>
          </w:p>
        </w:tc>
      </w:tr>
      <w:tr>
        <w:trPr>
          <w:cantSplit w:val="0"/>
          <w:trHeight w:val="99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EA">
            <w:pPr>
              <w:spacing w:after="480" w:lineRule="auto"/>
              <w:rPr>
                <w:color w:val="1b1c1d"/>
                <w:sz w:val="24"/>
                <w:szCs w:val="24"/>
              </w:rPr>
            </w:pPr>
            <w:r w:rsidDel="00000000" w:rsidR="00000000" w:rsidRPr="00000000">
              <w:rPr>
                <w:b w:val="1"/>
                <w:color w:val="1b1c1d"/>
                <w:sz w:val="21"/>
                <w:szCs w:val="21"/>
                <w:rtl w:val="0"/>
              </w:rPr>
              <w:t xml:space="preserve">high</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EB">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Early（24時間以内）</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EC">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・反復性の動的なST-T変化&amp;lt;br&gt;・アルゴリズムに基づいたNSTEMIの確定診断&amp;lt;br&gt;・GRACEリスクスコア&gt;140点&amp;lt;br&gt;・一過性のST上昇</w:t>
            </w:r>
            <w:r w:rsidDel="00000000" w:rsidR="00000000" w:rsidRPr="00000000">
              <w:rPr>
                <w:rtl w:val="0"/>
              </w:rPr>
            </w:r>
          </w:p>
        </w:tc>
      </w:tr>
      <w:tr>
        <w:trPr>
          <w:cantSplit w:val="0"/>
          <w:trHeight w:val="2205"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ED">
            <w:pPr>
              <w:spacing w:after="480" w:lineRule="auto"/>
              <w:rPr>
                <w:color w:val="1b1c1d"/>
                <w:sz w:val="24"/>
                <w:szCs w:val="24"/>
              </w:rPr>
            </w:pPr>
            <w:r w:rsidDel="00000000" w:rsidR="00000000" w:rsidRPr="00000000">
              <w:rPr>
                <w:b w:val="1"/>
                <w:color w:val="1b1c1d"/>
                <w:sz w:val="21"/>
                <w:szCs w:val="21"/>
                <w:rtl w:val="0"/>
              </w:rPr>
              <w:t xml:space="preserve">non high</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EE">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Inpatient/Selective（入院中/選択的）</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EF">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・動的なST-T変化&amp;lt;br&gt;・上記のリスク因子を有さない&amp;lt;br&gt;non high risk：疑いが低い場合は帰宅も選択肢となっているが、ACSの可能性を考えている場合には入院で経過をみながら治療していくほうが安全である。non high risk群の適応判断は非常に難しいため、夜間などに緊急で循環器内科に連絡する必要はないが、入院中に循環器内科にコンサルテーションする</w:t>
            </w:r>
            <w:r w:rsidDel="00000000" w:rsidR="00000000" w:rsidRPr="00000000">
              <w:rPr>
                <w:rtl w:val="0"/>
              </w:rPr>
            </w:r>
          </w:p>
        </w:tc>
      </w:tr>
    </w:tbl>
    <w:p w:rsidR="00000000" w:rsidDel="00000000" w:rsidP="00000000" w:rsidRDefault="00000000" w:rsidRPr="00000000" w14:paraId="000001F0">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（より）</w:t>
      </w:r>
    </w:p>
    <w:p w:rsidR="00000000" w:rsidDel="00000000" w:rsidP="00000000" w:rsidRDefault="00000000" w:rsidRPr="00000000" w14:paraId="000001F1">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3. GRACE/TIMI リスクスコア</w:t>
      </w:r>
    </w:p>
    <w:p w:rsidR="00000000" w:rsidDel="00000000" w:rsidP="00000000" w:rsidRDefault="00000000" w:rsidRPr="00000000" w14:paraId="000001F2">
      <w:pPr>
        <w:numPr>
          <w:ilvl w:val="0"/>
          <w:numId w:val="6"/>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GRACEリスクスコアは8つのリスク因子から6ヵ月後の死亡/MIの発症率を予測するスコアである（表4）。</w:t>
      </w:r>
    </w:p>
    <w:p w:rsidR="00000000" w:rsidDel="00000000" w:rsidP="00000000" w:rsidRDefault="00000000" w:rsidRPr="00000000" w14:paraId="000001F3">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F4">
      <w:pPr>
        <w:numPr>
          <w:ilvl w:val="0"/>
          <w:numId w:val="6"/>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TIMIリスクスコアは14日以内の総死亡・MI・緊急冠動脈血行再建を要する重度虚血の発症率を予測するスコアである（表5）。</w:t>
      </w:r>
    </w:p>
    <w:p w:rsidR="00000000" w:rsidDel="00000000" w:rsidP="00000000" w:rsidRDefault="00000000" w:rsidRPr="00000000" w14:paraId="000001F5">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F6">
      <w:pPr>
        <w:numPr>
          <w:ilvl w:val="0"/>
          <w:numId w:val="6"/>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どちらも確立された予後予測スコアでありどちらを活用しても良いが、暗算は難しいのでアプリなどを活用して評価する。</w:t>
      </w:r>
    </w:p>
    <w:p w:rsidR="00000000" w:rsidDel="00000000" w:rsidP="00000000" w:rsidRDefault="00000000" w:rsidRPr="00000000" w14:paraId="000001F7">
      <w:pPr>
        <w:numPr>
          <w:ilvl w:val="0"/>
          <w:numId w:val="6"/>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1F8">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NSTEMI入院後のマネジメント high risk以上は循環器内科にコンサルテーションする</w:t>
      </w:r>
    </w:p>
    <w:p w:rsidR="00000000" w:rsidDel="00000000" w:rsidP="00000000" w:rsidRDefault="00000000" w:rsidRPr="00000000" w14:paraId="000001F9">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1. 0～1時間アルゴリズムで確定診断群</w:t>
      </w:r>
    </w:p>
    <w:p w:rsidR="00000000" w:rsidDel="00000000" w:rsidP="00000000" w:rsidRDefault="00000000" w:rsidRPr="00000000" w14:paraId="000001FA">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(1) very high risk</w:t>
      </w:r>
    </w:p>
    <w:p w:rsidR="00000000" w:rsidDel="00000000" w:rsidP="00000000" w:rsidRDefault="00000000" w:rsidRPr="00000000" w14:paraId="000001FB">
      <w:pPr>
        <w:numPr>
          <w:ilvl w:val="0"/>
          <w:numId w:val="31"/>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very high riskの場合は、STEMIに準じた治療の準備と即座に循環器内科へのコンサルテーションを行う。</w:t>
      </w:r>
    </w:p>
    <w:p w:rsidR="00000000" w:rsidDel="00000000" w:rsidP="00000000" w:rsidRDefault="00000000" w:rsidRPr="00000000" w14:paraId="000001FC">
      <w:pPr>
        <w:numPr>
          <w:ilvl w:val="0"/>
          <w:numId w:val="3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1FD">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急性冠症候群 267</w:t>
      </w:r>
    </w:p>
    <w:p w:rsidR="00000000" w:rsidDel="00000000" w:rsidP="00000000" w:rsidRDefault="00000000" w:rsidRPr="00000000" w14:paraId="000001FE">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4</w:t>
      </w:r>
    </w:p>
    <w:p w:rsidR="00000000" w:rsidDel="00000000" w:rsidP="00000000" w:rsidRDefault="00000000" w:rsidRPr="00000000" w14:paraId="000001FF">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救救急外来、病棟管理で絶対マスターしたい疾患対応</w:t>
      </w:r>
    </w:p>
    <w:p w:rsidR="00000000" w:rsidDel="00000000" w:rsidP="00000000" w:rsidRDefault="00000000" w:rsidRPr="00000000" w14:paraId="00000200">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PAGE 8 ---</w:t>
      </w:r>
    </w:p>
    <w:p w:rsidR="00000000" w:rsidDel="00000000" w:rsidP="00000000" w:rsidRDefault="00000000" w:rsidRPr="00000000" w14:paraId="0000020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268</w:t>
      </w:r>
    </w:p>
    <w:p w:rsidR="00000000" w:rsidDel="00000000" w:rsidP="00000000" w:rsidRDefault="00000000" w:rsidRPr="00000000" w14:paraId="00000202">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第4 救急外来、病棟管理で絶対マスターしたい疾患対応</w:t>
      </w:r>
    </w:p>
    <w:p w:rsidR="00000000" w:rsidDel="00000000" w:rsidP="00000000" w:rsidRDefault="00000000" w:rsidRPr="00000000" w14:paraId="00000203">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急性冠症候群 269</w:t>
      </w:r>
    </w:p>
    <w:p w:rsidR="00000000" w:rsidDel="00000000" w:rsidP="00000000" w:rsidRDefault="00000000" w:rsidRPr="00000000" w14:paraId="00000204">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(2) high risk</w:t>
      </w:r>
    </w:p>
    <w:p w:rsidR="00000000" w:rsidDel="00000000" w:rsidP="00000000" w:rsidRDefault="00000000" w:rsidRPr="00000000" w14:paraId="00000205">
      <w:pPr>
        <w:numPr>
          <w:ilvl w:val="0"/>
          <w:numId w:val="28"/>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high riskの場合は、循環器内科にコンサルテーションできる環境であれば入院時点で一度コンサルテーションしておくのが良い。</w:t>
      </w:r>
    </w:p>
    <w:p w:rsidR="00000000" w:rsidDel="00000000" w:rsidP="00000000" w:rsidRDefault="00000000" w:rsidRPr="00000000" w14:paraId="00000206">
      <w:pPr>
        <w:numPr>
          <w:ilvl w:val="0"/>
          <w:numId w:val="2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207">
      <w:pPr>
        <w:numPr>
          <w:ilvl w:val="0"/>
          <w:numId w:val="28"/>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循環器内科にコンサルテーションできない環境であれば、アスピリン（バイアスピリン®）100mg 2錠を噛み砕いて内服、APTT 50～75秒を目標にヘパリンの持続静注＋プロトンポンプ阻害薬（PPI）投与を開始し、24時間以内にコンサルテーションする。 転院できる環境であれば循環器内科が対応できる病院へ転院を相談することが望ましい。</w:t>
      </w:r>
    </w:p>
    <w:p w:rsidR="00000000" w:rsidDel="00000000" w:rsidP="00000000" w:rsidRDefault="00000000" w:rsidRPr="00000000" w14:paraId="00000208">
      <w:pPr>
        <w:numPr>
          <w:ilvl w:val="0"/>
          <w:numId w:val="2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209">
      <w:pPr>
        <w:numPr>
          <w:ilvl w:val="0"/>
          <w:numId w:val="28"/>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モニター心電図を付けて入院として、3時間ごとに12誘導心電図をとりST上昇がみられたり、very high riskの徴候がみられればSTEMI/NSTEMI (very high risk)の対応へ移行する。</w:t>
      </w:r>
    </w:p>
    <w:p w:rsidR="00000000" w:rsidDel="00000000" w:rsidP="00000000" w:rsidRDefault="00000000" w:rsidRPr="00000000" w14:paraId="0000020A">
      <w:pPr>
        <w:numPr>
          <w:ilvl w:val="0"/>
          <w:numId w:val="28"/>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20B">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(3) non high risk</w:t>
      </w:r>
    </w:p>
    <w:p w:rsidR="00000000" w:rsidDel="00000000" w:rsidP="00000000" w:rsidRDefault="00000000" w:rsidRPr="00000000" w14:paraId="0000020C">
      <w:pPr>
        <w:numPr>
          <w:ilvl w:val="0"/>
          <w:numId w:val="23"/>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non high riskの場合は、原則即座のコンサルテーションは不要だが、入院のうえでアスピリン100mg 2錠を噛み砕いて内服、APTT 50～75秒を目標にヘパリンの持続静注＋PPI投与を開始する。</w:t>
      </w:r>
    </w:p>
    <w:p w:rsidR="00000000" w:rsidDel="00000000" w:rsidP="00000000" w:rsidRDefault="00000000" w:rsidRPr="00000000" w14:paraId="0000020D">
      <w:pPr>
        <w:numPr>
          <w:ilvl w:val="0"/>
          <w:numId w:val="2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20E">
      <w:pPr>
        <w:numPr>
          <w:ilvl w:val="0"/>
          <w:numId w:val="23"/>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high riskの場合と同様にモニター心電図をつけて入院とし、3時間ごとの12誘導心電図でST上昇がみられたり、very high riskの徴候がみられればSTEMI/NSTEMI (very high risk)の対応へ移行する。</w:t>
      </w:r>
    </w:p>
    <w:p w:rsidR="00000000" w:rsidDel="00000000" w:rsidP="00000000" w:rsidRDefault="00000000" w:rsidRPr="00000000" w14:paraId="0000020F">
      <w:pPr>
        <w:numPr>
          <w:ilvl w:val="0"/>
          <w:numId w:val="2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210">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2. 0～1時間アルゴリズムで経過観察群</w:t>
      </w:r>
    </w:p>
    <w:p w:rsidR="00000000" w:rsidDel="00000000" w:rsidP="00000000" w:rsidRDefault="00000000" w:rsidRPr="00000000" w14:paraId="00000211">
      <w:pPr>
        <w:numPr>
          <w:ilvl w:val="0"/>
          <w:numId w:val="30"/>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経過観察群の場合に抗血小板薬やヘパリンなどを導入するかは、疑い度合いやリスク度合いなどによるため、迷う場合には循環器内科にコンサルテーションする。</w:t>
      </w:r>
    </w:p>
    <w:p w:rsidR="00000000" w:rsidDel="00000000" w:rsidP="00000000" w:rsidRDefault="00000000" w:rsidRPr="00000000" w14:paraId="00000212">
      <w:pPr>
        <w:numPr>
          <w:ilvl w:val="0"/>
          <w:numId w:val="3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213">
      <w:pPr>
        <w:numPr>
          <w:ilvl w:val="0"/>
          <w:numId w:val="30"/>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non high riskの場合は、前述のように即座にコンサルテーションする必要はないとされているが、コンサルテーションできる環境であれば入院時に声をかけておく。</w:t>
      </w:r>
    </w:p>
    <w:p w:rsidR="00000000" w:rsidDel="00000000" w:rsidP="00000000" w:rsidRDefault="00000000" w:rsidRPr="00000000" w14:paraId="00000214">
      <w:pPr>
        <w:numPr>
          <w:ilvl w:val="0"/>
          <w:numId w:val="30"/>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215">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表4 GRACEリスクスコア</w:t>
      </w:r>
    </w:p>
    <w:tbl>
      <w:tblPr>
        <w:tblStyle w:val="Table10"/>
        <w:tblW w:w="87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75"/>
        <w:gridCol w:w="1185"/>
        <w:gridCol w:w="885"/>
        <w:gridCol w:w="2430"/>
        <w:gridCol w:w="1140"/>
        <w:gridCol w:w="885"/>
        <w:tblGridChange w:id="0">
          <w:tblGrid>
            <w:gridCol w:w="2175"/>
            <w:gridCol w:w="1185"/>
            <w:gridCol w:w="885"/>
            <w:gridCol w:w="2430"/>
            <w:gridCol w:w="1140"/>
            <w:gridCol w:w="885"/>
          </w:tblGrid>
        </w:tblGridChange>
      </w:tblGrid>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16">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項目</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17">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値</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18">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スコア</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19">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項目</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1A">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値</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1B">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スコア</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1C">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年齢（歳）</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1D">
            <w:pPr>
              <w:spacing w:after="480" w:lineRule="auto"/>
              <w:rPr>
                <w:color w:val="1b1c1d"/>
                <w:sz w:val="24"/>
                <w:szCs w:val="24"/>
              </w:rPr>
            </w:pPr>
            <w:r w:rsidDel="00000000" w:rsidR="00000000" w:rsidRPr="00000000">
              <w:rPr>
                <w:color w:val="1b1c1d"/>
                <w:sz w:val="21"/>
                <w:szCs w:val="21"/>
                <w:rtl w:val="0"/>
              </w:rPr>
              <w:t xml:space="preserve">&amp;lt;40</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1E">
            <w:pPr>
              <w:spacing w:after="480" w:lineRule="auto"/>
              <w:rPr>
                <w:color w:val="1b1c1d"/>
                <w:sz w:val="24"/>
                <w:szCs w:val="24"/>
              </w:rPr>
            </w:pPr>
            <w:r w:rsidDel="00000000" w:rsidR="00000000" w:rsidRPr="00000000">
              <w:rPr>
                <w:color w:val="1b1c1d"/>
                <w:sz w:val="21"/>
                <w:szCs w:val="21"/>
                <w:rtl w:val="0"/>
              </w:rPr>
              <w:t xml:space="preserve">0</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1F">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初期Cr（mg/dL）</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20">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0～0.39</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21">
            <w:pPr>
              <w:spacing w:after="480" w:lineRule="auto"/>
              <w:rPr>
                <w:color w:val="1b1c1d"/>
                <w:sz w:val="24"/>
                <w:szCs w:val="24"/>
              </w:rPr>
            </w:pPr>
            <w:r w:rsidDel="00000000" w:rsidR="00000000" w:rsidRPr="00000000">
              <w:rPr>
                <w:color w:val="1b1c1d"/>
                <w:sz w:val="21"/>
                <w:szCs w:val="21"/>
                <w:rtl w:val="0"/>
              </w:rPr>
              <w:t xml:space="preserve">2</w:t>
            </w:r>
            <w:r w:rsidDel="00000000" w:rsidR="00000000" w:rsidRPr="00000000">
              <w:rPr>
                <w:rtl w:val="0"/>
              </w:rPr>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22">
            <w:pPr>
              <w:spacing w:after="480" w:lineRule="auto"/>
              <w:rPr>
                <w:color w:val="1b1c1d"/>
                <w:sz w:val="24"/>
                <w:szCs w:val="24"/>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23">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40～49</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24">
            <w:pPr>
              <w:spacing w:after="480" w:lineRule="auto"/>
              <w:rPr>
                <w:color w:val="1b1c1d"/>
                <w:sz w:val="24"/>
                <w:szCs w:val="24"/>
              </w:rPr>
            </w:pPr>
            <w:r w:rsidDel="00000000" w:rsidR="00000000" w:rsidRPr="00000000">
              <w:rPr>
                <w:color w:val="1b1c1d"/>
                <w:sz w:val="21"/>
                <w:szCs w:val="21"/>
                <w:rtl w:val="0"/>
              </w:rPr>
              <w:t xml:space="preserve">18</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25">
            <w:pPr>
              <w:spacing w:after="480" w:lineRule="auto"/>
              <w:rPr>
                <w:color w:val="1b1c1d"/>
                <w:sz w:val="24"/>
                <w:szCs w:val="24"/>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26">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0.4～0.79</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27">
            <w:pPr>
              <w:spacing w:after="480" w:lineRule="auto"/>
              <w:rPr>
                <w:color w:val="1b1c1d"/>
                <w:sz w:val="24"/>
                <w:szCs w:val="24"/>
              </w:rPr>
            </w:pPr>
            <w:r w:rsidDel="00000000" w:rsidR="00000000" w:rsidRPr="00000000">
              <w:rPr>
                <w:color w:val="1b1c1d"/>
                <w:sz w:val="21"/>
                <w:szCs w:val="21"/>
                <w:rtl w:val="0"/>
              </w:rPr>
              <w:t xml:space="preserve">5</w:t>
            </w:r>
            <w:r w:rsidDel="00000000" w:rsidR="00000000" w:rsidRPr="00000000">
              <w:rPr>
                <w:rtl w:val="0"/>
              </w:rPr>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28">
            <w:pPr>
              <w:spacing w:after="480" w:lineRule="auto"/>
              <w:rPr>
                <w:color w:val="1b1c1d"/>
                <w:sz w:val="24"/>
                <w:szCs w:val="24"/>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29">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50～59</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2A">
            <w:pPr>
              <w:spacing w:after="480" w:lineRule="auto"/>
              <w:rPr>
                <w:color w:val="1b1c1d"/>
                <w:sz w:val="24"/>
                <w:szCs w:val="24"/>
              </w:rPr>
            </w:pPr>
            <w:r w:rsidDel="00000000" w:rsidR="00000000" w:rsidRPr="00000000">
              <w:rPr>
                <w:color w:val="1b1c1d"/>
                <w:sz w:val="21"/>
                <w:szCs w:val="21"/>
                <w:rtl w:val="0"/>
              </w:rPr>
              <w:t xml:space="preserve">36</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2B">
            <w:pPr>
              <w:spacing w:after="480" w:lineRule="auto"/>
              <w:rPr>
                <w:color w:val="1b1c1d"/>
                <w:sz w:val="24"/>
                <w:szCs w:val="24"/>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2C">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0.8～1.19</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2D">
            <w:pPr>
              <w:spacing w:after="480" w:lineRule="auto"/>
              <w:rPr>
                <w:color w:val="1b1c1d"/>
                <w:sz w:val="24"/>
                <w:szCs w:val="24"/>
              </w:rPr>
            </w:pPr>
            <w:r w:rsidDel="00000000" w:rsidR="00000000" w:rsidRPr="00000000">
              <w:rPr>
                <w:color w:val="1b1c1d"/>
                <w:sz w:val="21"/>
                <w:szCs w:val="21"/>
                <w:rtl w:val="0"/>
              </w:rPr>
              <w:t xml:space="preserve">8</w:t>
            </w:r>
            <w:r w:rsidDel="00000000" w:rsidR="00000000" w:rsidRPr="00000000">
              <w:rPr>
                <w:rtl w:val="0"/>
              </w:rPr>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2E">
            <w:pPr>
              <w:spacing w:after="480" w:lineRule="auto"/>
              <w:rPr>
                <w:color w:val="1b1c1d"/>
                <w:sz w:val="24"/>
                <w:szCs w:val="24"/>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2F">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60～69</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30">
            <w:pPr>
              <w:spacing w:after="480" w:lineRule="auto"/>
              <w:rPr>
                <w:color w:val="1b1c1d"/>
                <w:sz w:val="24"/>
                <w:szCs w:val="24"/>
              </w:rPr>
            </w:pPr>
            <w:r w:rsidDel="00000000" w:rsidR="00000000" w:rsidRPr="00000000">
              <w:rPr>
                <w:color w:val="1b1c1d"/>
                <w:sz w:val="21"/>
                <w:szCs w:val="21"/>
                <w:rtl w:val="0"/>
              </w:rPr>
              <w:t xml:space="preserve">55</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31">
            <w:pPr>
              <w:spacing w:after="480" w:lineRule="auto"/>
              <w:rPr>
                <w:color w:val="1b1c1d"/>
                <w:sz w:val="24"/>
                <w:szCs w:val="24"/>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32">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1.2～1.59</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33">
            <w:pPr>
              <w:spacing w:after="480" w:lineRule="auto"/>
              <w:rPr>
                <w:color w:val="1b1c1d"/>
                <w:sz w:val="24"/>
                <w:szCs w:val="24"/>
              </w:rPr>
            </w:pPr>
            <w:r w:rsidDel="00000000" w:rsidR="00000000" w:rsidRPr="00000000">
              <w:rPr>
                <w:color w:val="1b1c1d"/>
                <w:sz w:val="21"/>
                <w:szCs w:val="21"/>
                <w:rtl w:val="0"/>
              </w:rPr>
              <w:t xml:space="preserve">11</w:t>
            </w:r>
            <w:r w:rsidDel="00000000" w:rsidR="00000000" w:rsidRPr="00000000">
              <w:rPr>
                <w:rtl w:val="0"/>
              </w:rPr>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34">
            <w:pPr>
              <w:spacing w:after="480" w:lineRule="auto"/>
              <w:rPr>
                <w:color w:val="1b1c1d"/>
                <w:sz w:val="24"/>
                <w:szCs w:val="24"/>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35">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70～79</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36">
            <w:pPr>
              <w:spacing w:after="480" w:lineRule="auto"/>
              <w:rPr>
                <w:color w:val="1b1c1d"/>
                <w:sz w:val="24"/>
                <w:szCs w:val="24"/>
              </w:rPr>
            </w:pPr>
            <w:r w:rsidDel="00000000" w:rsidR="00000000" w:rsidRPr="00000000">
              <w:rPr>
                <w:color w:val="1b1c1d"/>
                <w:sz w:val="21"/>
                <w:szCs w:val="21"/>
                <w:rtl w:val="0"/>
              </w:rPr>
              <w:t xml:space="preserve">73</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37">
            <w:pPr>
              <w:spacing w:after="480" w:lineRule="auto"/>
              <w:rPr>
                <w:color w:val="1b1c1d"/>
                <w:sz w:val="24"/>
                <w:szCs w:val="24"/>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38">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1.6～1.99</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39">
            <w:pPr>
              <w:spacing w:after="480" w:lineRule="auto"/>
              <w:rPr>
                <w:color w:val="1b1c1d"/>
                <w:sz w:val="24"/>
                <w:szCs w:val="24"/>
              </w:rPr>
            </w:pPr>
            <w:r w:rsidDel="00000000" w:rsidR="00000000" w:rsidRPr="00000000">
              <w:rPr>
                <w:color w:val="1b1c1d"/>
                <w:sz w:val="21"/>
                <w:szCs w:val="21"/>
                <w:rtl w:val="0"/>
              </w:rPr>
              <w:t xml:space="preserve">14</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3A">
            <w:pPr>
              <w:spacing w:after="480" w:lineRule="auto"/>
              <w:rPr>
                <w:color w:val="1b1c1d"/>
                <w:sz w:val="24"/>
                <w:szCs w:val="24"/>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3B">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≧80</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3C">
            <w:pPr>
              <w:spacing w:after="480" w:lineRule="auto"/>
              <w:rPr>
                <w:color w:val="1b1c1d"/>
                <w:sz w:val="24"/>
                <w:szCs w:val="24"/>
              </w:rPr>
            </w:pPr>
            <w:r w:rsidDel="00000000" w:rsidR="00000000" w:rsidRPr="00000000">
              <w:rPr>
                <w:color w:val="1b1c1d"/>
                <w:sz w:val="21"/>
                <w:szCs w:val="21"/>
                <w:rtl w:val="0"/>
              </w:rPr>
              <w:t xml:space="preserve">91</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3D">
            <w:pPr>
              <w:spacing w:after="480" w:lineRule="auto"/>
              <w:rPr>
                <w:color w:val="1b1c1d"/>
                <w:sz w:val="24"/>
                <w:szCs w:val="24"/>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3E">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2～3.99</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3F">
            <w:pPr>
              <w:spacing w:after="480" w:lineRule="auto"/>
              <w:rPr>
                <w:color w:val="1b1c1d"/>
                <w:sz w:val="24"/>
                <w:szCs w:val="24"/>
              </w:rPr>
            </w:pPr>
            <w:r w:rsidDel="00000000" w:rsidR="00000000" w:rsidRPr="00000000">
              <w:rPr>
                <w:color w:val="1b1c1d"/>
                <w:sz w:val="21"/>
                <w:szCs w:val="21"/>
                <w:rtl w:val="0"/>
              </w:rPr>
              <w:t xml:space="preserve">23</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40">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心拍数（回/分）</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41">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≦70</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42">
            <w:pPr>
              <w:spacing w:after="480" w:lineRule="auto"/>
              <w:rPr>
                <w:color w:val="1b1c1d"/>
                <w:sz w:val="24"/>
                <w:szCs w:val="24"/>
              </w:rPr>
            </w:pPr>
            <w:r w:rsidDel="00000000" w:rsidR="00000000" w:rsidRPr="00000000">
              <w:rPr>
                <w:color w:val="1b1c1d"/>
                <w:sz w:val="21"/>
                <w:szCs w:val="21"/>
                <w:rtl w:val="0"/>
              </w:rPr>
              <w:t xml:space="preserve">0</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43">
            <w:pPr>
              <w:spacing w:after="480" w:lineRule="auto"/>
              <w:rPr>
                <w:color w:val="1b1c1d"/>
                <w:sz w:val="24"/>
                <w:szCs w:val="24"/>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44">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≧4</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45">
            <w:pPr>
              <w:spacing w:after="480" w:lineRule="auto"/>
              <w:rPr>
                <w:color w:val="1b1c1d"/>
                <w:sz w:val="24"/>
                <w:szCs w:val="24"/>
              </w:rPr>
            </w:pPr>
            <w:r w:rsidDel="00000000" w:rsidR="00000000" w:rsidRPr="00000000">
              <w:rPr>
                <w:color w:val="1b1c1d"/>
                <w:sz w:val="21"/>
                <w:szCs w:val="21"/>
                <w:rtl w:val="0"/>
              </w:rPr>
              <w:t xml:space="preserve">31</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46">
            <w:pPr>
              <w:spacing w:after="480" w:lineRule="auto"/>
              <w:rPr>
                <w:color w:val="1b1c1d"/>
                <w:sz w:val="24"/>
                <w:szCs w:val="24"/>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47">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70～89</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48">
            <w:pPr>
              <w:spacing w:after="480" w:lineRule="auto"/>
              <w:rPr>
                <w:color w:val="1b1c1d"/>
                <w:sz w:val="24"/>
                <w:szCs w:val="24"/>
              </w:rPr>
            </w:pPr>
            <w:r w:rsidDel="00000000" w:rsidR="00000000" w:rsidRPr="00000000">
              <w:rPr>
                <w:color w:val="1b1c1d"/>
                <w:sz w:val="21"/>
                <w:szCs w:val="21"/>
                <w:rtl w:val="0"/>
              </w:rPr>
              <w:t xml:space="preserve">7</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49">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Killip分類</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4A">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クラスI</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4B">
            <w:pPr>
              <w:spacing w:after="480" w:lineRule="auto"/>
              <w:rPr>
                <w:color w:val="1b1c1d"/>
                <w:sz w:val="24"/>
                <w:szCs w:val="24"/>
              </w:rPr>
            </w:pPr>
            <w:r w:rsidDel="00000000" w:rsidR="00000000" w:rsidRPr="00000000">
              <w:rPr>
                <w:color w:val="1b1c1d"/>
                <w:sz w:val="21"/>
                <w:szCs w:val="21"/>
                <w:rtl w:val="0"/>
              </w:rPr>
              <w:t xml:space="preserve">0</w:t>
            </w:r>
            <w:r w:rsidDel="00000000" w:rsidR="00000000" w:rsidRPr="00000000">
              <w:rPr>
                <w:rtl w:val="0"/>
              </w:rPr>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4C">
            <w:pPr>
              <w:spacing w:after="480" w:lineRule="auto"/>
              <w:rPr>
                <w:color w:val="1b1c1d"/>
                <w:sz w:val="24"/>
                <w:szCs w:val="24"/>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4D">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90～109</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4E">
            <w:pPr>
              <w:spacing w:after="480" w:lineRule="auto"/>
              <w:rPr>
                <w:color w:val="1b1c1d"/>
                <w:sz w:val="24"/>
                <w:szCs w:val="24"/>
              </w:rPr>
            </w:pPr>
            <w:r w:rsidDel="00000000" w:rsidR="00000000" w:rsidRPr="00000000">
              <w:rPr>
                <w:color w:val="1b1c1d"/>
                <w:sz w:val="21"/>
                <w:szCs w:val="21"/>
                <w:rtl w:val="0"/>
              </w:rPr>
              <w:t xml:space="preserve">13</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4F">
            <w:pPr>
              <w:spacing w:after="480" w:lineRule="auto"/>
              <w:rPr>
                <w:color w:val="1b1c1d"/>
                <w:sz w:val="24"/>
                <w:szCs w:val="24"/>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50">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クラスII</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51">
            <w:pPr>
              <w:spacing w:after="480" w:lineRule="auto"/>
              <w:rPr>
                <w:color w:val="1b1c1d"/>
                <w:sz w:val="24"/>
                <w:szCs w:val="24"/>
              </w:rPr>
            </w:pPr>
            <w:r w:rsidDel="00000000" w:rsidR="00000000" w:rsidRPr="00000000">
              <w:rPr>
                <w:color w:val="1b1c1d"/>
                <w:sz w:val="21"/>
                <w:szCs w:val="21"/>
                <w:rtl w:val="0"/>
              </w:rPr>
              <w:t xml:space="preserve">21</w:t>
            </w:r>
            <w:r w:rsidDel="00000000" w:rsidR="00000000" w:rsidRPr="00000000">
              <w:rPr>
                <w:rtl w:val="0"/>
              </w:rPr>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52">
            <w:pPr>
              <w:spacing w:after="480" w:lineRule="auto"/>
              <w:rPr>
                <w:color w:val="1b1c1d"/>
                <w:sz w:val="24"/>
                <w:szCs w:val="24"/>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53">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110～149</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54">
            <w:pPr>
              <w:spacing w:after="480" w:lineRule="auto"/>
              <w:rPr>
                <w:color w:val="1b1c1d"/>
                <w:sz w:val="24"/>
                <w:szCs w:val="24"/>
              </w:rPr>
            </w:pPr>
            <w:r w:rsidDel="00000000" w:rsidR="00000000" w:rsidRPr="00000000">
              <w:rPr>
                <w:color w:val="1b1c1d"/>
                <w:sz w:val="21"/>
                <w:szCs w:val="21"/>
                <w:rtl w:val="0"/>
              </w:rPr>
              <w:t xml:space="preserve">23</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55">
            <w:pPr>
              <w:spacing w:after="480" w:lineRule="auto"/>
              <w:rPr>
                <w:color w:val="1b1c1d"/>
                <w:sz w:val="24"/>
                <w:szCs w:val="24"/>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56">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クラスIII</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57">
            <w:pPr>
              <w:spacing w:after="480" w:lineRule="auto"/>
              <w:rPr>
                <w:color w:val="1b1c1d"/>
                <w:sz w:val="24"/>
                <w:szCs w:val="24"/>
              </w:rPr>
            </w:pPr>
            <w:r w:rsidDel="00000000" w:rsidR="00000000" w:rsidRPr="00000000">
              <w:rPr>
                <w:color w:val="1b1c1d"/>
                <w:sz w:val="21"/>
                <w:szCs w:val="21"/>
                <w:rtl w:val="0"/>
              </w:rPr>
              <w:t xml:space="preserve">43</w:t>
            </w:r>
            <w:r w:rsidDel="00000000" w:rsidR="00000000" w:rsidRPr="00000000">
              <w:rPr>
                <w:rtl w:val="0"/>
              </w:rPr>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58">
            <w:pPr>
              <w:spacing w:after="480" w:lineRule="auto"/>
              <w:rPr>
                <w:color w:val="1b1c1d"/>
                <w:sz w:val="24"/>
                <w:szCs w:val="24"/>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59">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150～199</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5A">
            <w:pPr>
              <w:spacing w:after="480" w:lineRule="auto"/>
              <w:rPr>
                <w:color w:val="1b1c1d"/>
                <w:sz w:val="24"/>
                <w:szCs w:val="24"/>
              </w:rPr>
            </w:pPr>
            <w:r w:rsidDel="00000000" w:rsidR="00000000" w:rsidRPr="00000000">
              <w:rPr>
                <w:color w:val="1b1c1d"/>
                <w:sz w:val="21"/>
                <w:szCs w:val="21"/>
                <w:rtl w:val="0"/>
              </w:rPr>
              <w:t xml:space="preserve">36</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5B">
            <w:pPr>
              <w:spacing w:after="480" w:lineRule="auto"/>
              <w:rPr>
                <w:color w:val="1b1c1d"/>
                <w:sz w:val="24"/>
                <w:szCs w:val="24"/>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5C">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クラスIV</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5D">
            <w:pPr>
              <w:spacing w:after="480" w:lineRule="auto"/>
              <w:rPr>
                <w:color w:val="1b1c1d"/>
                <w:sz w:val="24"/>
                <w:szCs w:val="24"/>
              </w:rPr>
            </w:pPr>
            <w:r w:rsidDel="00000000" w:rsidR="00000000" w:rsidRPr="00000000">
              <w:rPr>
                <w:color w:val="1b1c1d"/>
                <w:sz w:val="21"/>
                <w:szCs w:val="21"/>
                <w:rtl w:val="0"/>
              </w:rPr>
              <w:t xml:space="preserve">64</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5E">
            <w:pPr>
              <w:spacing w:after="480" w:lineRule="auto"/>
              <w:rPr>
                <w:color w:val="1b1c1d"/>
                <w:sz w:val="24"/>
                <w:szCs w:val="24"/>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5F">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≧200</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60">
            <w:pPr>
              <w:spacing w:after="480" w:lineRule="auto"/>
              <w:rPr>
                <w:color w:val="1b1c1d"/>
                <w:sz w:val="24"/>
                <w:szCs w:val="24"/>
              </w:rPr>
            </w:pPr>
            <w:r w:rsidDel="00000000" w:rsidR="00000000" w:rsidRPr="00000000">
              <w:rPr>
                <w:color w:val="1b1c1d"/>
                <w:sz w:val="21"/>
                <w:szCs w:val="21"/>
                <w:rtl w:val="0"/>
              </w:rPr>
              <w:t xml:space="preserve">46</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61">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心停止による入院</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62">
            <w:pPr>
              <w:spacing w:after="480" w:lineRule="auto"/>
              <w:rPr>
                <w:color w:val="1b1c1d"/>
                <w:sz w:val="24"/>
                <w:szCs w:val="24"/>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63">
            <w:pPr>
              <w:spacing w:after="480" w:lineRule="auto"/>
              <w:rPr>
                <w:color w:val="1b1c1d"/>
                <w:sz w:val="24"/>
                <w:szCs w:val="24"/>
              </w:rPr>
            </w:pPr>
            <w:r w:rsidDel="00000000" w:rsidR="00000000" w:rsidRPr="00000000">
              <w:rPr>
                <w:color w:val="1b1c1d"/>
                <w:sz w:val="21"/>
                <w:szCs w:val="21"/>
                <w:rtl w:val="0"/>
              </w:rPr>
              <w:t xml:space="preserve">43</w:t>
            </w:r>
            <w:r w:rsidDel="00000000" w:rsidR="00000000" w:rsidRPr="00000000">
              <w:rPr>
                <w:rtl w:val="0"/>
              </w:rPr>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64">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収縮期血圧（mmHg）</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65">
            <w:pPr>
              <w:spacing w:after="480" w:lineRule="auto"/>
              <w:rPr>
                <w:color w:val="1b1c1d"/>
                <w:sz w:val="24"/>
                <w:szCs w:val="24"/>
              </w:rPr>
            </w:pPr>
            <w:r w:rsidDel="00000000" w:rsidR="00000000" w:rsidRPr="00000000">
              <w:rPr>
                <w:color w:val="1b1c1d"/>
                <w:sz w:val="21"/>
                <w:szCs w:val="21"/>
                <w:rtl w:val="0"/>
              </w:rPr>
              <w:t xml:space="preserve">&amp;lt;80</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66">
            <w:pPr>
              <w:spacing w:after="480" w:lineRule="auto"/>
              <w:rPr>
                <w:color w:val="1b1c1d"/>
                <w:sz w:val="24"/>
                <w:szCs w:val="24"/>
              </w:rPr>
            </w:pPr>
            <w:r w:rsidDel="00000000" w:rsidR="00000000" w:rsidRPr="00000000">
              <w:rPr>
                <w:color w:val="1b1c1d"/>
                <w:sz w:val="21"/>
                <w:szCs w:val="21"/>
                <w:rtl w:val="0"/>
              </w:rPr>
              <w:t xml:space="preserve">63</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67">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心筋バイオマーカーの上昇</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68">
            <w:pPr>
              <w:spacing w:after="480" w:lineRule="auto"/>
              <w:rPr>
                <w:color w:val="1b1c1d"/>
                <w:sz w:val="24"/>
                <w:szCs w:val="24"/>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69">
            <w:pPr>
              <w:spacing w:after="480" w:lineRule="auto"/>
              <w:rPr>
                <w:color w:val="1b1c1d"/>
                <w:sz w:val="24"/>
                <w:szCs w:val="24"/>
              </w:rPr>
            </w:pPr>
            <w:r w:rsidDel="00000000" w:rsidR="00000000" w:rsidRPr="00000000">
              <w:rPr>
                <w:color w:val="1b1c1d"/>
                <w:sz w:val="21"/>
                <w:szCs w:val="21"/>
                <w:rtl w:val="0"/>
              </w:rPr>
              <w:t xml:space="preserve">15</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6A">
            <w:pPr>
              <w:spacing w:after="480" w:lineRule="auto"/>
              <w:rPr>
                <w:color w:val="1b1c1d"/>
                <w:sz w:val="24"/>
                <w:szCs w:val="24"/>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6B">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80～99</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6C">
            <w:pPr>
              <w:spacing w:after="480" w:lineRule="auto"/>
              <w:rPr>
                <w:color w:val="1b1c1d"/>
                <w:sz w:val="24"/>
                <w:szCs w:val="24"/>
              </w:rPr>
            </w:pPr>
            <w:r w:rsidDel="00000000" w:rsidR="00000000" w:rsidRPr="00000000">
              <w:rPr>
                <w:color w:val="1b1c1d"/>
                <w:sz w:val="21"/>
                <w:szCs w:val="21"/>
                <w:rtl w:val="0"/>
              </w:rPr>
              <w:t xml:space="preserve">58</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6D">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ST部分の偏位</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6E">
            <w:pPr>
              <w:spacing w:after="480" w:lineRule="auto"/>
              <w:rPr>
                <w:color w:val="1b1c1d"/>
                <w:sz w:val="24"/>
                <w:szCs w:val="24"/>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6F">
            <w:pPr>
              <w:spacing w:after="480" w:lineRule="auto"/>
              <w:rPr>
                <w:color w:val="1b1c1d"/>
                <w:sz w:val="24"/>
                <w:szCs w:val="24"/>
              </w:rPr>
            </w:pPr>
            <w:r w:rsidDel="00000000" w:rsidR="00000000" w:rsidRPr="00000000">
              <w:rPr>
                <w:color w:val="1b1c1d"/>
                <w:sz w:val="21"/>
                <w:szCs w:val="21"/>
                <w:rtl w:val="0"/>
              </w:rPr>
              <w:t xml:space="preserve">30</w:t>
            </w:r>
            <w:r w:rsidDel="00000000" w:rsidR="00000000" w:rsidRPr="00000000">
              <w:rPr>
                <w:rtl w:val="0"/>
              </w:rPr>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70">
            <w:pPr>
              <w:spacing w:after="480" w:lineRule="auto"/>
              <w:rPr>
                <w:color w:val="1b1c1d"/>
                <w:sz w:val="24"/>
                <w:szCs w:val="24"/>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71">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100～119</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72">
            <w:pPr>
              <w:spacing w:after="480" w:lineRule="auto"/>
              <w:rPr>
                <w:color w:val="1b1c1d"/>
                <w:sz w:val="24"/>
                <w:szCs w:val="24"/>
              </w:rPr>
            </w:pPr>
            <w:r w:rsidDel="00000000" w:rsidR="00000000" w:rsidRPr="00000000">
              <w:rPr>
                <w:color w:val="1b1c1d"/>
                <w:sz w:val="21"/>
                <w:szCs w:val="21"/>
                <w:rtl w:val="0"/>
              </w:rPr>
              <w:t xml:space="preserve">47</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73">
            <w:pPr>
              <w:spacing w:after="480" w:lineRule="auto"/>
              <w:rPr>
                <w:color w:val="1b1c1d"/>
                <w:sz w:val="24"/>
                <w:szCs w:val="24"/>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74">
            <w:pPr>
              <w:spacing w:after="480" w:lineRule="auto"/>
              <w:rPr>
                <w:color w:val="1b1c1d"/>
                <w:sz w:val="24"/>
                <w:szCs w:val="24"/>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75">
            <w:pPr>
              <w:spacing w:after="480" w:lineRule="auto"/>
              <w:rPr>
                <w:color w:val="1b1c1d"/>
                <w:sz w:val="24"/>
                <w:szCs w:val="24"/>
              </w:rPr>
            </w:pPr>
            <w:r w:rsidDel="00000000" w:rsidR="00000000" w:rsidRPr="00000000">
              <w:rPr>
                <w:rtl w:val="0"/>
              </w:rPr>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76">
            <w:pPr>
              <w:spacing w:after="480" w:lineRule="auto"/>
              <w:rPr>
                <w:color w:val="1b1c1d"/>
                <w:sz w:val="24"/>
                <w:szCs w:val="24"/>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77">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120～139</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78">
            <w:pPr>
              <w:spacing w:after="480" w:lineRule="auto"/>
              <w:rPr>
                <w:color w:val="1b1c1d"/>
                <w:sz w:val="24"/>
                <w:szCs w:val="24"/>
              </w:rPr>
            </w:pPr>
            <w:r w:rsidDel="00000000" w:rsidR="00000000" w:rsidRPr="00000000">
              <w:rPr>
                <w:color w:val="1b1c1d"/>
                <w:sz w:val="21"/>
                <w:szCs w:val="21"/>
                <w:rtl w:val="0"/>
              </w:rPr>
              <w:t xml:space="preserve">37</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79">
            <w:pPr>
              <w:spacing w:after="480" w:lineRule="auto"/>
              <w:rPr>
                <w:color w:val="1b1c1d"/>
                <w:sz w:val="24"/>
                <w:szCs w:val="24"/>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7A">
            <w:pPr>
              <w:spacing w:after="480" w:lineRule="auto"/>
              <w:rPr>
                <w:color w:val="1b1c1d"/>
                <w:sz w:val="24"/>
                <w:szCs w:val="24"/>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7B">
            <w:pPr>
              <w:spacing w:after="480" w:lineRule="auto"/>
              <w:rPr>
                <w:color w:val="1b1c1d"/>
                <w:sz w:val="24"/>
                <w:szCs w:val="24"/>
              </w:rPr>
            </w:pPr>
            <w:r w:rsidDel="00000000" w:rsidR="00000000" w:rsidRPr="00000000">
              <w:rPr>
                <w:rtl w:val="0"/>
              </w:rPr>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7C">
            <w:pPr>
              <w:spacing w:after="480" w:lineRule="auto"/>
              <w:rPr>
                <w:color w:val="1b1c1d"/>
                <w:sz w:val="24"/>
                <w:szCs w:val="24"/>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7D">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140～159</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7E">
            <w:pPr>
              <w:spacing w:after="480" w:lineRule="auto"/>
              <w:rPr>
                <w:color w:val="1b1c1d"/>
                <w:sz w:val="24"/>
                <w:szCs w:val="24"/>
              </w:rPr>
            </w:pPr>
            <w:r w:rsidDel="00000000" w:rsidR="00000000" w:rsidRPr="00000000">
              <w:rPr>
                <w:color w:val="1b1c1d"/>
                <w:sz w:val="21"/>
                <w:szCs w:val="21"/>
                <w:rtl w:val="0"/>
              </w:rPr>
              <w:t xml:space="preserve">26</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7F">
            <w:pPr>
              <w:spacing w:after="480" w:lineRule="auto"/>
              <w:rPr>
                <w:color w:val="1b1c1d"/>
                <w:sz w:val="24"/>
                <w:szCs w:val="24"/>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80">
            <w:pPr>
              <w:spacing w:after="480" w:lineRule="auto"/>
              <w:rPr>
                <w:color w:val="1b1c1d"/>
                <w:sz w:val="24"/>
                <w:szCs w:val="24"/>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81">
            <w:pPr>
              <w:spacing w:after="480" w:lineRule="auto"/>
              <w:rPr>
                <w:color w:val="1b1c1d"/>
                <w:sz w:val="24"/>
                <w:szCs w:val="24"/>
              </w:rPr>
            </w:pPr>
            <w:r w:rsidDel="00000000" w:rsidR="00000000" w:rsidRPr="00000000">
              <w:rPr>
                <w:rtl w:val="0"/>
              </w:rPr>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82">
            <w:pPr>
              <w:spacing w:after="480" w:lineRule="auto"/>
              <w:rPr>
                <w:color w:val="1b1c1d"/>
                <w:sz w:val="24"/>
                <w:szCs w:val="24"/>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83">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160～199</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84">
            <w:pPr>
              <w:spacing w:after="480" w:lineRule="auto"/>
              <w:rPr>
                <w:color w:val="1b1c1d"/>
                <w:sz w:val="24"/>
                <w:szCs w:val="24"/>
              </w:rPr>
            </w:pPr>
            <w:r w:rsidDel="00000000" w:rsidR="00000000" w:rsidRPr="00000000">
              <w:rPr>
                <w:color w:val="1b1c1d"/>
                <w:sz w:val="21"/>
                <w:szCs w:val="21"/>
                <w:rtl w:val="0"/>
              </w:rPr>
              <w:t xml:space="preserve">11</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85">
            <w:pPr>
              <w:spacing w:after="480" w:lineRule="auto"/>
              <w:rPr>
                <w:color w:val="1b1c1d"/>
                <w:sz w:val="24"/>
                <w:szCs w:val="24"/>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86">
            <w:pPr>
              <w:spacing w:after="480" w:lineRule="auto"/>
              <w:rPr>
                <w:color w:val="1b1c1d"/>
                <w:sz w:val="24"/>
                <w:szCs w:val="24"/>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87">
            <w:pPr>
              <w:spacing w:after="480" w:lineRule="auto"/>
              <w:rPr>
                <w:color w:val="1b1c1d"/>
                <w:sz w:val="24"/>
                <w:szCs w:val="24"/>
              </w:rPr>
            </w:pP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88">
            <w:pPr>
              <w:spacing w:after="480" w:lineRule="auto"/>
              <w:rPr>
                <w:color w:val="1b1c1d"/>
                <w:sz w:val="24"/>
                <w:szCs w:val="24"/>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89">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≧200</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8A">
            <w:pPr>
              <w:spacing w:after="480" w:lineRule="auto"/>
              <w:rPr>
                <w:color w:val="1b1c1d"/>
                <w:sz w:val="24"/>
                <w:szCs w:val="24"/>
              </w:rPr>
            </w:pPr>
            <w:r w:rsidDel="00000000" w:rsidR="00000000" w:rsidRPr="00000000">
              <w:rPr>
                <w:color w:val="1b1c1d"/>
                <w:sz w:val="21"/>
                <w:szCs w:val="21"/>
                <w:rtl w:val="0"/>
              </w:rPr>
              <w:t xml:space="preserve">0</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8B">
            <w:pPr>
              <w:spacing w:after="480" w:lineRule="auto"/>
              <w:rPr>
                <w:color w:val="1b1c1d"/>
                <w:sz w:val="24"/>
                <w:szCs w:val="24"/>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8C">
            <w:pPr>
              <w:spacing w:after="480" w:lineRule="auto"/>
              <w:rPr>
                <w:color w:val="1b1c1d"/>
                <w:sz w:val="24"/>
                <w:szCs w:val="24"/>
              </w:rPr>
            </w:pP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8D">
            <w:pPr>
              <w:spacing w:after="480" w:lineRule="auto"/>
              <w:rPr>
                <w:color w:val="1b1c1d"/>
                <w:sz w:val="24"/>
                <w:szCs w:val="24"/>
              </w:rPr>
            </w:pPr>
            <w:r w:rsidDel="00000000" w:rsidR="00000000" w:rsidRPr="00000000">
              <w:rPr>
                <w:rtl w:val="0"/>
              </w:rPr>
            </w:r>
          </w:p>
        </w:tc>
      </w:tr>
    </w:tbl>
    <w:p w:rsidR="00000000" w:rsidDel="00000000" w:rsidP="00000000" w:rsidRDefault="00000000" w:rsidRPr="00000000" w14:paraId="0000028E">
      <w:pPr>
        <w:rPr>
          <w:color w:val="1b1c1d"/>
          <w:sz w:val="24"/>
          <w:szCs w:val="24"/>
        </w:rPr>
      </w:pPr>
      <w:r w:rsidDel="00000000" w:rsidR="00000000" w:rsidRPr="00000000">
        <w:rPr>
          <w:rtl w:val="0"/>
        </w:rPr>
      </w:r>
    </w:p>
    <w:tbl>
      <w:tblPr>
        <w:tblStyle w:val="Table1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2.0190710106191"/>
        <w:gridCol w:w="648.6224084374774"/>
        <w:gridCol w:w="745.2257458643357"/>
        <w:gridCol w:w="772.8266994148668"/>
        <w:gridCol w:w="772.8266994148668"/>
        <w:gridCol w:w="772.8266994148668"/>
        <w:gridCol w:w="772.8266994148668"/>
        <w:gridCol w:w="772.8266994148668"/>
        <w:gridCol w:w="772.8266994148668"/>
        <w:gridCol w:w="772.8266994148668"/>
        <w:gridCol w:w="772.8266994148668"/>
        <w:gridCol w:w="897.0309903922561"/>
        <w:tblGridChange w:id="0">
          <w:tblGrid>
            <w:gridCol w:w="552.0190710106191"/>
            <w:gridCol w:w="648.6224084374774"/>
            <w:gridCol w:w="745.2257458643357"/>
            <w:gridCol w:w="772.8266994148668"/>
            <w:gridCol w:w="772.8266994148668"/>
            <w:gridCol w:w="772.8266994148668"/>
            <w:gridCol w:w="772.8266994148668"/>
            <w:gridCol w:w="772.8266994148668"/>
            <w:gridCol w:w="772.8266994148668"/>
            <w:gridCol w:w="772.8266994148668"/>
            <w:gridCol w:w="772.8266994148668"/>
            <w:gridCol w:w="897.0309903922561"/>
          </w:tblGrid>
        </w:tblGridChange>
      </w:tblGrid>
      <w:tr>
        <w:trPr>
          <w:cantSplit w:val="0"/>
          <w:trHeight w:val="123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8F">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点数分布</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90">
            <w:pPr>
              <w:spacing w:after="480" w:lineRule="auto"/>
              <w:rPr>
                <w:color w:val="1b1c1d"/>
                <w:sz w:val="24"/>
                <w:szCs w:val="24"/>
              </w:rPr>
            </w:pPr>
            <w:r w:rsidDel="00000000" w:rsidR="00000000" w:rsidRPr="00000000">
              <w:rPr>
                <w:b w:val="1"/>
                <w:color w:val="1b1c1d"/>
                <w:sz w:val="21"/>
                <w:szCs w:val="21"/>
                <w:rtl w:val="0"/>
              </w:rPr>
              <w:t xml:space="preserve">0-87</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91">
            <w:pPr>
              <w:spacing w:after="480" w:lineRule="auto"/>
              <w:rPr>
                <w:color w:val="1b1c1d"/>
                <w:sz w:val="24"/>
                <w:szCs w:val="24"/>
              </w:rPr>
            </w:pPr>
            <w:r w:rsidDel="00000000" w:rsidR="00000000" w:rsidRPr="00000000">
              <w:rPr>
                <w:b w:val="1"/>
                <w:color w:val="1b1c1d"/>
                <w:sz w:val="21"/>
                <w:szCs w:val="21"/>
                <w:rtl w:val="0"/>
              </w:rPr>
              <w:t xml:space="preserve">88-128</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92">
            <w:pPr>
              <w:spacing w:after="480" w:lineRule="auto"/>
              <w:rPr>
                <w:color w:val="1b1c1d"/>
                <w:sz w:val="24"/>
                <w:szCs w:val="24"/>
              </w:rPr>
            </w:pPr>
            <w:r w:rsidDel="00000000" w:rsidR="00000000" w:rsidRPr="00000000">
              <w:rPr>
                <w:b w:val="1"/>
                <w:color w:val="1b1c1d"/>
                <w:sz w:val="21"/>
                <w:szCs w:val="21"/>
                <w:rtl w:val="0"/>
              </w:rPr>
              <w:t xml:space="preserve">129-149</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93">
            <w:pPr>
              <w:spacing w:after="480" w:lineRule="auto"/>
              <w:rPr>
                <w:color w:val="1b1c1d"/>
                <w:sz w:val="24"/>
                <w:szCs w:val="24"/>
              </w:rPr>
            </w:pPr>
            <w:r w:rsidDel="00000000" w:rsidR="00000000" w:rsidRPr="00000000">
              <w:rPr>
                <w:b w:val="1"/>
                <w:color w:val="1b1c1d"/>
                <w:sz w:val="21"/>
                <w:szCs w:val="21"/>
                <w:rtl w:val="0"/>
              </w:rPr>
              <w:t xml:space="preserve">150-172</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94">
            <w:pPr>
              <w:spacing w:after="480" w:lineRule="auto"/>
              <w:rPr>
                <w:color w:val="1b1c1d"/>
                <w:sz w:val="24"/>
                <w:szCs w:val="24"/>
              </w:rPr>
            </w:pPr>
            <w:r w:rsidDel="00000000" w:rsidR="00000000" w:rsidRPr="00000000">
              <w:rPr>
                <w:b w:val="1"/>
                <w:color w:val="1b1c1d"/>
                <w:sz w:val="21"/>
                <w:szCs w:val="21"/>
                <w:rtl w:val="0"/>
              </w:rPr>
              <w:t xml:space="preserve">173-182</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95">
            <w:pPr>
              <w:spacing w:after="480" w:lineRule="auto"/>
              <w:rPr>
                <w:color w:val="1b1c1d"/>
                <w:sz w:val="24"/>
                <w:szCs w:val="24"/>
              </w:rPr>
            </w:pPr>
            <w:r w:rsidDel="00000000" w:rsidR="00000000" w:rsidRPr="00000000">
              <w:rPr>
                <w:b w:val="1"/>
                <w:color w:val="1b1c1d"/>
                <w:sz w:val="21"/>
                <w:szCs w:val="21"/>
                <w:rtl w:val="0"/>
              </w:rPr>
              <w:t xml:space="preserve">183-190</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96">
            <w:pPr>
              <w:spacing w:after="480" w:lineRule="auto"/>
              <w:rPr>
                <w:color w:val="1b1c1d"/>
                <w:sz w:val="24"/>
                <w:szCs w:val="24"/>
              </w:rPr>
            </w:pPr>
            <w:r w:rsidDel="00000000" w:rsidR="00000000" w:rsidRPr="00000000">
              <w:rPr>
                <w:b w:val="1"/>
                <w:color w:val="1b1c1d"/>
                <w:sz w:val="21"/>
                <w:szCs w:val="21"/>
                <w:rtl w:val="0"/>
              </w:rPr>
              <w:t xml:space="preserve">191-199</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97">
            <w:pPr>
              <w:spacing w:after="480" w:lineRule="auto"/>
              <w:rPr>
                <w:color w:val="1b1c1d"/>
                <w:sz w:val="24"/>
                <w:szCs w:val="24"/>
              </w:rPr>
            </w:pPr>
            <w:r w:rsidDel="00000000" w:rsidR="00000000" w:rsidRPr="00000000">
              <w:rPr>
                <w:b w:val="1"/>
                <w:color w:val="1b1c1d"/>
                <w:sz w:val="21"/>
                <w:szCs w:val="21"/>
                <w:rtl w:val="0"/>
              </w:rPr>
              <w:t xml:space="preserve">200-207</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98">
            <w:pPr>
              <w:spacing w:after="480" w:lineRule="auto"/>
              <w:rPr>
                <w:color w:val="1b1c1d"/>
                <w:sz w:val="24"/>
                <w:szCs w:val="24"/>
              </w:rPr>
            </w:pPr>
            <w:r w:rsidDel="00000000" w:rsidR="00000000" w:rsidRPr="00000000">
              <w:rPr>
                <w:b w:val="1"/>
                <w:color w:val="1b1c1d"/>
                <w:sz w:val="21"/>
                <w:szCs w:val="21"/>
                <w:rtl w:val="0"/>
              </w:rPr>
              <w:t xml:space="preserve">208-218</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99">
            <w:pPr>
              <w:spacing w:after="480" w:lineRule="auto"/>
              <w:rPr>
                <w:color w:val="1b1c1d"/>
                <w:sz w:val="24"/>
                <w:szCs w:val="24"/>
              </w:rPr>
            </w:pPr>
            <w:r w:rsidDel="00000000" w:rsidR="00000000" w:rsidRPr="00000000">
              <w:rPr>
                <w:b w:val="1"/>
                <w:color w:val="1b1c1d"/>
                <w:sz w:val="21"/>
                <w:szCs w:val="21"/>
                <w:rtl w:val="0"/>
              </w:rPr>
              <w:t xml:space="preserve">219-284</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9A">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≧285</w:t>
            </w:r>
            <w:r w:rsidDel="00000000" w:rsidR="00000000" w:rsidRPr="00000000">
              <w:rPr>
                <w:rtl w:val="0"/>
              </w:rPr>
            </w:r>
          </w:p>
        </w:tc>
      </w:tr>
      <w:tr>
        <w:trPr>
          <w:cantSplit w:val="0"/>
          <w:trHeight w:val="99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9B">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死亡率</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9C">
            <w:pPr>
              <w:spacing w:after="480" w:lineRule="auto"/>
              <w:rPr>
                <w:color w:val="1b1c1d"/>
                <w:sz w:val="24"/>
                <w:szCs w:val="24"/>
              </w:rPr>
            </w:pPr>
            <w:r w:rsidDel="00000000" w:rsidR="00000000" w:rsidRPr="00000000">
              <w:rPr>
                <w:color w:val="1b1c1d"/>
                <w:sz w:val="21"/>
                <w:szCs w:val="21"/>
                <w:rtl w:val="0"/>
              </w:rPr>
              <w:t xml:space="preserve">0-2%</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9D">
            <w:pPr>
              <w:spacing w:after="480" w:lineRule="auto"/>
              <w:rPr>
                <w:color w:val="1b1c1d"/>
                <w:sz w:val="24"/>
                <w:szCs w:val="24"/>
              </w:rPr>
            </w:pPr>
            <w:r w:rsidDel="00000000" w:rsidR="00000000" w:rsidRPr="00000000">
              <w:rPr>
                <w:color w:val="1b1c1d"/>
                <w:sz w:val="21"/>
                <w:szCs w:val="21"/>
                <w:rtl w:val="0"/>
              </w:rPr>
              <w:t xml:space="preserve">3-10%</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9E">
            <w:pPr>
              <w:spacing w:after="480" w:lineRule="auto"/>
              <w:rPr>
                <w:color w:val="1b1c1d"/>
                <w:sz w:val="24"/>
                <w:szCs w:val="24"/>
              </w:rPr>
            </w:pPr>
            <w:r w:rsidDel="00000000" w:rsidR="00000000" w:rsidRPr="00000000">
              <w:rPr>
                <w:color w:val="1b1c1d"/>
                <w:sz w:val="21"/>
                <w:szCs w:val="21"/>
                <w:rtl w:val="0"/>
              </w:rPr>
              <w:t xml:space="preserve">10-20%</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9F">
            <w:pPr>
              <w:spacing w:after="480" w:lineRule="auto"/>
              <w:rPr>
                <w:color w:val="1b1c1d"/>
                <w:sz w:val="24"/>
                <w:szCs w:val="24"/>
              </w:rPr>
            </w:pPr>
            <w:r w:rsidDel="00000000" w:rsidR="00000000" w:rsidRPr="00000000">
              <w:rPr>
                <w:color w:val="1b1c1d"/>
                <w:sz w:val="21"/>
                <w:szCs w:val="21"/>
                <w:rtl w:val="0"/>
              </w:rPr>
              <w:t xml:space="preserve">20-30%</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A0">
            <w:pPr>
              <w:spacing w:after="480" w:lineRule="auto"/>
              <w:rPr>
                <w:color w:val="1b1c1d"/>
                <w:sz w:val="24"/>
                <w:szCs w:val="24"/>
              </w:rPr>
            </w:pPr>
            <w:r w:rsidDel="00000000" w:rsidR="00000000" w:rsidRPr="00000000">
              <w:rPr>
                <w:color w:val="1b1c1d"/>
                <w:sz w:val="21"/>
                <w:szCs w:val="21"/>
                <w:rtl w:val="0"/>
              </w:rPr>
              <w:t xml:space="preserve">40%</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A1">
            <w:pPr>
              <w:spacing w:after="480" w:lineRule="auto"/>
              <w:rPr>
                <w:color w:val="1b1c1d"/>
                <w:sz w:val="24"/>
                <w:szCs w:val="24"/>
              </w:rPr>
            </w:pPr>
            <w:r w:rsidDel="00000000" w:rsidR="00000000" w:rsidRPr="00000000">
              <w:rPr>
                <w:color w:val="1b1c1d"/>
                <w:sz w:val="21"/>
                <w:szCs w:val="21"/>
                <w:rtl w:val="0"/>
              </w:rPr>
              <w:t xml:space="preserve">50%</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A2">
            <w:pPr>
              <w:spacing w:after="480" w:lineRule="auto"/>
              <w:rPr>
                <w:color w:val="1b1c1d"/>
                <w:sz w:val="24"/>
                <w:szCs w:val="24"/>
              </w:rPr>
            </w:pPr>
            <w:r w:rsidDel="00000000" w:rsidR="00000000" w:rsidRPr="00000000">
              <w:rPr>
                <w:color w:val="1b1c1d"/>
                <w:sz w:val="21"/>
                <w:szCs w:val="21"/>
                <w:rtl w:val="0"/>
              </w:rPr>
              <w:t xml:space="preserve">60%</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A3">
            <w:pPr>
              <w:spacing w:after="480" w:lineRule="auto"/>
              <w:rPr>
                <w:color w:val="1b1c1d"/>
                <w:sz w:val="24"/>
                <w:szCs w:val="24"/>
              </w:rPr>
            </w:pPr>
            <w:r w:rsidDel="00000000" w:rsidR="00000000" w:rsidRPr="00000000">
              <w:rPr>
                <w:color w:val="1b1c1d"/>
                <w:sz w:val="21"/>
                <w:szCs w:val="21"/>
                <w:rtl w:val="0"/>
              </w:rPr>
              <w:t xml:space="preserve">70%</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A4">
            <w:pPr>
              <w:spacing w:after="480" w:lineRule="auto"/>
              <w:rPr>
                <w:color w:val="1b1c1d"/>
                <w:sz w:val="24"/>
                <w:szCs w:val="24"/>
              </w:rPr>
            </w:pPr>
            <w:r w:rsidDel="00000000" w:rsidR="00000000" w:rsidRPr="00000000">
              <w:rPr>
                <w:color w:val="1b1c1d"/>
                <w:sz w:val="21"/>
                <w:szCs w:val="21"/>
                <w:rtl w:val="0"/>
              </w:rPr>
              <w:t xml:space="preserve">80%</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A5">
            <w:pPr>
              <w:spacing w:after="480" w:lineRule="auto"/>
              <w:rPr>
                <w:color w:val="1b1c1d"/>
                <w:sz w:val="24"/>
                <w:szCs w:val="24"/>
              </w:rPr>
            </w:pPr>
            <w:r w:rsidDel="00000000" w:rsidR="00000000" w:rsidRPr="00000000">
              <w:rPr>
                <w:color w:val="1b1c1d"/>
                <w:sz w:val="21"/>
                <w:szCs w:val="21"/>
                <w:rtl w:val="0"/>
              </w:rPr>
              <w:t xml:space="preserve">90%</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A6">
            <w:pPr>
              <w:spacing w:after="480" w:lineRule="auto"/>
              <w:rPr>
                <w:color w:val="1b1c1d"/>
                <w:sz w:val="24"/>
                <w:szCs w:val="24"/>
              </w:rPr>
            </w:pPr>
            <w:r w:rsidDel="00000000" w:rsidR="00000000" w:rsidRPr="00000000">
              <w:rPr>
                <w:color w:val="1b1c1d"/>
                <w:sz w:val="21"/>
                <w:szCs w:val="21"/>
                <w:rtl w:val="0"/>
              </w:rPr>
              <w:t xml:space="preserve">99%</w:t>
            </w:r>
            <w:r w:rsidDel="00000000" w:rsidR="00000000" w:rsidRPr="00000000">
              <w:rPr>
                <w:rtl w:val="0"/>
              </w:rPr>
            </w:r>
          </w:p>
        </w:tc>
      </w:tr>
    </w:tbl>
    <w:p w:rsidR="00000000" w:rsidDel="00000000" w:rsidP="00000000" w:rsidRDefault="00000000" w:rsidRPr="00000000" w14:paraId="000002A7">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（より）</w:t>
      </w:r>
    </w:p>
    <w:p w:rsidR="00000000" w:rsidDel="00000000" w:rsidP="00000000" w:rsidRDefault="00000000" w:rsidRPr="00000000" w14:paraId="000002A8">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表5 TIMI リスクスコア</w:t>
      </w:r>
    </w:p>
    <w:tbl>
      <w:tblPr>
        <w:tblStyle w:val="Table12"/>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30"/>
        <w:gridCol w:w="780"/>
        <w:gridCol w:w="780"/>
        <w:tblGridChange w:id="0">
          <w:tblGrid>
            <w:gridCol w:w="7230"/>
            <w:gridCol w:w="780"/>
            <w:gridCol w:w="780"/>
          </w:tblGrid>
        </w:tblGridChange>
      </w:tblGrid>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A9">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リスク因子</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AA">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なし</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AB">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あり</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AC">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年齢≧65歳</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AD">
            <w:pPr>
              <w:spacing w:after="480" w:lineRule="auto"/>
              <w:rPr>
                <w:color w:val="1b1c1d"/>
                <w:sz w:val="24"/>
                <w:szCs w:val="24"/>
              </w:rPr>
            </w:pPr>
            <w:r w:rsidDel="00000000" w:rsidR="00000000" w:rsidRPr="00000000">
              <w:rPr>
                <w:color w:val="1b1c1d"/>
                <w:sz w:val="21"/>
                <w:szCs w:val="21"/>
                <w:rtl w:val="0"/>
              </w:rPr>
              <w:t xml:space="preserve">0</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AE">
            <w:pPr>
              <w:spacing w:after="480" w:lineRule="auto"/>
              <w:rPr>
                <w:color w:val="1b1c1d"/>
                <w:sz w:val="24"/>
                <w:szCs w:val="24"/>
              </w:rPr>
            </w:pPr>
            <w:r w:rsidDel="00000000" w:rsidR="00000000" w:rsidRPr="00000000">
              <w:rPr>
                <w:color w:val="1b1c1d"/>
                <w:sz w:val="21"/>
                <w:szCs w:val="21"/>
                <w:rtl w:val="0"/>
              </w:rPr>
              <w:t xml:space="preserve">+1</w:t>
            </w:r>
            <w:r w:rsidDel="00000000" w:rsidR="00000000" w:rsidRPr="00000000">
              <w:rPr>
                <w:rtl w:val="0"/>
              </w:rPr>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AF">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3つ以上の冠リスク因子（家族歴、高血圧、高コレステロール血症、糖尿病、喫煙）</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B0">
            <w:pPr>
              <w:spacing w:after="480" w:lineRule="auto"/>
              <w:rPr>
                <w:color w:val="1b1c1d"/>
                <w:sz w:val="24"/>
                <w:szCs w:val="24"/>
              </w:rPr>
            </w:pPr>
            <w:r w:rsidDel="00000000" w:rsidR="00000000" w:rsidRPr="00000000">
              <w:rPr>
                <w:color w:val="1b1c1d"/>
                <w:sz w:val="21"/>
                <w:szCs w:val="21"/>
                <w:rtl w:val="0"/>
              </w:rPr>
              <w:t xml:space="preserve">0</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B1">
            <w:pPr>
              <w:spacing w:after="480" w:lineRule="auto"/>
              <w:rPr>
                <w:color w:val="1b1c1d"/>
                <w:sz w:val="24"/>
                <w:szCs w:val="24"/>
              </w:rPr>
            </w:pPr>
            <w:r w:rsidDel="00000000" w:rsidR="00000000" w:rsidRPr="00000000">
              <w:rPr>
                <w:color w:val="1b1c1d"/>
                <w:sz w:val="21"/>
                <w:szCs w:val="21"/>
                <w:rtl w:val="0"/>
              </w:rPr>
              <w:t xml:space="preserve">+1</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B2">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既知の冠動脈疾患（狭窄≧50%）</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B3">
            <w:pPr>
              <w:spacing w:after="480" w:lineRule="auto"/>
              <w:rPr>
                <w:color w:val="1b1c1d"/>
                <w:sz w:val="24"/>
                <w:szCs w:val="24"/>
              </w:rPr>
            </w:pPr>
            <w:r w:rsidDel="00000000" w:rsidR="00000000" w:rsidRPr="00000000">
              <w:rPr>
                <w:color w:val="1b1c1d"/>
                <w:sz w:val="21"/>
                <w:szCs w:val="21"/>
                <w:rtl w:val="0"/>
              </w:rPr>
              <w:t xml:space="preserve">0</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B4">
            <w:pPr>
              <w:spacing w:after="480" w:lineRule="auto"/>
              <w:rPr>
                <w:color w:val="1b1c1d"/>
                <w:sz w:val="24"/>
                <w:szCs w:val="24"/>
              </w:rPr>
            </w:pPr>
            <w:r w:rsidDel="00000000" w:rsidR="00000000" w:rsidRPr="00000000">
              <w:rPr>
                <w:color w:val="1b1c1d"/>
                <w:sz w:val="21"/>
                <w:szCs w:val="21"/>
                <w:rtl w:val="0"/>
              </w:rPr>
              <w:t xml:space="preserve">+1</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B5">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7日以内のアスピリンの使用</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B6">
            <w:pPr>
              <w:spacing w:after="480" w:lineRule="auto"/>
              <w:rPr>
                <w:color w:val="1b1c1d"/>
                <w:sz w:val="24"/>
                <w:szCs w:val="24"/>
              </w:rPr>
            </w:pPr>
            <w:r w:rsidDel="00000000" w:rsidR="00000000" w:rsidRPr="00000000">
              <w:rPr>
                <w:color w:val="1b1c1d"/>
                <w:sz w:val="21"/>
                <w:szCs w:val="21"/>
                <w:rtl w:val="0"/>
              </w:rPr>
              <w:t xml:space="preserve">0</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B7">
            <w:pPr>
              <w:spacing w:after="480" w:lineRule="auto"/>
              <w:rPr>
                <w:color w:val="1b1c1d"/>
                <w:sz w:val="24"/>
                <w:szCs w:val="24"/>
              </w:rPr>
            </w:pPr>
            <w:r w:rsidDel="00000000" w:rsidR="00000000" w:rsidRPr="00000000">
              <w:rPr>
                <w:color w:val="1b1c1d"/>
                <w:sz w:val="21"/>
                <w:szCs w:val="21"/>
                <w:rtl w:val="0"/>
              </w:rPr>
              <w:t xml:space="preserve">+1</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B8">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24時間以内に2回以上の狭心症状の存在</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B9">
            <w:pPr>
              <w:spacing w:after="480" w:lineRule="auto"/>
              <w:rPr>
                <w:color w:val="1b1c1d"/>
                <w:sz w:val="24"/>
                <w:szCs w:val="24"/>
              </w:rPr>
            </w:pPr>
            <w:r w:rsidDel="00000000" w:rsidR="00000000" w:rsidRPr="00000000">
              <w:rPr>
                <w:color w:val="1b1c1d"/>
                <w:sz w:val="21"/>
                <w:szCs w:val="21"/>
                <w:rtl w:val="0"/>
              </w:rPr>
              <w:t xml:space="preserve">0</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BA">
            <w:pPr>
              <w:spacing w:after="480" w:lineRule="auto"/>
              <w:rPr>
                <w:color w:val="1b1c1d"/>
                <w:sz w:val="24"/>
                <w:szCs w:val="24"/>
              </w:rPr>
            </w:pPr>
            <w:r w:rsidDel="00000000" w:rsidR="00000000" w:rsidRPr="00000000">
              <w:rPr>
                <w:color w:val="1b1c1d"/>
                <w:sz w:val="21"/>
                <w:szCs w:val="21"/>
                <w:rtl w:val="0"/>
              </w:rPr>
              <w:t xml:space="preserve">+1</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BB">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心電図における0.5mm以上のST偏位の存在</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BC">
            <w:pPr>
              <w:spacing w:after="480" w:lineRule="auto"/>
              <w:rPr>
                <w:color w:val="1b1c1d"/>
                <w:sz w:val="24"/>
                <w:szCs w:val="24"/>
              </w:rPr>
            </w:pPr>
            <w:r w:rsidDel="00000000" w:rsidR="00000000" w:rsidRPr="00000000">
              <w:rPr>
                <w:color w:val="1b1c1d"/>
                <w:sz w:val="21"/>
                <w:szCs w:val="21"/>
                <w:rtl w:val="0"/>
              </w:rPr>
              <w:t xml:space="preserve">0</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BD">
            <w:pPr>
              <w:spacing w:after="480" w:lineRule="auto"/>
              <w:rPr>
                <w:color w:val="1b1c1d"/>
                <w:sz w:val="24"/>
                <w:szCs w:val="24"/>
              </w:rPr>
            </w:pPr>
            <w:r w:rsidDel="00000000" w:rsidR="00000000" w:rsidRPr="00000000">
              <w:rPr>
                <w:color w:val="1b1c1d"/>
                <w:sz w:val="21"/>
                <w:szCs w:val="21"/>
                <w:rtl w:val="0"/>
              </w:rPr>
              <w:t xml:space="preserve">+1</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BE">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心筋バイオマーカーの上昇</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BF">
            <w:pPr>
              <w:spacing w:after="480" w:lineRule="auto"/>
              <w:rPr>
                <w:color w:val="1b1c1d"/>
                <w:sz w:val="24"/>
                <w:szCs w:val="24"/>
              </w:rPr>
            </w:pPr>
            <w:r w:rsidDel="00000000" w:rsidR="00000000" w:rsidRPr="00000000">
              <w:rPr>
                <w:color w:val="1b1c1d"/>
                <w:sz w:val="21"/>
                <w:szCs w:val="21"/>
                <w:rtl w:val="0"/>
              </w:rPr>
              <w:t xml:space="preserve">0</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C0">
            <w:pPr>
              <w:spacing w:after="480" w:lineRule="auto"/>
              <w:rPr>
                <w:color w:val="1b1c1d"/>
                <w:sz w:val="24"/>
                <w:szCs w:val="24"/>
              </w:rPr>
            </w:pPr>
            <w:r w:rsidDel="00000000" w:rsidR="00000000" w:rsidRPr="00000000">
              <w:rPr>
                <w:color w:val="1b1c1d"/>
                <w:sz w:val="21"/>
                <w:szCs w:val="21"/>
                <w:rtl w:val="0"/>
              </w:rPr>
              <w:t xml:space="preserve">+1</w:t>
            </w:r>
            <w:r w:rsidDel="00000000" w:rsidR="00000000" w:rsidRPr="00000000">
              <w:rPr>
                <w:rtl w:val="0"/>
              </w:rPr>
            </w:r>
          </w:p>
        </w:tc>
      </w:tr>
    </w:tbl>
    <w:p w:rsidR="00000000" w:rsidDel="00000000" w:rsidP="00000000" w:rsidRDefault="00000000" w:rsidRPr="00000000" w14:paraId="000002C1">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TIMIリスクスコアのリスク因子の数とイベント発生率の関係を示す棒グラフ。横軸はリスク因子の数（0/1から6/7）、縦軸はイベント発生率（%）。リスク因子の数が増えるにつれてイベント発生率が上昇する傾向が示されている。0/1で約5%、2で約8%、3で約13%、4で約20%、5で約26%、6/7で約41%のイベント発生率となっている。）</w:t>
      </w:r>
    </w:p>
    <w:p w:rsidR="00000000" w:rsidDel="00000000" w:rsidP="00000000" w:rsidRDefault="00000000" w:rsidRPr="00000000" w14:paraId="000002C2">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（より）</w:t>
      </w:r>
    </w:p>
    <w:p w:rsidR="00000000" w:rsidDel="00000000" w:rsidP="00000000" w:rsidRDefault="00000000" w:rsidRPr="00000000" w14:paraId="000002C3">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症例①の経過</w:t>
      </w:r>
    </w:p>
    <w:p w:rsidR="00000000" w:rsidDel="00000000" w:rsidP="00000000" w:rsidRDefault="00000000" w:rsidRPr="00000000" w14:paraId="000002C4">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典型的な胸痛と12誘導心電図でミラーイメージ変化を伴うII, III, aVFのST上昇がみられ、循環器内科医に連絡した。 救急外来で2剤抗血小板薬（アスピリン200mg、プラスグレル20mg）を負荷投与。 緊急CAGで右冠動脈#1に完全閉塞がみられたためPCIへ移行し、薬剤溶出性ステントを留置して手技終了した。</w:t>
      </w:r>
    </w:p>
    <w:p w:rsidR="00000000" w:rsidDel="00000000" w:rsidP="00000000" w:rsidRDefault="00000000" w:rsidRPr="00000000" w14:paraId="000002C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2C6">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症例②の経過</w:t>
      </w:r>
    </w:p>
    <w:p w:rsidR="00000000" w:rsidDel="00000000" w:rsidP="00000000" w:rsidRDefault="00000000" w:rsidRPr="00000000" w14:paraId="000002C7">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GRACEリスクスコア160点、hs-cTn上昇もみられ、high riskのNSTEMIと診断した。 モニター心電図を装着し入院。 アスピリン200mgを噛砕内服させ、ヘパリン持続静注を開始した。 症状再燃や経時的な心電図変化はなかったが、翌日循環器内科へコンサルテーションした。 CAG施行すると左前下行枝#7 99%狭窄がみられたためPCIへ移行した。</w:t>
      </w:r>
    </w:p>
    <w:p w:rsidR="00000000" w:rsidDel="00000000" w:rsidP="00000000" w:rsidRDefault="00000000" w:rsidRPr="00000000" w14:paraId="000002C8">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4</w:t>
      </w:r>
    </w:p>
    <w:p w:rsidR="00000000" w:rsidDel="00000000" w:rsidP="00000000" w:rsidRDefault="00000000" w:rsidRPr="00000000" w14:paraId="000002C9">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PAGE 9 ---</w:t>
      </w:r>
    </w:p>
    <w:p w:rsidR="00000000" w:rsidDel="00000000" w:rsidP="00000000" w:rsidRDefault="00000000" w:rsidRPr="00000000" w14:paraId="000002CA">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270</w:t>
      </w:r>
    </w:p>
    <w:p w:rsidR="00000000" w:rsidDel="00000000" w:rsidP="00000000" w:rsidRDefault="00000000" w:rsidRPr="00000000" w14:paraId="000002CB">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第4章 救急外来、病棟管理で絶対マスターしたい疾患対応</w:t>
      </w:r>
    </w:p>
    <w:p w:rsidR="00000000" w:rsidDel="00000000" w:rsidP="00000000" w:rsidRDefault="00000000" w:rsidRPr="00000000" w14:paraId="000002CC">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文献</w:t>
      </w:r>
    </w:p>
    <w:p w:rsidR="00000000" w:rsidDel="00000000" w:rsidP="00000000" w:rsidRDefault="00000000" w:rsidRPr="00000000" w14:paraId="000002CD">
      <w:pPr>
        <w:numPr>
          <w:ilvl w:val="0"/>
          <w:numId w:val="7"/>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color w:val="1b1c1d"/>
          <w:sz w:val="24"/>
          <w:szCs w:val="24"/>
          <w:rtl w:val="0"/>
        </w:rPr>
        <w:t xml:space="preserve">Libby P, et al: Reassessing the Mechanisms of Acute Coronary Syndromes. Circ Res, 124: 150-160, 2019 [PMID: 30605419]</w:t>
      </w:r>
    </w:p>
    <w:p w:rsidR="00000000" w:rsidDel="00000000" w:rsidP="00000000" w:rsidRDefault="00000000" w:rsidRPr="00000000" w14:paraId="000002CE">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2CF">
      <w:pPr>
        <w:numPr>
          <w:ilvl w:val="0"/>
          <w:numId w:val="7"/>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color w:val="1b1c1d"/>
          <w:sz w:val="24"/>
          <w:szCs w:val="24"/>
          <w:rtl w:val="0"/>
        </w:rPr>
        <w:t xml:space="preserve">Thygesen K, et al ESC Scientific Document Group: Fourth universal definition of myocardial infarction (2018). Eur Heart J, 40: 237-269, 2019 [PMID: 30165617]</w:t>
      </w:r>
    </w:p>
    <w:p w:rsidR="00000000" w:rsidDel="00000000" w:rsidP="00000000" w:rsidRDefault="00000000" w:rsidRPr="00000000" w14:paraId="000002D0">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2D1">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Dynamed Cardiac Troponin Testing (</w:t>
      </w:r>
      <w:hyperlink r:id="rId6">
        <w:r w:rsidDel="00000000" w:rsidR="00000000" w:rsidRPr="00000000">
          <w:rPr>
            <w:color w:val="0b57d0"/>
            <w:sz w:val="24"/>
            <w:szCs w:val="24"/>
            <w:u w:val="single"/>
            <w:rtl w:val="0"/>
          </w:rPr>
          <w:t xml:space="preserve">https://www.dynamed.com/evaluation/cardiac-troponin-testing#GUID-B55543FB-848C-4BE4-BD47-E15D5C9B918D</w:t>
        </w:r>
      </w:hyperlink>
      <w:r w:rsidDel="00000000" w:rsidR="00000000" w:rsidRPr="00000000">
        <w:rPr>
          <w:rFonts w:ascii="Arial Unicode MS" w:cs="Arial Unicode MS" w:eastAsia="Arial Unicode MS" w:hAnsi="Arial Unicode MS"/>
          <w:color w:val="1b1c1d"/>
          <w:sz w:val="24"/>
          <w:szCs w:val="24"/>
          <w:rtl w:val="0"/>
        </w:rPr>
        <w:t xml:space="preserve">) (アクセス: 2024年4月)</w:t>
      </w:r>
    </w:p>
    <w:p w:rsidR="00000000" w:rsidDel="00000000" w:rsidP="00000000" w:rsidRDefault="00000000" w:rsidRPr="00000000" w14:paraId="000002D2">
      <w:pPr>
        <w:numPr>
          <w:ilvl w:val="0"/>
          <w:numId w:val="7"/>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color w:val="1b1c1d"/>
          <w:sz w:val="24"/>
          <w:szCs w:val="24"/>
          <w:rtl w:val="0"/>
        </w:rPr>
        <w:t xml:space="preserve">Reeder GS, et al Initial evaluation and management of suspected acute coronary syndrome (myocardial infarction, unstable angina) in the emergency department. UpToDate (last updated Feb 19, 2024)</w:t>
      </w:r>
    </w:p>
    <w:p w:rsidR="00000000" w:rsidDel="00000000" w:rsidP="00000000" w:rsidRDefault="00000000" w:rsidRPr="00000000" w14:paraId="000002D3">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2D4">
      <w:pPr>
        <w:numPr>
          <w:ilvl w:val="0"/>
          <w:numId w:val="7"/>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color w:val="1b1c1d"/>
          <w:sz w:val="24"/>
          <w:szCs w:val="24"/>
          <w:rtl w:val="0"/>
        </w:rPr>
        <w:t xml:space="preserve">Panju AA, et al The rational clinical examination. Is this patient having a myocardial infarction? JAMA, 280: 1256-1263, 1998 [PMID: 9786377]</w:t>
      </w:r>
    </w:p>
    <w:p w:rsidR="00000000" w:rsidDel="00000000" w:rsidP="00000000" w:rsidRDefault="00000000" w:rsidRPr="00000000" w14:paraId="000002D5">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2D6">
      <w:pPr>
        <w:numPr>
          <w:ilvl w:val="0"/>
          <w:numId w:val="7"/>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color w:val="1b1c1d"/>
          <w:sz w:val="24"/>
          <w:szCs w:val="24"/>
          <w:rtl w:val="0"/>
        </w:rPr>
        <w:t xml:space="preserve">Canto JG, et al Prevalence, clinical characteristics, and mortality among patients with myocardial infarction presenting without chest pain. JAMA, 283: 3223-3229, 2000 [PMID: 10866870]</w:t>
      </w:r>
    </w:p>
    <w:p w:rsidR="00000000" w:rsidDel="00000000" w:rsidP="00000000" w:rsidRDefault="00000000" w:rsidRPr="00000000" w14:paraId="000002D7">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2D8">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村石真起夫:Killer chest pain—急性冠症候群,急性大動脈解離,肺塞栓症; 専門家に渡すまでにできること。Hospitalist, 7: 799-822, 2019</w:t>
      </w:r>
    </w:p>
    <w:p w:rsidR="00000000" w:rsidDel="00000000" w:rsidP="00000000" w:rsidRDefault="00000000" w:rsidRPr="00000000" w14:paraId="000002D9">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日本循環器学会,他:急性冠症候群ガイドライン (2018年改訂版) (</w:t>
      </w:r>
      <w:hyperlink r:id="rId7">
        <w:r w:rsidDel="00000000" w:rsidR="00000000" w:rsidRPr="00000000">
          <w:rPr>
            <w:color w:val="0b57d0"/>
            <w:sz w:val="24"/>
            <w:szCs w:val="24"/>
            <w:u w:val="single"/>
            <w:rtl w:val="0"/>
          </w:rPr>
          <w:t xml:space="preserve">https://www.j-circ.or.jp/cms/wp-content/uploads/2018/11/JCS2018_kimura.pdf</w:t>
        </w:r>
      </w:hyperlink>
      <w:r w:rsidDel="00000000" w:rsidR="00000000" w:rsidRPr="00000000">
        <w:rPr>
          <w:rFonts w:ascii="Arial Unicode MS" w:cs="Arial Unicode MS" w:eastAsia="Arial Unicode MS" w:hAnsi="Arial Unicode MS"/>
          <w:color w:val="1b1c1d"/>
          <w:sz w:val="24"/>
          <w:szCs w:val="24"/>
          <w:rtl w:val="0"/>
        </w:rPr>
        <w:t xml:space="preserve">) (アクセス:2024年4月)</w:t>
      </w:r>
    </w:p>
    <w:p w:rsidR="00000000" w:rsidDel="00000000" w:rsidP="00000000" w:rsidRDefault="00000000" w:rsidRPr="00000000" w14:paraId="000002DA">
      <w:pPr>
        <w:numPr>
          <w:ilvl w:val="0"/>
          <w:numId w:val="7"/>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color w:val="1b1c1d"/>
          <w:sz w:val="24"/>
          <w:szCs w:val="24"/>
          <w:rtl w:val="0"/>
        </w:rPr>
        <w:t xml:space="preserve">Byrne RA, et al; ESC Scientific Document Group: 2023 ESC Guidelines for the management of acute coronary syndromes. Eur Heart J, 44: 3720-3826, 2023 [PMID: 37622654]</w:t>
      </w:r>
    </w:p>
    <w:p w:rsidR="00000000" w:rsidDel="00000000" w:rsidP="00000000" w:rsidRDefault="00000000" w:rsidRPr="00000000" w14:paraId="000002DB">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2DC">
      <w:pPr>
        <w:numPr>
          <w:ilvl w:val="0"/>
          <w:numId w:val="7"/>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color w:val="1b1c1d"/>
          <w:sz w:val="24"/>
          <w:szCs w:val="24"/>
          <w:rtl w:val="0"/>
        </w:rPr>
        <w:t xml:space="preserve">Antman EM, et al The TIMI risk score for unstable angina/non-ST elevation MI: A method for prognostication and therapeutic decision making. JAMA, 284: 835-842, 2000 [PMID: 10938172]</w:t>
      </w:r>
    </w:p>
    <w:p w:rsidR="00000000" w:rsidDel="00000000" w:rsidP="00000000" w:rsidRDefault="00000000" w:rsidRPr="00000000" w14:paraId="000002DD">
      <w:pPr>
        <w:numPr>
          <w:ilvl w:val="0"/>
          <w:numId w:val="7"/>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1b1c1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rFonts w:ascii="Arial" w:cs="Arial" w:eastAsia="Arial" w:hAnsi="Arial"/>
        <w:color w:val="1b1c1d"/>
        <w:sz w:val="24"/>
        <w:szCs w:val="24"/>
        <w:u w:val="none"/>
      </w:rPr>
    </w:lvl>
    <w:lvl w:ilvl="3">
      <w:start w:val="1"/>
      <w:numFmt w:val="bullet"/>
      <w:lvlText w:val="■"/>
      <w:lvlJc w:val="left"/>
      <w:pPr>
        <w:ind w:left="2880" w:hanging="360"/>
      </w:pPr>
      <w:rPr>
        <w:rFonts w:ascii="Arial" w:cs="Arial" w:eastAsia="Arial" w:hAnsi="Arial"/>
        <w:color w:val="1b1c1d"/>
        <w:sz w:val="24"/>
        <w:szCs w:val="24"/>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0f4f9"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0f4f9"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0f4f9"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0f4f9"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0f4f9"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f0f4f9" w:val="clear"/>
    </w:tcPr>
  </w:style>
  <w:style w:type="table" w:styleId="Table7">
    <w:basedOn w:val="TableNormal"/>
    <w:tblPr>
      <w:tblStyleRowBandSize w:val="1"/>
      <w:tblStyleColBandSize w:val="1"/>
      <w:tblCellMar>
        <w:top w:w="100.0" w:type="dxa"/>
        <w:left w:w="100.0" w:type="dxa"/>
        <w:bottom w:w="100.0" w:type="dxa"/>
        <w:right w:w="100.0" w:type="dxa"/>
      </w:tblCellMar>
    </w:tblPr>
    <w:tcPr>
      <w:shd w:fill="f0f4f9" w:val="clear"/>
    </w:tcPr>
  </w:style>
  <w:style w:type="table" w:styleId="Table8">
    <w:basedOn w:val="TableNormal"/>
    <w:tblPr>
      <w:tblStyleRowBandSize w:val="1"/>
      <w:tblStyleColBandSize w:val="1"/>
      <w:tblCellMar>
        <w:top w:w="100.0" w:type="dxa"/>
        <w:left w:w="100.0" w:type="dxa"/>
        <w:bottom w:w="100.0" w:type="dxa"/>
        <w:right w:w="100.0" w:type="dxa"/>
      </w:tblCellMar>
    </w:tblPr>
    <w:tcPr>
      <w:shd w:fill="f0f4f9" w:val="clear"/>
    </w:tcPr>
  </w:style>
  <w:style w:type="table" w:styleId="Table9">
    <w:basedOn w:val="TableNormal"/>
    <w:tblPr>
      <w:tblStyleRowBandSize w:val="1"/>
      <w:tblStyleColBandSize w:val="1"/>
      <w:tblCellMar>
        <w:top w:w="100.0" w:type="dxa"/>
        <w:left w:w="100.0" w:type="dxa"/>
        <w:bottom w:w="100.0" w:type="dxa"/>
        <w:right w:w="100.0" w:type="dxa"/>
      </w:tblCellMar>
    </w:tblPr>
    <w:tcPr>
      <w:shd w:fill="f0f4f9" w:val="clear"/>
    </w:tcPr>
  </w:style>
  <w:style w:type="table" w:styleId="Table10">
    <w:basedOn w:val="TableNormal"/>
    <w:tblPr>
      <w:tblStyleRowBandSize w:val="1"/>
      <w:tblStyleColBandSize w:val="1"/>
      <w:tblCellMar>
        <w:top w:w="100.0" w:type="dxa"/>
        <w:left w:w="100.0" w:type="dxa"/>
        <w:bottom w:w="100.0" w:type="dxa"/>
        <w:right w:w="100.0" w:type="dxa"/>
      </w:tblCellMar>
    </w:tblPr>
    <w:tcPr>
      <w:shd w:fill="f0f4f9" w:val="clear"/>
    </w:tcPr>
  </w:style>
  <w:style w:type="table" w:styleId="Table11">
    <w:basedOn w:val="TableNormal"/>
    <w:tblPr>
      <w:tblStyleRowBandSize w:val="1"/>
      <w:tblStyleColBandSize w:val="1"/>
      <w:tblCellMar>
        <w:top w:w="100.0" w:type="dxa"/>
        <w:left w:w="100.0" w:type="dxa"/>
        <w:bottom w:w="100.0" w:type="dxa"/>
        <w:right w:w="100.0" w:type="dxa"/>
      </w:tblCellMar>
    </w:tblPr>
    <w:tcPr>
      <w:shd w:fill="f0f4f9" w:val="clear"/>
    </w:tcPr>
  </w:style>
  <w:style w:type="table" w:styleId="Table12">
    <w:basedOn w:val="TableNormal"/>
    <w:tblPr>
      <w:tblStyleRowBandSize w:val="1"/>
      <w:tblStyleColBandSize w:val="1"/>
      <w:tblCellMar>
        <w:top w:w="100.0" w:type="dxa"/>
        <w:left w:w="100.0" w:type="dxa"/>
        <w:bottom w:w="100.0" w:type="dxa"/>
        <w:right w:w="100.0" w:type="dxa"/>
      </w:tblCellMar>
    </w:tblPr>
    <w:tcPr>
      <w:shd w:fill="f0f4f9"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oogle.com/search?q=https://www.dynamed.com/evaluation/cardiac-troponin-testing%23GUID-B55543FB-848C-4BE4-BD47-E15D5C9B918D" TargetMode="External"/><Relationship Id="rId7" Type="http://schemas.openxmlformats.org/officeDocument/2006/relationships/hyperlink" Target="https://www.j-circ.or.jp/cms/wp-content/uploads/2018/11/JCS2018_kimur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