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x7v8hc2rrgf" w:id="0"/>
      <w:bookmarkEnd w:id="0"/>
      <w:r w:rsidDel="00000000" w:rsidR="00000000" w:rsidRPr="00000000">
        <w:rPr>
          <w:rtl w:val="0"/>
        </w:rPr>
        <w:t xml:space="preserve">3.4. Definição de Termos-Chave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Esta seção apresenta os conceitos técnicos essenciais para a compreensão do projeto da Estação Meteorológica com ESP32. Para cada termo, detalha-se o conceito direto, o funcionamento em IoT e a aplicação prática no projeto (com firmware em MicroPython, simulação no Wokwi e envio de dados dos sensores DHT22, BMP280, MQ-135, LDR e pluviômetro para dashboard web).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zeofq4u405uk" w:id="1"/>
      <w:bookmarkEnd w:id="1"/>
      <w:r w:rsidDel="00000000" w:rsidR="00000000" w:rsidRPr="00000000">
        <w:rPr>
          <w:rtl w:val="0"/>
        </w:rPr>
        <w:t xml:space="preserve">3.4.1 Firmware (com MicroPython)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Direto:</w:t>
      </w:r>
      <w:r w:rsidDel="00000000" w:rsidR="00000000" w:rsidRPr="00000000">
        <w:rPr>
          <w:rtl w:val="0"/>
        </w:rPr>
        <w:t xml:space="preserve"> Software embarcado gravado em memória não volátil para controle direto do hardware (BARR; MASSA, 2006). No projeto, utiliza-se o MicroPython (implementação enxuta do Python 3 para microcontroladores) (MICROPYTHON, 2026).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Funcionamento em IoT:</w:t>
      </w:r>
      <w:r w:rsidDel="00000000" w:rsidR="00000000" w:rsidRPr="00000000">
        <w:rPr>
          <w:rtl w:val="0"/>
        </w:rPr>
        <w:t xml:space="preserve"> O ciclo abrange inicialização de periféricos, leitura de sensores, tratamento e transmissão de dados via rede. O MicroPython gerencia esses passos através dos scripts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boot.py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e de módulos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</w:t>
      </w:r>
      <w:r w:rsidDel="00000000" w:rsidR="00000000" w:rsidRPr="00000000">
        <w:rPr>
          <w:rtl w:val="0"/>
        </w:rPr>
        <w:t xml:space="preserve"> (pinos, ADC, I2C, interrupções),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(Wi-Fi),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dht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umqtt.simple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 no Projeto:</w:t>
      </w:r>
      <w:r w:rsidDel="00000000" w:rsidR="00000000" w:rsidRPr="00000000">
        <w:rPr>
          <w:rtl w:val="0"/>
        </w:rPr>
        <w:t xml:space="preserve"> O firmware em MicroPython realiza a leitura do DHT22 (temperatura/umidade), BMP280 (pressão via I2C), MQ-135 e LDR (entradas analógicas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machine.ADC</w:t>
      </w:r>
      <w:r w:rsidDel="00000000" w:rsidR="00000000" w:rsidRPr="00000000">
        <w:rPr>
          <w:rtl w:val="0"/>
        </w:rPr>
        <w:t xml:space="preserve">), contagem de pulsos do pluviômetro (interrupções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Pin.irq</w:t>
      </w:r>
      <w:r w:rsidDel="00000000" w:rsidR="00000000" w:rsidRPr="00000000">
        <w:rPr>
          <w:rtl w:val="0"/>
        </w:rPr>
        <w:t xml:space="preserve">) e envio dos dados via Wi-Fi/MQTT.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kpu18v7113d" w:id="2"/>
      <w:bookmarkEnd w:id="2"/>
      <w:r w:rsidDel="00000000" w:rsidR="00000000" w:rsidRPr="00000000">
        <w:rPr>
          <w:rtl w:val="0"/>
        </w:rPr>
        <w:t xml:space="preserve">3.4.2 Simulador Wokwi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Direto:</w:t>
      </w:r>
      <w:r w:rsidDel="00000000" w:rsidR="00000000" w:rsidRPr="00000000">
        <w:rPr>
          <w:rtl w:val="0"/>
        </w:rPr>
        <w:t xml:space="preserve"> Plataforma online para prototipagem e simulação virtual de circuitos eletrônicos e firmware para ESP32 em tempo real no navegador (WOKWI, 2026).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Funcionamento em IoT:</w:t>
      </w:r>
      <w:r w:rsidDel="00000000" w:rsidR="00000000" w:rsidRPr="00000000">
        <w:rPr>
          <w:rtl w:val="0"/>
        </w:rPr>
        <w:t xml:space="preserve"> Emula circuitos e conexões de rede através da Wi-Fi virtual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Wokwi-GUEST</w:t>
      </w:r>
      <w:r w:rsidDel="00000000" w:rsidR="00000000" w:rsidRPr="00000000">
        <w:rPr>
          <w:rtl w:val="0"/>
        </w:rPr>
        <w:t xml:space="preserve">, permitindo testar o envio de mensagens MQTT/HTTP antes da montagem física.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 no Projeto:</w:t>
      </w:r>
      <w:r w:rsidDel="00000000" w:rsidR="00000000" w:rsidRPr="00000000">
        <w:rPr>
          <w:rtl w:val="0"/>
        </w:rPr>
        <w:t xml:space="preserve"> Utilizado como etapa prévia de validação virtual para testar a lógica do firmware em MicroPython, a leitura dos sensores e a transmissão de mensagens sem risco de danos ao hardware.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mnphprkalsij" w:id="3"/>
      <w:bookmarkEnd w:id="3"/>
      <w:r w:rsidDel="00000000" w:rsidR="00000000" w:rsidRPr="00000000">
        <w:rPr>
          <w:rtl w:val="0"/>
        </w:rPr>
        <w:t xml:space="preserve">3.4.3 Telemetria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Direto:</w:t>
      </w:r>
      <w:r w:rsidDel="00000000" w:rsidR="00000000" w:rsidRPr="00000000">
        <w:rPr>
          <w:rtl w:val="0"/>
        </w:rPr>
        <w:t xml:space="preserve"> Processo de medição automatizada de grandezas físicas e sua transmissão remota a uma central de monitoramento (ASHTON, 2009).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Funcionamento em IoT:</w:t>
      </w:r>
      <w:r w:rsidDel="00000000" w:rsidR="00000000" w:rsidRPr="00000000">
        <w:rPr>
          <w:rtl w:val="0"/>
        </w:rPr>
        <w:t xml:space="preserve"> Opera como um fluxo contínuo de aquisição, tratamento, transmissão (Wi-Fi, MQTT/HTTP) e recepção/exibição em dashboards.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 no Projeto:</w:t>
      </w:r>
      <w:r w:rsidDel="00000000" w:rsidR="00000000" w:rsidRPr="00000000">
        <w:rPr>
          <w:rtl w:val="0"/>
        </w:rPr>
        <w:t xml:space="preserve"> Permite enviar as leituras da estação periodicamente para visualização no dashboard web em tempo quase real e geração de histórico.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ccv3a5iww209" w:id="4"/>
      <w:bookmarkEnd w:id="4"/>
      <w:r w:rsidDel="00000000" w:rsidR="00000000" w:rsidRPr="00000000">
        <w:rPr>
          <w:rtl w:val="0"/>
        </w:rPr>
        <w:t xml:space="preserve">3.4.4 Microcontrolador ESP32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Direto:</w:t>
      </w:r>
      <w:r w:rsidDel="00000000" w:rsidR="00000000" w:rsidRPr="00000000">
        <w:rPr>
          <w:rtl w:val="0"/>
        </w:rPr>
        <w:t xml:space="preserve"> System on a Chip (SoC) de baixo custo e baixo consumo com processador dual-core Xtensa LX6, Wi-Fi e Bluetooth nativos (ESPRESSIF SYSTEMS, 2023).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Funcionamento em IoT:</w:t>
      </w:r>
      <w:r w:rsidDel="00000000" w:rsidR="00000000" w:rsidRPr="00000000">
        <w:rPr>
          <w:rtl w:val="0"/>
        </w:rPr>
        <w:t xml:space="preserve"> Atua como nó de borda (</w:t>
      </w:r>
      <w:r w:rsidDel="00000000" w:rsidR="00000000" w:rsidRPr="00000000">
        <w:rPr>
          <w:i w:val="1"/>
          <w:iCs w:val="1"/>
          <w:rtl w:val="0"/>
        </w:rPr>
        <w:t xml:space="preserve">edge node</w:t>
      </w:r>
      <w:r w:rsidDel="00000000" w:rsidR="00000000" w:rsidRPr="00000000">
        <w:rPr>
          <w:rtl w:val="0"/>
        </w:rPr>
        <w:t xml:space="preserve">), conectando sensores físicos à nuvem e operando sob lógica de 3,3 V.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 no Projeto:</w:t>
      </w:r>
      <w:r w:rsidDel="00000000" w:rsidR="00000000" w:rsidRPr="00000000">
        <w:rPr>
          <w:rtl w:val="0"/>
        </w:rPr>
        <w:t xml:space="preserve"> Executa o firmware em MicroPython e processa os sensores: DHT22 (pino digital), BMP280 (I2C), MQ-135 e LDR (bloco ADC1) e pluviômetro (interrupção digital).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v9a0bkys5anq" w:id="5"/>
      <w:bookmarkEnd w:id="5"/>
      <w:r w:rsidDel="00000000" w:rsidR="00000000" w:rsidRPr="00000000">
        <w:rPr>
          <w:rtl w:val="0"/>
        </w:rPr>
        <w:t xml:space="preserve">3.4.5 Protocolo MQTT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Direto:</w:t>
      </w:r>
      <w:r w:rsidDel="00000000" w:rsidR="00000000" w:rsidRPr="00000000">
        <w:rPr>
          <w:rtl w:val="0"/>
        </w:rPr>
        <w:t xml:space="preserve"> Protocolo leve de mensageria publicação/assinatura (</w:t>
      </w:r>
      <w:r w:rsidDel="00000000" w:rsidR="00000000" w:rsidRPr="00000000">
        <w:rPr>
          <w:i w:val="1"/>
          <w:iCs w:val="1"/>
          <w:rtl w:val="0"/>
        </w:rPr>
        <w:t xml:space="preserve">publish/subscribe</w:t>
      </w:r>
      <w:r w:rsidDel="00000000" w:rsidR="00000000" w:rsidRPr="00000000">
        <w:rPr>
          <w:rtl w:val="0"/>
        </w:rPr>
        <w:t xml:space="preserve">) projetado para IoT (ISO/IEC 20922:2016).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Funcionamento em IoT:</w:t>
      </w:r>
      <w:r w:rsidDel="00000000" w:rsidR="00000000" w:rsidRPr="00000000">
        <w:rPr>
          <w:rtl w:val="0"/>
        </w:rPr>
        <w:t xml:space="preserve"> Desacopla a comunicação entre publicadores e assinantes por meio de um </w:t>
      </w:r>
      <w:r w:rsidDel="00000000" w:rsidR="00000000" w:rsidRPr="00000000">
        <w:rPr>
          <w:i w:val="1"/>
          <w:iCs w:val="1"/>
          <w:rtl w:val="0"/>
        </w:rPr>
        <w:t xml:space="preserve">broker</w:t>
      </w:r>
      <w:r w:rsidDel="00000000" w:rsidR="00000000" w:rsidRPr="00000000">
        <w:rPr>
          <w:rtl w:val="0"/>
        </w:rPr>
        <w:t xml:space="preserve"> intermediário utilizando tópicos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estacao/01/dados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 no Projeto:</w:t>
      </w:r>
      <w:r w:rsidDel="00000000" w:rsidR="00000000" w:rsidRPr="00000000">
        <w:rPr>
          <w:rtl w:val="0"/>
        </w:rPr>
        <w:t xml:space="preserve"> O ESP32 atua como publicador transmitindo leituras ao </w:t>
      </w:r>
      <w:r w:rsidDel="00000000" w:rsidR="00000000" w:rsidRPr="00000000">
        <w:rPr>
          <w:i w:val="1"/>
          <w:iCs w:val="1"/>
          <w:rtl w:val="0"/>
        </w:rPr>
        <w:t xml:space="preserve">broker</w:t>
      </w:r>
      <w:r w:rsidDel="00000000" w:rsidR="00000000" w:rsidRPr="00000000">
        <w:rPr>
          <w:rtl w:val="0"/>
        </w:rPr>
        <w:t xml:space="preserve">, enquanto o backend/dashboard assina o tópico para atualizar os gráficos em tempo quase real.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vckesn52yzlh" w:id="6"/>
      <w:bookmarkEnd w:id="6"/>
      <w:r w:rsidDel="00000000" w:rsidR="00000000" w:rsidRPr="00000000">
        <w:rPr>
          <w:rtl w:val="0"/>
        </w:rPr>
        <w:t xml:space="preserve">3.4.6 API RESTful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Direto:</w:t>
      </w:r>
      <w:r w:rsidDel="00000000" w:rsidR="00000000" w:rsidRPr="00000000">
        <w:rPr>
          <w:rtl w:val="0"/>
        </w:rPr>
        <w:t xml:space="preserve"> Interface baseada na arquitetura REST que manipula recursos via métodos HTTP (GET, POST, etc.) utilizando formato JSON (FIELDING, 2000).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Funcionamento em IoT:</w:t>
      </w:r>
      <w:r w:rsidDel="00000000" w:rsidR="00000000" w:rsidRPr="00000000">
        <w:rPr>
          <w:rtl w:val="0"/>
        </w:rPr>
        <w:t xml:space="preserve"> Intermedeia a troca de dados entre banco de dados, dispositivos e aplicações web.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 no Projeto:</w:t>
      </w:r>
      <w:r w:rsidDel="00000000" w:rsidR="00000000" w:rsidRPr="00000000">
        <w:rPr>
          <w:rtl w:val="0"/>
        </w:rPr>
        <w:t xml:space="preserve"> Serve como camada de integração entre o banco de dados e o dashboard web. Exemplos de rotas previstas: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/api/v1/leituras</w:t>
      </w:r>
      <w:r w:rsidDel="00000000" w:rsidR="00000000" w:rsidRPr="00000000">
        <w:rPr>
          <w:rtl w:val="0"/>
        </w:rPr>
        <w:t xml:space="preserve"> (recebimento),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/api/v1/leituras/ultima</w:t>
      </w:r>
      <w:r w:rsidDel="00000000" w:rsidR="00000000" w:rsidRPr="00000000">
        <w:rPr>
          <w:rtl w:val="0"/>
        </w:rPr>
        <w:t xml:space="preserve"> (última leitura)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/api/v1/estacoes</w:t>
      </w:r>
      <w:r w:rsidDel="00000000" w:rsidR="00000000" w:rsidRPr="00000000">
        <w:rPr>
          <w:rtl w:val="0"/>
        </w:rPr>
        <w:t xml:space="preserve"> (mapa).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oipqfdonnj6" w:id="7"/>
      <w:bookmarkEnd w:id="7"/>
      <w:r w:rsidDel="00000000" w:rsidR="00000000" w:rsidRPr="00000000">
        <w:rPr>
          <w:rtl w:val="0"/>
        </w:rPr>
        <w:t xml:space="preserve">3.4.7 Payload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Direto:</w:t>
      </w:r>
      <w:r w:rsidDel="00000000" w:rsidR="00000000" w:rsidRPr="00000000">
        <w:rPr>
          <w:rtl w:val="0"/>
        </w:rPr>
        <w:t xml:space="preserve"> Carga útil e relevante de um pacote de dados, excluindo cabeçalhos de controle (BRAY, 2017).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Funcionamento em IoT:</w:t>
      </w:r>
      <w:r w:rsidDel="00000000" w:rsidR="00000000" w:rsidRPr="00000000">
        <w:rPr>
          <w:rtl w:val="0"/>
        </w:rPr>
        <w:t xml:space="preserve"> Estrutura em formato JSON as medições codificadas pelo firmware e interpretadas pelo servidor.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 no Projeto:</w:t>
      </w:r>
      <w:r w:rsidDel="00000000" w:rsidR="00000000" w:rsidRPr="00000000">
        <w:rPr>
          <w:rtl w:val="0"/>
        </w:rPr>
        <w:t xml:space="preserve"> Formato unificado contendo ID da estação, timestamp, leituras dos sensores e localização:</w:t>
      </w:r>
    </w:p>
    <w:p w:rsidR="00000000" w:rsidDel="00000000" w:rsidP="00000000" w:rsidRDefault="00000000" w:rsidRPr="00000000" w14:paraId="0000001F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Código 1: Modelo sugestivo da estrutura do payload JSON da estação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"estacao_id": "EST-01",</w:t>
      </w:r>
    </w:p>
    <w:p w:rsidR="00000000" w:rsidDel="00000000" w:rsidP="00000000" w:rsidRDefault="00000000" w:rsidRPr="00000000" w14:paraId="00000023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"timestamp": "2026-09-28T14:30:00-03:00",</w:t>
      </w:r>
    </w:p>
    <w:p w:rsidR="00000000" w:rsidDel="00000000" w:rsidP="00000000" w:rsidRDefault="00000000" w:rsidRPr="00000000" w14:paraId="00000025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"temperatura_c": 24.6,</w:t>
      </w:r>
    </w:p>
    <w:p w:rsidR="00000000" w:rsidDel="00000000" w:rsidP="00000000" w:rsidRDefault="00000000" w:rsidRPr="00000000" w14:paraId="00000027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"umidade_pct": 61.2,</w:t>
      </w:r>
    </w:p>
    <w:p w:rsidR="00000000" w:rsidDel="00000000" w:rsidP="00000000" w:rsidRDefault="00000000" w:rsidRPr="00000000" w14:paraId="00000029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"pressao_hpa": 1013.4,</w:t>
      </w:r>
    </w:p>
    <w:p w:rsidR="00000000" w:rsidDel="00000000" w:rsidP="00000000" w:rsidRDefault="00000000" w:rsidRPr="00000000" w14:paraId="0000002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"qualidade_ar_ppm": 412,</w:t>
      </w:r>
    </w:p>
    <w:p w:rsidR="00000000" w:rsidDel="00000000" w:rsidP="00000000" w:rsidRDefault="00000000" w:rsidRPr="00000000" w14:paraId="0000002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"luminosidade_pct": 78,</w:t>
      </w:r>
    </w:p>
    <w:p w:rsidR="00000000" w:rsidDel="00000000" w:rsidP="00000000" w:rsidRDefault="00000000" w:rsidRPr="00000000" w14:paraId="0000002F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"chuva_mm": 0.4,</w:t>
      </w:r>
    </w:p>
    <w:p w:rsidR="00000000" w:rsidDel="00000000" w:rsidP="00000000" w:rsidRDefault="00000000" w:rsidRPr="00000000" w14:paraId="0000003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"localizacao": { "lat": -23.5505, "lon": -46.6333 }</w:t>
      </w:r>
    </w:p>
    <w:p w:rsidR="00000000" w:rsidDel="00000000" w:rsidP="00000000" w:rsidRDefault="00000000" w:rsidRPr="00000000" w14:paraId="00000033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i w:val="1"/>
          <w:iCs w:val="1"/>
          <w:rtl w:val="0"/>
        </w:rPr>
        <w:t xml:space="preserve">(Nota: Chaves e intervalos são modelos de referência ajustáveis na implementação da API).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i4rypvfx5maz" w:id="8"/>
      <w:bookmarkEnd w:id="8"/>
      <w:r w:rsidDel="00000000" w:rsidR="00000000" w:rsidRPr="00000000">
        <w:rPr>
          <w:rtl w:val="0"/>
        </w:rPr>
        <w:t xml:space="preserve">3.4.8 Geolocalização Vetorial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Direto:</w:t>
      </w:r>
      <w:r w:rsidDel="00000000" w:rsidR="00000000" w:rsidRPr="00000000">
        <w:rPr>
          <w:rtl w:val="0"/>
        </w:rPr>
        <w:t xml:space="preserve"> Representação geográfica por pontos vetoriais e coordenadas (latitude/longitude em WGS 84) associadas a atributos (BUTLER et al., 2016).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Funcionamento em IoT:</w:t>
      </w:r>
      <w:r w:rsidDel="00000000" w:rsidR="00000000" w:rsidRPr="00000000">
        <w:rPr>
          <w:rtl w:val="0"/>
        </w:rPr>
        <w:t xml:space="preserve"> Mapeia dispositivos físicos em plataformas WebGIS/GeoJSON para consulta espacial.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 no Projeto:</w:t>
      </w:r>
      <w:r w:rsidDel="00000000" w:rsidR="00000000" w:rsidRPr="00000000">
        <w:rPr>
          <w:rtl w:val="0"/>
        </w:rPr>
        <w:t xml:space="preserve"> Exibe a estação no mapa do dashboard como um marcador vetorial interativo.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9c117rxysbb3" w:id="9"/>
      <w:bookmarkEnd w:id="9"/>
      <w:r w:rsidDel="00000000" w:rsidR="00000000" w:rsidRPr="00000000">
        <w:rPr>
          <w:rtl w:val="0"/>
        </w:rPr>
        <w:t xml:space="preserve">3.4.9 Quadro Síntese dos Termos-Chave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Quadro 1: Síntese dos termos-chave no fluxo da estação meteorológica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Etapa / Categoria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Descrição e Papel no Fluxo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Prototipagem (Wokwi)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Valida o circuito, a lógica em MicroPython e a conectividade antes da montagem física.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(ESP32)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Lê os sensores e provê a conexão Wi-Fi.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Firmware (MicroPython)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Controla a leitura dos sensores e formata as mensagens.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Payload (JSON)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Reúne medições, horário e coordenadas em mensagem estruturada.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Transporte (MQTT)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Envia as leituras em tempo quase real ao broker.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Integração (API RESTful)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Intermedeia as requisições do dashboard ao banco de 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 Espacial (Geolocalização Vetorial)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Posiciona a estação em mapa interativo.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Processo Global (Telemetria)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Engloba o ciclo completo de coleta remota e exibição.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w3o93vr44gwu" w:id="10"/>
      <w:bookmarkEnd w:id="10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ASHTON, K. That ‘Internet of Things’ thing. RFID Journal, 2009.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BARR, M.; MASSA, A. Programming embedded systems. O’Reilly, 2006.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BRAY, T. (ed.). The JSON data interchange format. RFC 8259, IETF, 2017.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BUTLER, H. et al. The GeoJSON format. RFC 7946, IETF, 2016.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ESPRESSIF SYSTEMS. ESP32 series datasheet, 2023.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FIELDING, R. T. Architectural styles and the design of network-based software architectures. Tese, 2000.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ISO/IEC 20922:2016: Information technology – MQTT v3.1.1, 2016.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MICROPYTHON. MicroPython documentation, 2026.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WOKWI. Wokwi documentation, 2026.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c3e50"/>
        <w:lang w:val="pt_B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a252c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24344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2e4053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252c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