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A09EF" w14:textId="1A00C727" w:rsidR="001341F0" w:rsidRPr="001341F0" w:rsidRDefault="001341F0" w:rsidP="001341F0">
      <w:pPr>
        <w:jc w:val="center"/>
        <w:rPr>
          <w:b/>
          <w:bCs/>
          <w:sz w:val="40"/>
          <w:szCs w:val="40"/>
        </w:rPr>
      </w:pPr>
      <w:r w:rsidRPr="001341F0">
        <w:rPr>
          <w:b/>
          <w:bCs/>
          <w:sz w:val="40"/>
          <w:szCs w:val="40"/>
        </w:rPr>
        <w:t>HW</w:t>
      </w:r>
      <w:r w:rsidR="00E77149">
        <w:rPr>
          <w:b/>
          <w:bCs/>
          <w:sz w:val="40"/>
          <w:szCs w:val="40"/>
        </w:rPr>
        <w:t>3</w:t>
      </w:r>
      <w:r w:rsidRPr="001341F0">
        <w:rPr>
          <w:b/>
          <w:bCs/>
          <w:sz w:val="40"/>
          <w:szCs w:val="40"/>
        </w:rPr>
        <w:t xml:space="preserve"> Report</w:t>
      </w:r>
    </w:p>
    <w:p w14:paraId="614BE279" w14:textId="77777777" w:rsidR="001341F0" w:rsidRPr="001341F0" w:rsidRDefault="001341F0" w:rsidP="001341F0">
      <w:pPr>
        <w:spacing w:line="0" w:lineRule="atLeast"/>
        <w:jc w:val="center"/>
        <w:rPr>
          <w:rFonts w:ascii="微軟正黑體" w:hAnsi="微軟正黑體"/>
          <w:szCs w:val="20"/>
        </w:rPr>
      </w:pPr>
      <w:r w:rsidRPr="001341F0">
        <w:rPr>
          <w:szCs w:val="20"/>
        </w:rPr>
        <w:t xml:space="preserve">R10922067 </w:t>
      </w:r>
      <w:r w:rsidRPr="001341F0">
        <w:rPr>
          <w:rFonts w:ascii="微軟正黑體" w:hAnsi="微軟正黑體"/>
          <w:szCs w:val="20"/>
        </w:rPr>
        <w:t>林云雲</w:t>
      </w:r>
    </w:p>
    <w:p w14:paraId="373C3531" w14:textId="77777777" w:rsidR="001341F0" w:rsidRPr="001341F0" w:rsidRDefault="001341F0" w:rsidP="001341F0">
      <w:pPr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Introduction</w:t>
      </w:r>
    </w:p>
    <w:p w14:paraId="1BD16E99" w14:textId="00B4C93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 xml:space="preserve">This program consists of three </w:t>
      </w:r>
      <w:r w:rsidR="00C00A8E">
        <w:rPr>
          <w:szCs w:val="20"/>
        </w:rPr>
        <w:t>parts</w:t>
      </w:r>
      <w:r w:rsidRPr="001341F0">
        <w:rPr>
          <w:rFonts w:hint="eastAsia"/>
          <w:szCs w:val="20"/>
        </w:rPr>
        <w:t>:</w:t>
      </w:r>
      <w:r w:rsidRPr="001341F0">
        <w:rPr>
          <w:szCs w:val="20"/>
        </w:rPr>
        <w:t xml:space="preserve"> </w:t>
      </w:r>
    </w:p>
    <w:p w14:paraId="4C8C963C" w14:textId="5DC830ED" w:rsidR="001341F0" w:rsidRPr="001341F0" w:rsidRDefault="001341F0" w:rsidP="001341F0">
      <w:pPr>
        <w:rPr>
          <w:szCs w:val="20"/>
        </w:rPr>
      </w:pPr>
      <w:r w:rsidRPr="001341F0">
        <w:rPr>
          <w:b/>
          <w:bCs/>
          <w:szCs w:val="20"/>
        </w:rPr>
        <w:t>Part 1.</w:t>
      </w:r>
      <w:r w:rsidRPr="001341F0">
        <w:rPr>
          <w:szCs w:val="20"/>
        </w:rPr>
        <w:t xml:space="preserve"> </w:t>
      </w:r>
      <w:r w:rsidR="00C00A8E">
        <w:rPr>
          <w:szCs w:val="20"/>
        </w:rPr>
        <w:t>Read</w:t>
      </w:r>
      <w:r w:rsidRPr="001341F0">
        <w:rPr>
          <w:szCs w:val="20"/>
        </w:rPr>
        <w:t xml:space="preserve"> the input source image</w:t>
      </w:r>
      <w:r w:rsidR="00C00A8E">
        <w:rPr>
          <w:szCs w:val="20"/>
        </w:rPr>
        <w:t xml:space="preserve"> and generate its original histogram.</w:t>
      </w:r>
    </w:p>
    <w:p w14:paraId="486C4D8B" w14:textId="001D820D" w:rsidR="001341F0" w:rsidRPr="001341F0" w:rsidRDefault="001341F0" w:rsidP="001341F0">
      <w:pPr>
        <w:rPr>
          <w:szCs w:val="20"/>
        </w:rPr>
      </w:pPr>
      <w:r w:rsidRPr="001341F0">
        <w:rPr>
          <w:b/>
          <w:bCs/>
          <w:szCs w:val="20"/>
        </w:rPr>
        <w:t>Part 2.</w:t>
      </w:r>
      <w:r w:rsidRPr="001341F0">
        <w:rPr>
          <w:szCs w:val="20"/>
        </w:rPr>
        <w:t xml:space="preserve"> </w:t>
      </w:r>
      <w:r w:rsidR="00C00A8E">
        <w:rPr>
          <w:szCs w:val="20"/>
        </w:rPr>
        <w:t>Adjust the intensity of the original image by 1/3 and generate its histogram.</w:t>
      </w:r>
    </w:p>
    <w:p w14:paraId="4CE0B38B" w14:textId="6B5FFE16" w:rsidR="00DA5A39" w:rsidRDefault="001341F0" w:rsidP="001341F0">
      <w:pPr>
        <w:rPr>
          <w:szCs w:val="20"/>
        </w:rPr>
      </w:pPr>
      <w:r w:rsidRPr="001341F0">
        <w:rPr>
          <w:b/>
          <w:bCs/>
          <w:szCs w:val="20"/>
        </w:rPr>
        <w:t>Part 3.</w:t>
      </w:r>
      <w:r w:rsidRPr="001341F0">
        <w:rPr>
          <w:szCs w:val="20"/>
        </w:rPr>
        <w:t xml:space="preserve"> </w:t>
      </w:r>
      <w:r w:rsidR="00C00A8E">
        <w:rPr>
          <w:szCs w:val="20"/>
        </w:rPr>
        <w:t>Apply histogram equalization to the darken image in Part 2 and generate its histogram.</w:t>
      </w:r>
    </w:p>
    <w:p w14:paraId="3149BD61" w14:textId="050969E0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Usage</w:t>
      </w:r>
    </w:p>
    <w:p w14:paraId="74F30C9A" w14:textId="77777777" w:rsidR="001341F0" w:rsidRPr="001341F0" w:rsidRDefault="001341F0" w:rsidP="001341F0">
      <w:pPr>
        <w:rPr>
          <w:szCs w:val="20"/>
        </w:rPr>
      </w:pPr>
      <w:r w:rsidRPr="001341F0">
        <w:rPr>
          <w:szCs w:val="20"/>
        </w:rPr>
        <w:t>Place the source image and main.py under the same directory. Run the following command in the terminal.</w:t>
      </w:r>
    </w:p>
    <w:p w14:paraId="2B376309" w14:textId="77777777" w:rsidR="001341F0" w:rsidRPr="001341F0" w:rsidRDefault="001341F0" w:rsidP="001341F0">
      <w:pPr>
        <w:rPr>
          <w:szCs w:val="20"/>
        </w:rPr>
      </w:pPr>
      <w:r w:rsidRPr="001341F0">
        <w:rPr>
          <w:noProof/>
          <w:szCs w:val="20"/>
        </w:rPr>
        <mc:AlternateContent>
          <mc:Choice Requires="wps">
            <w:drawing>
              <wp:inline distT="0" distB="0" distL="0" distR="0" wp14:anchorId="57EA80ED" wp14:editId="5A60E521">
                <wp:extent cx="6596293" cy="334229"/>
                <wp:effectExtent l="0" t="0" r="0" b="0"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6293" cy="334229"/>
                        </a:xfrm>
                        <a:prstGeom prst="rect">
                          <a:avLst/>
                        </a:prstGeom>
                        <a:solidFill>
                          <a:srgbClr val="F8F7F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345DCB" w14:textId="40E3BAA8" w:rsidR="001341F0" w:rsidRPr="00C00A8E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</w:pP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python3 main.py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s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source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-</w:t>
                            </w:r>
                            <w:r w:rsidR="00DE12C0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>m</w:t>
                            </w:r>
                            <w:r w:rsidRPr="007537D2"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&lt;</w:t>
                            </w:r>
                            <w:proofErr w:type="spellStart"/>
                            <w:r w:rsidR="00C00A8E" w:rsidRPr="00C00A8E">
                              <w:rPr>
                                <w:rFonts w:ascii="Menlo" w:hAnsi="Menlo" w:cs="Menlo"/>
                                <w:color w:val="000000" w:themeColor="text1"/>
                                <w:sz w:val="14"/>
                                <w:szCs w:val="14"/>
                              </w:rPr>
                              <w:t>intensity_multiplier</w:t>
                            </w:r>
                            <w:proofErr w:type="spellEnd"/>
                            <w:r w:rsidRPr="007537D2">
                              <w:rPr>
                                <w:rFonts w:ascii="Menlo" w:hAnsi="Menlo" w:cs="Menlo"/>
                                <w:color w:val="DC4346"/>
                                <w:sz w:val="14"/>
                                <w:szCs w:val="14"/>
                              </w:rPr>
                              <w:t>&gt;</w:t>
                            </w:r>
                          </w:p>
                          <w:p w14:paraId="01FF115D" w14:textId="77777777" w:rsidR="001341F0" w:rsidRPr="007537D2" w:rsidRDefault="001341F0" w:rsidP="001341F0">
                            <w:pPr>
                              <w:pStyle w:val="a3"/>
                              <w:rPr>
                                <w:rFonts w:ascii="Menlo" w:hAnsi="Menlo" w:cs="Menlo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EA80E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519.4pt;height:2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cTILwIAAFcEAAAOAAAAZHJzL2Uyb0RvYy54bWysVEtv2zAMvg/YfxB0X5x3myBOkaXIMCBo&#13;&#10;C6RDz4osJwZkUaOU2NmvHyU7j3Y7DbvIpEh9JD+Snj3UpWZHha4Ak/Jep8uZMhKywuxS/uN19eWe&#13;&#10;M+eFyYQGo1J+Uo4/zD9/mlV2qvqwB50pZARi3LSyKd97b6dJ4uRelcJ1wCpDxhywFJ5U3CUZiorQ&#13;&#10;S530u91xUgFmFkEq5+j2sTHyecTPcyX9c5475ZlOOeXm44nx3IYzmc/EdIfC7gvZpiH+IYtSFIaC&#13;&#10;XqAehRfsgMUfUGUhERzkviOhTCDPC6liDVRNr/uhms1eWBVrIXKcvdDk/h+sfDpu7AsyX3+FmhoY&#13;&#10;CKmsmzq6DPXUOZbhS5kyshOFpwttqvZM0uV4NBn3JwPOJNkGg2G/PwkwyfW1Ree/KShZEFKO1JbI&#13;&#10;ljiunW9czy4hmANdZKtC66jgbrvUyI6CWri6X92tBi36OzdtWEWpDEbdiGwgvG+gtaFkrkUFydfb&#13;&#10;uq10C9mJCEBoZsNZuSooy7Vw/kUgDQPVTAPun+nINVAQaCXO9oC//nYf/KlHZOWsouFKuft5EKg4&#13;&#10;098NdW/SGw7DNEZlOLrrk4K3lu2txRzKJVDxPVolK6MY/L0+izlC+UZ7sAhRySSMpNgplx7PytI3&#13;&#10;Q0+bJNViEd1oAq3wa7OxMoAHskMXXus3gbZtlacmP8F5EMX0Q8ca3/DSwOLgIS9iOwPFDa8t8zS9&#13;&#10;cSDaTQvrcatHr+v/YP4bAAD//wMAUEsDBBQABgAIAAAAIQD5uvJ23gAAAAoBAAAPAAAAZHJzL2Rv&#13;&#10;d25yZXYueG1sTI/NbsIwEITvlXgHa5F6Kw6gUivEQQjUU9UifsrZxNskIl5HsYH07bv00l5GWo1m&#13;&#10;dr5s0btGXLELtScN41ECAqnwtqZSw2H/+qRAhGjImsYTavjGAIt88JCZ1PobbfG6i6XgEgqp0VDF&#13;&#10;2KZShqJCZ8LIt0jsffnOmchnV0rbmRuXu0ZOkmQmnamJP1SmxVWFxXl3cRpe3o7rjVKf8bA/IqqP&#13;&#10;97Cx06D147Bfz1mWcxAR+/iXgDsD74ech538hWwQjQamib9695KpYpiThufJDGSeyf8I+Q8AAAD/&#13;&#10;/wMAUEsBAi0AFAAGAAgAAAAhALaDOJL+AAAA4QEAABMAAAAAAAAAAAAAAAAAAAAAAFtDb250ZW50&#13;&#10;X1R5cGVzXS54bWxQSwECLQAUAAYACAAAACEAOP0h/9YAAACUAQAACwAAAAAAAAAAAAAAAAAvAQAA&#13;&#10;X3JlbHMvLnJlbHNQSwECLQAUAAYACAAAACEAJTXEyC8CAABXBAAADgAAAAAAAAAAAAAAAAAuAgAA&#13;&#10;ZHJzL2Uyb0RvYy54bWxQSwECLQAUAAYACAAAACEA+brydt4AAAAKAQAADwAAAAAAAAAAAAAAAACJ&#13;&#10;BAAAZHJzL2Rvd25yZXYueG1sUEsFBgAAAAAEAAQA8wAAAJQFAAAAAA==&#13;&#10;" fillcolor="#f8f7f3" stroked="f" strokeweight=".5pt">
                <v:textbox>
                  <w:txbxContent>
                    <w:p w14:paraId="66345DCB" w14:textId="40E3BAA8" w:rsidR="001341F0" w:rsidRPr="00C00A8E" w:rsidRDefault="001341F0" w:rsidP="001341F0">
                      <w:pPr>
                        <w:pStyle w:val="a3"/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</w:pP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python3 main.py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s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>source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-</w:t>
                      </w:r>
                      <w:r w:rsidR="00DE12C0">
                        <w:rPr>
                          <w:rFonts w:ascii="Menlo" w:hAnsi="Menlo" w:cs="Menlo"/>
                          <w:sz w:val="14"/>
                          <w:szCs w:val="14"/>
                        </w:rPr>
                        <w:t>m</w:t>
                      </w:r>
                      <w:r w:rsidRPr="007537D2">
                        <w:rPr>
                          <w:rFonts w:ascii="Menlo" w:hAnsi="Menlo" w:cs="Menlo"/>
                          <w:sz w:val="14"/>
                          <w:szCs w:val="14"/>
                        </w:rPr>
                        <w:t xml:space="preserve"> </w:t>
                      </w:r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&lt;</w:t>
                      </w:r>
                      <w:proofErr w:type="spellStart"/>
                      <w:r w:rsidR="00C00A8E" w:rsidRPr="00C00A8E">
                        <w:rPr>
                          <w:rFonts w:ascii="Menlo" w:hAnsi="Menlo" w:cs="Menlo"/>
                          <w:color w:val="000000" w:themeColor="text1"/>
                          <w:sz w:val="14"/>
                          <w:szCs w:val="14"/>
                        </w:rPr>
                        <w:t>intensity_multiplier</w:t>
                      </w:r>
                      <w:proofErr w:type="spellEnd"/>
                      <w:r w:rsidRPr="007537D2">
                        <w:rPr>
                          <w:rFonts w:ascii="Menlo" w:hAnsi="Menlo" w:cs="Menlo"/>
                          <w:color w:val="DC4346"/>
                          <w:sz w:val="14"/>
                          <w:szCs w:val="14"/>
                        </w:rPr>
                        <w:t>&gt;</w:t>
                      </w:r>
                    </w:p>
                    <w:p w14:paraId="01FF115D" w14:textId="77777777" w:rsidR="001341F0" w:rsidRPr="007537D2" w:rsidRDefault="001341F0" w:rsidP="001341F0">
                      <w:pPr>
                        <w:pStyle w:val="a3"/>
                        <w:rPr>
                          <w:rFonts w:ascii="Menlo" w:hAnsi="Menlo" w:cs="Menlo"/>
                          <w:sz w:val="14"/>
                          <w:szCs w:val="1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41F0">
        <w:rPr>
          <w:szCs w:val="20"/>
        </w:rPr>
        <w:t xml:space="preserve"> </w:t>
      </w:r>
    </w:p>
    <w:p w14:paraId="2C2CBB6A" w14:textId="77777777" w:rsidR="001341F0" w:rsidRPr="001341F0" w:rsidRDefault="001341F0" w:rsidP="001341F0">
      <w:pPr>
        <w:rPr>
          <w:rFonts w:ascii="Helvetica Neue Medium" w:hAnsi="Helvetica Neue Medium"/>
          <w:kern w:val="16"/>
          <w:sz w:val="18"/>
          <w:szCs w:val="18"/>
        </w:rPr>
      </w:pPr>
      <w:r w:rsidRPr="001341F0">
        <w:rPr>
          <w:rFonts w:ascii="Helvetica Neue Medium" w:hAnsi="Helvetica Neue Medium"/>
          <w:kern w:val="16"/>
          <w:sz w:val="18"/>
          <w:szCs w:val="18"/>
        </w:rPr>
        <w:t>Parameters</w:t>
      </w:r>
    </w:p>
    <w:p w14:paraId="6F13EFDE" w14:textId="45AA72E6" w:rsidR="001341F0" w:rsidRPr="001341F0" w:rsidRDefault="001341F0" w:rsidP="00C00A8E">
      <w:pPr>
        <w:spacing w:line="0" w:lineRule="atLeast"/>
        <w:ind w:leftChars="200" w:left="424"/>
        <w:rPr>
          <w:kern w:val="16"/>
          <w:szCs w:val="20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Pr="001341F0">
        <w:rPr>
          <w:rFonts w:ascii="Menlo" w:hAnsi="Menlo" w:cs="Menlo"/>
          <w:kern w:val="16"/>
          <w:sz w:val="18"/>
          <w:szCs w:val="18"/>
        </w:rPr>
        <w:t xml:space="preserve">s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r w:rsidRPr="001341F0">
        <w:rPr>
          <w:rFonts w:ascii="Menlo" w:hAnsi="Menlo" w:cs="Menlo"/>
          <w:kern w:val="16"/>
          <w:sz w:val="18"/>
          <w:szCs w:val="18"/>
        </w:rPr>
        <w:t>source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Cs w:val="20"/>
        </w:rPr>
        <w:t xml:space="preserve"> </w:t>
      </w:r>
      <w:r w:rsidRPr="001341F0">
        <w:rPr>
          <w:kern w:val="16"/>
          <w:sz w:val="16"/>
          <w:szCs w:val="16"/>
        </w:rPr>
        <w:t>:</w:t>
      </w:r>
      <w:r w:rsidRPr="001341F0">
        <w:rPr>
          <w:kern w:val="16"/>
          <w:szCs w:val="20"/>
        </w:rPr>
        <w:t xml:space="preserve"> the file path of source image, default =</w:t>
      </w:r>
      <w:r w:rsidRPr="001341F0">
        <w:rPr>
          <w:kern w:val="16"/>
          <w:sz w:val="18"/>
          <w:szCs w:val="18"/>
        </w:rPr>
        <w:t xml:space="preserve"> </w:t>
      </w:r>
      <w:r w:rsidRPr="001341F0">
        <w:rPr>
          <w:rFonts w:ascii="Menlo" w:eastAsia="細明體" w:hAnsi="Menlo" w:cs="Menlo"/>
          <w:color w:val="DC4346"/>
          <w:kern w:val="16"/>
          <w:sz w:val="18"/>
          <w:szCs w:val="18"/>
        </w:rPr>
        <w:t>lena.bmp</w:t>
      </w:r>
    </w:p>
    <w:p w14:paraId="0C6808B4" w14:textId="7512DF6A" w:rsidR="001341F0" w:rsidRPr="00C00A8E" w:rsidRDefault="001341F0" w:rsidP="00C00A8E">
      <w:pPr>
        <w:spacing w:line="0" w:lineRule="atLeast"/>
        <w:ind w:leftChars="200" w:left="424"/>
        <w:rPr>
          <w:rFonts w:ascii="Menlo" w:hAnsi="Menlo" w:cs="Menlo"/>
          <w:kern w:val="16"/>
          <w:sz w:val="18"/>
          <w:szCs w:val="18"/>
        </w:rPr>
      </w:pPr>
      <w:r w:rsidRPr="001341F0">
        <w:rPr>
          <w:rFonts w:ascii="Menlo" w:hAnsi="Menlo" w:cs="Menlo"/>
          <w:color w:val="DC4346"/>
          <w:kern w:val="16"/>
          <w:sz w:val="18"/>
          <w:szCs w:val="18"/>
        </w:rPr>
        <w:t>-</w:t>
      </w:r>
      <w:r w:rsidR="00DE12C0">
        <w:rPr>
          <w:rFonts w:ascii="Menlo" w:hAnsi="Menlo" w:cs="Menlo"/>
          <w:kern w:val="16"/>
          <w:sz w:val="18"/>
          <w:szCs w:val="18"/>
        </w:rPr>
        <w:t>m</w:t>
      </w:r>
      <w:r w:rsidRPr="001341F0">
        <w:rPr>
          <w:rFonts w:ascii="Menlo" w:hAnsi="Menlo" w:cs="Menlo"/>
          <w:kern w:val="16"/>
          <w:sz w:val="18"/>
          <w:szCs w:val="18"/>
        </w:rPr>
        <w:t xml:space="preserve"> </w:t>
      </w:r>
      <w:r w:rsidRPr="001341F0">
        <w:rPr>
          <w:rFonts w:ascii="Menlo" w:hAnsi="Menlo" w:cs="Menlo"/>
          <w:color w:val="DC4346"/>
          <w:kern w:val="16"/>
          <w:sz w:val="18"/>
          <w:szCs w:val="18"/>
        </w:rPr>
        <w:t>&lt;</w:t>
      </w:r>
      <w:proofErr w:type="spellStart"/>
      <w:r w:rsidR="00C00A8E" w:rsidRPr="00C00A8E">
        <w:rPr>
          <w:rFonts w:ascii="Menlo" w:hAnsi="Menlo" w:cs="Menlo"/>
          <w:kern w:val="16"/>
          <w:sz w:val="18"/>
          <w:szCs w:val="18"/>
        </w:rPr>
        <w:t>intensity_multiplier</w:t>
      </w:r>
      <w:proofErr w:type="spellEnd"/>
      <w:r w:rsidRPr="001341F0">
        <w:rPr>
          <w:rFonts w:ascii="Menlo" w:hAnsi="Menlo" w:cs="Menlo"/>
          <w:color w:val="DC4346"/>
          <w:kern w:val="16"/>
          <w:sz w:val="18"/>
          <w:szCs w:val="18"/>
        </w:rPr>
        <w:t>&gt;</w:t>
      </w:r>
      <w:r w:rsidRPr="001341F0">
        <w:rPr>
          <w:kern w:val="16"/>
          <w:sz w:val="16"/>
          <w:szCs w:val="16"/>
        </w:rPr>
        <w:t xml:space="preserve"> :</w:t>
      </w:r>
      <w:r w:rsidRPr="001341F0">
        <w:rPr>
          <w:kern w:val="16"/>
          <w:szCs w:val="20"/>
        </w:rPr>
        <w:t xml:space="preserve"> </w:t>
      </w:r>
      <w:r w:rsidR="00C00A8E">
        <w:rPr>
          <w:kern w:val="16"/>
          <w:szCs w:val="20"/>
        </w:rPr>
        <w:t xml:space="preserve">the multiplier for </w:t>
      </w:r>
      <w:r w:rsidR="004325B6">
        <w:rPr>
          <w:kern w:val="16"/>
          <w:szCs w:val="20"/>
        </w:rPr>
        <w:t xml:space="preserve">intensity </w:t>
      </w:r>
      <w:r w:rsidR="00C00A8E">
        <w:rPr>
          <w:kern w:val="16"/>
          <w:szCs w:val="20"/>
        </w:rPr>
        <w:t>adjustment in Part 2</w:t>
      </w:r>
      <w:r w:rsidRPr="001341F0">
        <w:rPr>
          <w:kern w:val="16"/>
          <w:szCs w:val="20"/>
        </w:rPr>
        <w:t xml:space="preserve">, default = </w:t>
      </w:r>
      <w:r w:rsidR="00C00A8E">
        <w:rPr>
          <w:rFonts w:ascii="Menlo" w:eastAsia="細明體" w:hAnsi="Menlo" w:cs="Menlo"/>
          <w:color w:val="DC4346"/>
          <w:kern w:val="16"/>
          <w:sz w:val="18"/>
          <w:szCs w:val="18"/>
        </w:rPr>
        <w:t>1/3</w:t>
      </w:r>
    </w:p>
    <w:p w14:paraId="77F6F38E" w14:textId="00CC7E4B" w:rsidR="001341F0" w:rsidRPr="001341F0" w:rsidRDefault="001341F0" w:rsidP="001341F0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>Part 1</w:t>
      </w:r>
      <w:r w:rsidR="00C855A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C00A8E">
        <w:rPr>
          <w:b/>
          <w:bCs/>
          <w:sz w:val="28"/>
          <w:szCs w:val="28"/>
        </w:rPr>
        <w:t>Original</w:t>
      </w:r>
      <w:r>
        <w:rPr>
          <w:b/>
          <w:bCs/>
          <w:sz w:val="28"/>
          <w:szCs w:val="28"/>
        </w:rPr>
        <w:t xml:space="preserve"> image</w:t>
      </w:r>
      <w:r w:rsidR="00C00A8E">
        <w:rPr>
          <w:b/>
          <w:bCs/>
          <w:sz w:val="28"/>
          <w:szCs w:val="28"/>
        </w:rPr>
        <w:t xml:space="preserve"> and histogram</w:t>
      </w:r>
    </w:p>
    <w:p w14:paraId="102A30E8" w14:textId="06F8F8A7" w:rsidR="001341F0" w:rsidRDefault="00C855A0" w:rsidP="00C855A0">
      <w:pPr>
        <w:pStyle w:val="a4"/>
        <w:numPr>
          <w:ilvl w:val="1"/>
          <w:numId w:val="2"/>
        </w:numPr>
        <w:spacing w:before="240"/>
        <w:ind w:leftChars="0"/>
        <w:rPr>
          <w:b/>
          <w:bCs/>
          <w:sz w:val="24"/>
        </w:rPr>
      </w:pPr>
      <w:r w:rsidRPr="00C855A0">
        <w:rPr>
          <w:b/>
          <w:bCs/>
          <w:sz w:val="24"/>
        </w:rPr>
        <w:t>Method</w:t>
      </w:r>
    </w:p>
    <w:p w14:paraId="28B7B69C" w14:textId="38274CF7" w:rsidR="00B422F9" w:rsidRDefault="00C855A0" w:rsidP="00C855A0">
      <w:pPr>
        <w:ind w:left="420"/>
      </w:pPr>
      <w:r>
        <w:t>First, source image is</w:t>
      </w:r>
      <w:r w:rsidR="00B6594E">
        <w:t xml:space="preserve"> </w:t>
      </w:r>
      <w:r w:rsidR="00B422F9">
        <w:t>read with</w:t>
      </w:r>
      <w:r>
        <w:t xml:space="preserve"> grayscale mode</w:t>
      </w:r>
      <w:r w:rsidR="00B6594E">
        <w:t>.</w:t>
      </w:r>
      <w:r w:rsidR="00C00A8E">
        <w:t xml:space="preserve"> </w:t>
      </w:r>
    </w:p>
    <w:p w14:paraId="006854DE" w14:textId="5CACEED0" w:rsidR="00C855A0" w:rsidRPr="00C855A0" w:rsidRDefault="00C00A8E" w:rsidP="00C855A0">
      <w:pPr>
        <w:ind w:left="420"/>
      </w:pPr>
      <w:r>
        <w:t>For each pixel, increment the pixel count of the its corresponding intensity in the histogram.</w:t>
      </w:r>
    </w:p>
    <w:p w14:paraId="57247303" w14:textId="2C87EF8F" w:rsidR="00C61A4D" w:rsidRDefault="00C61A4D" w:rsidP="00C855A0">
      <w:pPr>
        <w:pStyle w:val="a4"/>
        <w:numPr>
          <w:ilvl w:val="1"/>
          <w:numId w:val="2"/>
        </w:numPr>
        <w:spacing w:before="240"/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R</w:t>
      </w:r>
      <w:r>
        <w:rPr>
          <w:b/>
          <w:bCs/>
          <w:sz w:val="24"/>
        </w:rPr>
        <w:t>esult</w:t>
      </w:r>
    </w:p>
    <w:p w14:paraId="17211F85" w14:textId="72B4A07D" w:rsidR="00B422F9" w:rsidRDefault="00E66CE6" w:rsidP="00E66CE6">
      <w:pPr>
        <w:ind w:left="420"/>
      </w:pPr>
      <w:r>
        <w:rPr>
          <w:rFonts w:hint="eastAsia"/>
        </w:rPr>
        <w:t>T</w:t>
      </w:r>
      <w:r>
        <w:t>he result image</w:t>
      </w:r>
      <w:r w:rsidR="00B422F9">
        <w:t xml:space="preserve"> and histogram</w:t>
      </w:r>
      <w:r>
        <w:t xml:space="preserve"> </w:t>
      </w:r>
      <w:r w:rsidR="00B422F9">
        <w:t>are</w:t>
      </w:r>
      <w:r>
        <w:t xml:space="preserve"> saved as</w:t>
      </w:r>
      <w:r w:rsidRPr="00E66CE6">
        <w:rPr>
          <w:rFonts w:ascii="Menlo" w:hAnsi="Menlo" w:cs="Menlo"/>
          <w:color w:val="DC4346"/>
          <w:sz w:val="18"/>
          <w:szCs w:val="22"/>
        </w:rPr>
        <w:t xml:space="preserve"> </w:t>
      </w:r>
      <w:r w:rsidR="00B422F9" w:rsidRPr="00B422F9">
        <w:rPr>
          <w:rFonts w:ascii="Menlo" w:hAnsi="Menlo" w:cs="Menlo"/>
          <w:color w:val="DC4346"/>
          <w:sz w:val="18"/>
          <w:szCs w:val="22"/>
        </w:rPr>
        <w:t>original</w:t>
      </w:r>
      <w:r w:rsidR="00B422F9">
        <w:rPr>
          <w:rFonts w:ascii="Menlo" w:hAnsi="Menlo" w:cs="Menlo"/>
          <w:color w:val="DC4346"/>
          <w:sz w:val="18"/>
          <w:szCs w:val="22"/>
        </w:rPr>
        <w:t xml:space="preserve">_image.bmp </w:t>
      </w:r>
      <w:r w:rsidR="00B422F9">
        <w:t xml:space="preserve">and </w:t>
      </w:r>
      <w:r w:rsidR="00B422F9" w:rsidRPr="00B422F9">
        <w:rPr>
          <w:rFonts w:ascii="Menlo" w:hAnsi="Menlo" w:cs="Menlo"/>
          <w:color w:val="DC4346"/>
          <w:sz w:val="18"/>
          <w:szCs w:val="22"/>
        </w:rPr>
        <w:t>original_histogram</w:t>
      </w:r>
      <w:r w:rsidR="00B422F9">
        <w:rPr>
          <w:rFonts w:ascii="Menlo" w:hAnsi="Menlo" w:cs="Menlo"/>
          <w:color w:val="DC4346"/>
          <w:sz w:val="18"/>
          <w:szCs w:val="22"/>
        </w:rPr>
        <w:t>.png</w:t>
      </w:r>
      <w:r w:rsidR="00B422F9">
        <w:t xml:space="preserve"> as </w:t>
      </w:r>
      <w:r>
        <w:t>shown</w:t>
      </w:r>
      <w:r w:rsidR="00B422F9">
        <w:t xml:space="preserve"> below</w:t>
      </w:r>
      <w:r>
        <w:t>.</w:t>
      </w:r>
    </w:p>
    <w:p w14:paraId="1C3292EF" w14:textId="167DCF1B" w:rsidR="00C855A0" w:rsidRDefault="00B422F9" w:rsidP="00E66CE6">
      <w:pPr>
        <w:ind w:left="420"/>
      </w:pPr>
      <w:r w:rsidRPr="00B422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E7AF9" wp14:editId="76005B1A">
            <wp:extent cx="1799590" cy="1799590"/>
            <wp:effectExtent l="0" t="0" r="381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568407F2" wp14:editId="2231A8AE">
            <wp:extent cx="2399665" cy="1799590"/>
            <wp:effectExtent l="0" t="0" r="63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BF58" w14:textId="2FF6440B" w:rsidR="00455131" w:rsidRPr="001341F0" w:rsidRDefault="00C61A4D" w:rsidP="00C61A4D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 xml:space="preserve">2. </w:t>
      </w:r>
      <w:r w:rsidR="00B422F9">
        <w:rPr>
          <w:b/>
          <w:bCs/>
          <w:sz w:val="28"/>
          <w:szCs w:val="28"/>
        </w:rPr>
        <w:t>Darken image and histogram</w:t>
      </w:r>
    </w:p>
    <w:p w14:paraId="58D7F92A" w14:textId="11BD0AEB" w:rsidR="00C61A4D" w:rsidRDefault="00C61A4D" w:rsidP="00C61A4D">
      <w:pPr>
        <w:pStyle w:val="a4"/>
        <w:numPr>
          <w:ilvl w:val="1"/>
          <w:numId w:val="3"/>
        </w:numPr>
        <w:spacing w:before="240"/>
        <w:ind w:leftChars="0"/>
        <w:rPr>
          <w:b/>
          <w:bCs/>
          <w:sz w:val="24"/>
        </w:rPr>
      </w:pPr>
      <w:r w:rsidRPr="00C855A0">
        <w:rPr>
          <w:b/>
          <w:bCs/>
          <w:sz w:val="24"/>
        </w:rPr>
        <w:t>Method</w:t>
      </w:r>
    </w:p>
    <w:p w14:paraId="1E8EB3D3" w14:textId="42BE49E1" w:rsidR="00C61A4D" w:rsidRDefault="00E66CE6" w:rsidP="00C61A4D">
      <w:pPr>
        <w:ind w:left="420"/>
      </w:pPr>
      <w:r>
        <w:t>For each pixel</w:t>
      </w:r>
      <w:r w:rsidR="00B422F9">
        <w:t xml:space="preserve"> in the original image</w:t>
      </w:r>
      <w:r>
        <w:t xml:space="preserve">, </w:t>
      </w:r>
      <w:r w:rsidR="00B422F9">
        <w:t>multiply the</w:t>
      </w:r>
      <w:r>
        <w:t xml:space="preserve"> pixel</w:t>
      </w:r>
      <w:r w:rsidR="0068387A">
        <w:t>’s</w:t>
      </w:r>
      <w:r>
        <w:t xml:space="preserve"> intensity </w:t>
      </w:r>
      <w:r w:rsidR="0068387A">
        <w:t>and then generate</w:t>
      </w:r>
      <w:r>
        <w:t xml:space="preserve"> </w:t>
      </w:r>
      <w:r w:rsidR="0068387A">
        <w:t>its</w:t>
      </w:r>
      <w:r>
        <w:t xml:space="preserve"> histogram</w:t>
      </w:r>
      <w:r w:rsidR="0068387A">
        <w:t xml:space="preserve"> as did in Part 1.</w:t>
      </w:r>
    </w:p>
    <w:p w14:paraId="101B5EB8" w14:textId="5782FD84" w:rsidR="00C61A4D" w:rsidRDefault="00C61A4D" w:rsidP="00C61A4D">
      <w:pPr>
        <w:pStyle w:val="a4"/>
        <w:numPr>
          <w:ilvl w:val="1"/>
          <w:numId w:val="3"/>
        </w:numPr>
        <w:spacing w:before="240"/>
        <w:ind w:left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R</w:t>
      </w:r>
      <w:r>
        <w:rPr>
          <w:b/>
          <w:bCs/>
          <w:sz w:val="24"/>
        </w:rPr>
        <w:t>esult</w:t>
      </w:r>
    </w:p>
    <w:p w14:paraId="7174705D" w14:textId="7DC83339" w:rsidR="0068387A" w:rsidRDefault="0068387A" w:rsidP="0068387A">
      <w:pPr>
        <w:pStyle w:val="a4"/>
        <w:ind w:leftChars="0" w:left="420"/>
      </w:pPr>
      <w:r>
        <w:rPr>
          <w:rFonts w:hint="eastAsia"/>
        </w:rPr>
        <w:t>T</w:t>
      </w:r>
      <w:r>
        <w:t>he result image and histogram are saved as</w:t>
      </w:r>
      <w:r w:rsidRPr="0068387A">
        <w:rPr>
          <w:rFonts w:ascii="Menlo" w:hAnsi="Menlo" w:cs="Menlo"/>
          <w:color w:val="DC4346"/>
          <w:sz w:val="18"/>
          <w:szCs w:val="22"/>
        </w:rPr>
        <w:t xml:space="preserve"> </w:t>
      </w:r>
      <w:r>
        <w:rPr>
          <w:rFonts w:ascii="Menlo" w:hAnsi="Menlo" w:cs="Menlo"/>
          <w:color w:val="DC4346"/>
          <w:sz w:val="18"/>
          <w:szCs w:val="22"/>
        </w:rPr>
        <w:t>dark</w:t>
      </w:r>
      <w:r w:rsidRPr="0068387A">
        <w:rPr>
          <w:rFonts w:ascii="Menlo" w:hAnsi="Menlo" w:cs="Menlo"/>
          <w:color w:val="DC4346"/>
          <w:sz w:val="18"/>
          <w:szCs w:val="22"/>
        </w:rPr>
        <w:t xml:space="preserve">_image.bmp </w:t>
      </w:r>
      <w:r>
        <w:t xml:space="preserve">and </w:t>
      </w:r>
      <w:r>
        <w:rPr>
          <w:rFonts w:ascii="Menlo" w:hAnsi="Menlo" w:cs="Menlo"/>
          <w:color w:val="DC4346"/>
          <w:sz w:val="18"/>
          <w:szCs w:val="22"/>
        </w:rPr>
        <w:t>dark</w:t>
      </w:r>
      <w:r w:rsidRPr="0068387A">
        <w:rPr>
          <w:rFonts w:ascii="Menlo" w:hAnsi="Menlo" w:cs="Menlo"/>
          <w:color w:val="DC4346"/>
          <w:sz w:val="18"/>
          <w:szCs w:val="22"/>
        </w:rPr>
        <w:t>_histogram.png</w:t>
      </w:r>
      <w:r>
        <w:t xml:space="preserve"> as shown below.</w:t>
      </w:r>
    </w:p>
    <w:p w14:paraId="0461FECE" w14:textId="0950BA5E" w:rsidR="0068387A" w:rsidRPr="0068387A" w:rsidRDefault="0068387A" w:rsidP="0068387A">
      <w:pPr>
        <w:pStyle w:val="a4"/>
        <w:ind w:leftChars="0" w:left="420"/>
      </w:pPr>
      <w:r>
        <w:rPr>
          <w:noProof/>
        </w:rPr>
        <w:lastRenderedPageBreak/>
        <w:drawing>
          <wp:inline distT="0" distB="0" distL="0" distR="0" wp14:anchorId="7C7F3A5E" wp14:editId="37EF20EF">
            <wp:extent cx="1800000" cy="1800000"/>
            <wp:effectExtent l="0" t="0" r="381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28CF0092" wp14:editId="2B3EC3B8">
            <wp:extent cx="2400000" cy="1800000"/>
            <wp:effectExtent l="0" t="0" r="635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D136" w14:textId="16D86E14" w:rsidR="00455131" w:rsidRPr="001341F0" w:rsidRDefault="00455131" w:rsidP="00455131">
      <w:pPr>
        <w:spacing w:before="240"/>
        <w:rPr>
          <w:b/>
          <w:bCs/>
          <w:sz w:val="28"/>
          <w:szCs w:val="28"/>
        </w:rPr>
      </w:pPr>
      <w:r w:rsidRPr="001341F0">
        <w:rPr>
          <w:b/>
          <w:bCs/>
          <w:sz w:val="28"/>
          <w:szCs w:val="28"/>
        </w:rPr>
        <w:t xml:space="preserve">Part </w:t>
      </w:r>
      <w:r>
        <w:rPr>
          <w:b/>
          <w:bCs/>
          <w:sz w:val="28"/>
          <w:szCs w:val="28"/>
        </w:rPr>
        <w:t xml:space="preserve">3. </w:t>
      </w:r>
      <w:r w:rsidR="0068387A">
        <w:rPr>
          <w:b/>
          <w:bCs/>
          <w:sz w:val="28"/>
          <w:szCs w:val="28"/>
        </w:rPr>
        <w:t>Histogram equalization</w:t>
      </w:r>
    </w:p>
    <w:p w14:paraId="1C07C063" w14:textId="55CA23DE" w:rsidR="00CE0933" w:rsidRDefault="00CE0933" w:rsidP="00CE0933">
      <w:pPr>
        <w:pStyle w:val="a4"/>
        <w:numPr>
          <w:ilvl w:val="1"/>
          <w:numId w:val="4"/>
        </w:numPr>
        <w:spacing w:before="240"/>
        <w:ind w:leftChars="0"/>
        <w:rPr>
          <w:b/>
          <w:bCs/>
          <w:sz w:val="24"/>
        </w:rPr>
      </w:pPr>
      <w:r>
        <w:rPr>
          <w:b/>
          <w:bCs/>
          <w:sz w:val="24"/>
        </w:rPr>
        <w:t>Method</w:t>
      </w:r>
    </w:p>
    <w:p w14:paraId="0FA4EFA2" w14:textId="125FDFB0" w:rsidR="007232E1" w:rsidRDefault="0068387A" w:rsidP="0068387A">
      <w:pPr>
        <w:pStyle w:val="a4"/>
        <w:ind w:leftChars="226" w:left="479"/>
      </w:pPr>
      <w:r>
        <w:t>The darken image and histogram generated in Part 2 is taken as the input for this process. The goal is to normalize</w:t>
      </w:r>
      <w:r w:rsidR="008C670B">
        <w:t xml:space="preserve"> the distribution of</w:t>
      </w:r>
      <w:r>
        <w:t xml:space="preserve"> </w:t>
      </w:r>
      <w:r w:rsidR="008C670B">
        <w:t>intensity within the</w:t>
      </w:r>
      <w:r>
        <w:t xml:space="preserve"> image</w:t>
      </w:r>
      <w:r w:rsidR="003E1CA8">
        <w:t xml:space="preserve">, i.e. to flatten the </w:t>
      </w:r>
      <w:r w:rsidR="004E79A0" w:rsidRPr="004E79A0">
        <w:t>probability density function</w:t>
      </w:r>
      <w:r w:rsidR="004E79A0">
        <w:t xml:space="preserve"> of intensity (</w:t>
      </w:r>
      <m:oMath>
        <m:r>
          <w:rPr>
            <w:rFonts w:ascii="Cambria Math" w:hAnsi="Cambria Math"/>
          </w:rPr>
          <m:t>PDF</m:t>
        </m:r>
      </m:oMath>
      <w:r w:rsidR="004E79A0">
        <w:t>)</w:t>
      </w:r>
      <w:r w:rsidR="008C670B">
        <w:t xml:space="preserve">. </w:t>
      </w:r>
      <w:r w:rsidR="00061FF0">
        <w:t>The</w:t>
      </w:r>
      <w:r w:rsidR="004E79A0">
        <w:t xml:space="preserve"> </w:t>
      </w:r>
      <w:r w:rsidR="004E79A0" w:rsidRPr="004E79A0">
        <w:t xml:space="preserve">integral of </w:t>
      </w:r>
      <w:r w:rsidR="00061FF0">
        <w:t xml:space="preserve">a </w:t>
      </w:r>
      <m:oMath>
        <m:r>
          <w:rPr>
            <w:rFonts w:ascii="Cambria Math" w:hAnsi="Cambria Math"/>
          </w:rPr>
          <m:t>PDF</m:t>
        </m:r>
      </m:oMath>
      <w:r w:rsidR="00061FF0">
        <w:rPr>
          <w:rFonts w:hint="eastAsia"/>
        </w:rPr>
        <w:t xml:space="preserve"> </w:t>
      </w:r>
      <w:r w:rsidR="00061FF0">
        <w:t>is known as the cumulative distributive function (</w:t>
      </w:r>
      <m:oMath>
        <m:r>
          <w:rPr>
            <w:rFonts w:ascii="Cambria Math" w:hAnsi="Cambria Math"/>
          </w:rPr>
          <m:t>CDF</m:t>
        </m:r>
      </m:oMath>
      <w:r w:rsidR="00061FF0">
        <w:t>).</w:t>
      </w:r>
      <w:r w:rsidR="004E79A0">
        <w:t xml:space="preserve"> </w:t>
      </w:r>
      <w:r w:rsidR="00061FF0">
        <w:t xml:space="preserve">For </w:t>
      </w:r>
      <w:r w:rsidR="004E79A0">
        <w:t xml:space="preserve">a flatten </w:t>
      </w:r>
      <m:oMath>
        <m:r>
          <w:rPr>
            <w:rFonts w:ascii="Cambria Math" w:hAnsi="Cambria Math"/>
          </w:rPr>
          <m:t>PDF</m:t>
        </m:r>
      </m:oMath>
      <w:r w:rsidR="00061FF0">
        <w:t xml:space="preserve">, it </w:t>
      </w:r>
      <w:r w:rsidR="00061FF0" w:rsidRPr="00061FF0">
        <w:t xml:space="preserve">would have a linearized </w:t>
      </w:r>
      <m:oMath>
        <m:r>
          <w:rPr>
            <w:rFonts w:ascii="Cambria Math" w:hAnsi="Cambria Math"/>
          </w:rPr>
          <m:t>CDF</m:t>
        </m:r>
      </m:oMath>
      <w:r w:rsidR="00061FF0">
        <w:t xml:space="preserve"> across the value range. Hence we can derive the following </w:t>
      </w:r>
      <w:r w:rsidR="003E1CA8">
        <w:t>histogram equalization formula</w:t>
      </w:r>
      <w:r w:rsidR="009E3D0F">
        <w:t>:</w:t>
      </w:r>
    </w:p>
    <w:tbl>
      <w:tblPr>
        <w:tblStyle w:val="a6"/>
        <w:tblW w:w="10431" w:type="dxa"/>
        <w:tblInd w:w="4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2"/>
        <w:gridCol w:w="5649"/>
      </w:tblGrid>
      <w:tr w:rsidR="007232E1" w14:paraId="1B676406" w14:textId="77777777" w:rsidTr="007232E1">
        <w:tc>
          <w:tcPr>
            <w:tcW w:w="4782" w:type="dxa"/>
            <w:vAlign w:val="center"/>
          </w:tcPr>
          <w:p w14:paraId="499A8FE6" w14:textId="75F575F9" w:rsidR="007232E1" w:rsidRDefault="00000000" w:rsidP="007232E1">
            <w:pPr>
              <w:pStyle w:val="a4"/>
              <w:ind w:leftChars="0"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L-1</m:t>
                    </m:r>
                  </m:e>
                </m:d>
                <m:r>
                  <w:rPr>
                    <w:rFonts w:ascii="Cambria Math" w:hAnsi="Cambria Math"/>
                  </w:rPr>
                  <m:t>=CDF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×(L-1)</m:t>
                </m:r>
              </m:oMath>
            </m:oMathPara>
          </w:p>
        </w:tc>
        <w:tc>
          <w:tcPr>
            <w:tcW w:w="5649" w:type="dxa"/>
            <w:vAlign w:val="center"/>
          </w:tcPr>
          <w:p w14:paraId="498F5973" w14:textId="10049F45" w:rsidR="007232E1" w:rsidRPr="007232E1" w:rsidRDefault="007232E1" w:rsidP="007232E1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k:0, 1, 2, …, L-1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 xml:space="preserve">L:number of grey levels in image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in this case 256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:number of times j-th grey level appears in image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n:total number of pixels in the image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w:rPr>
                    <w:rFonts w:ascii="Cambria Math" w:hAnsi="Cambria Math"/>
                  </w:rPr>
                  <m:t>cdf:cummulative distributive function</m:t>
                </m:r>
              </m:oMath>
            </m:oMathPara>
          </w:p>
        </w:tc>
      </w:tr>
    </w:tbl>
    <w:p w14:paraId="3E507DCB" w14:textId="77777777" w:rsidR="0051172F" w:rsidRDefault="0051172F" w:rsidP="00EE5A82">
      <w:pPr>
        <w:ind w:leftChars="200" w:left="424"/>
      </w:pPr>
    </w:p>
    <w:p w14:paraId="79FE9FDF" w14:textId="24071229" w:rsidR="009E3D0F" w:rsidRDefault="00EE5A82" w:rsidP="00EE5A82">
      <w:pPr>
        <w:ind w:leftChars="200" w:left="424"/>
      </w:pPr>
      <w:r>
        <w:t>F</w:t>
      </w:r>
      <w:r w:rsidR="007232E1">
        <w:t xml:space="preserve">or each intensity value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7232E1">
        <w:t xml:space="preserve">within 0-255, we calculate its </w:t>
      </w:r>
      <m:oMath>
        <m:r>
          <w:rPr>
            <w:rFonts w:ascii="Cambria Math" w:hAnsi="Cambria Math"/>
          </w:rPr>
          <m:t>cdf</m:t>
        </m:r>
      </m:oMath>
      <w:r>
        <w:t xml:space="preserve"> value with the input histogram, and scale by 255 to get the transformed intensity value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 Finally, we process each pixel in the input image and reassign its intensity with the transformed value.</w:t>
      </w:r>
      <w:r w:rsidR="004E79A0">
        <w:t xml:space="preserve"> </w:t>
      </w:r>
    </w:p>
    <w:p w14:paraId="544A4BDA" w14:textId="77777777" w:rsidR="0051172F" w:rsidRDefault="0051172F" w:rsidP="00EE5A82">
      <w:pPr>
        <w:ind w:leftChars="200" w:left="424"/>
      </w:pPr>
    </w:p>
    <w:p w14:paraId="5D84F599" w14:textId="72E9ADC2" w:rsidR="00061FF0" w:rsidRDefault="0051172F" w:rsidP="00EE5A82">
      <w:pPr>
        <w:ind w:leftChars="200" w:left="424"/>
      </w:pPr>
      <w:r>
        <w:t xml:space="preserve">The picture shown below are </w:t>
      </w:r>
      <w:r w:rsidR="00061FF0">
        <w:t xml:space="preserve">the </w:t>
      </w:r>
      <m:oMath>
        <m:r>
          <w:rPr>
            <w:rFonts w:ascii="Cambria Math" w:hAnsi="Cambria Math"/>
          </w:rPr>
          <m:t>CDF</m:t>
        </m:r>
      </m:oMath>
      <w:r w:rsidR="00061FF0">
        <w:t xml:space="preserve"> </w:t>
      </w:r>
      <w:r>
        <w:t xml:space="preserve">before and after equalization. We can see that the </w:t>
      </w:r>
      <m:oMath>
        <m:r>
          <w:rPr>
            <w:rFonts w:ascii="Cambria Math" w:hAnsi="Cambria Math"/>
          </w:rPr>
          <m:t>CDF</m:t>
        </m:r>
      </m:oMath>
      <w:r>
        <w:rPr>
          <w:rFonts w:hint="eastAsia"/>
        </w:rPr>
        <w:t xml:space="preserve"> </w:t>
      </w:r>
      <w:r>
        <w:t>has be linearized across 0-255 after equalization as mentioned earlier.</w:t>
      </w:r>
    </w:p>
    <w:p w14:paraId="0F674A30" w14:textId="4D8824F5" w:rsidR="0051172F" w:rsidRPr="00061FF0" w:rsidRDefault="0051172F" w:rsidP="00EE5A82">
      <w:pPr>
        <w:ind w:leftChars="200" w:left="424"/>
      </w:pPr>
    </w:p>
    <w:tbl>
      <w:tblPr>
        <w:tblStyle w:val="a6"/>
        <w:tblW w:w="0" w:type="auto"/>
        <w:tblInd w:w="4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8"/>
        <w:gridCol w:w="5018"/>
      </w:tblGrid>
      <w:tr w:rsidR="0051172F" w14:paraId="1B86A1AD" w14:textId="77777777" w:rsidTr="0051172F">
        <w:tc>
          <w:tcPr>
            <w:tcW w:w="5225" w:type="dxa"/>
          </w:tcPr>
          <w:p w14:paraId="2B76EE63" w14:textId="6722FFEC" w:rsidR="0051172F" w:rsidRDefault="0051172F" w:rsidP="0051172F">
            <w:pPr>
              <w:jc w:val="center"/>
            </w:pPr>
            <w:r>
              <w:rPr>
                <w:rFonts w:hint="eastAsia"/>
              </w:rPr>
              <w:t>D</w:t>
            </w:r>
            <w:r>
              <w:t>arken image</w:t>
            </w:r>
          </w:p>
          <w:p w14:paraId="3D39A423" w14:textId="3F8F7837" w:rsidR="0051172F" w:rsidRDefault="0051172F" w:rsidP="0051172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73884C3" wp14:editId="43BEA5C9">
                  <wp:extent cx="2400000" cy="1800000"/>
                  <wp:effectExtent l="0" t="0" r="635" b="381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圖片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5" w:type="dxa"/>
          </w:tcPr>
          <w:p w14:paraId="55BB34E7" w14:textId="44C0FDCA" w:rsidR="0051172F" w:rsidRDefault="0051172F" w:rsidP="0051172F">
            <w:pPr>
              <w:jc w:val="center"/>
            </w:pPr>
            <w:r>
              <w:rPr>
                <w:rFonts w:hint="eastAsia"/>
              </w:rPr>
              <w:t>E</w:t>
            </w:r>
            <w:r>
              <w:t>qualized image</w:t>
            </w:r>
          </w:p>
          <w:p w14:paraId="675AA55C" w14:textId="7E03B1EA" w:rsidR="0051172F" w:rsidRDefault="0051172F" w:rsidP="0051172F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F897C5" wp14:editId="13B5BFEB">
                      <wp:simplePos x="0" y="0"/>
                      <wp:positionH relativeFrom="column">
                        <wp:posOffset>-179004</wp:posOffset>
                      </wp:positionH>
                      <wp:positionV relativeFrom="paragraph">
                        <wp:posOffset>876935</wp:posOffset>
                      </wp:positionV>
                      <wp:extent cx="302698" cy="163962"/>
                      <wp:effectExtent l="0" t="0" r="2540" b="1270"/>
                      <wp:wrapNone/>
                      <wp:docPr id="12" name="向右箭號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698" cy="163962"/>
                              </a:xfrm>
                              <a:prstGeom prst="rightArrow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1001610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12" o:spid="_x0000_s1026" type="#_x0000_t13" style="position:absolute;margin-left:-14.1pt;margin-top:69.05pt;width:23.85pt;height:1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4+bUAIAAAEFAAAOAAAAZHJzL2Uyb0RvYy54bWysVE1vGjEQvVfqf7B8b5YllDYoS4SIUlWK&#13;&#10;EtSkytnx2qxVr8cdGxb66zv2LhClOVRVL2bs+X68t5dXu9ayrcJgwFW8PBtxppyE2rh1xb8/3nz4&#13;&#10;zFmIwtXCglMV36vAr+bv3112fqbG0ICtFTIq4sKs8xVvYvSzogiyUa0IZ+CVI6cGbEWkK66LGkVH&#13;&#10;1VtbjEejadEB1h5BqhDo9bp38nmur7WS8V7roCKzFafZYj4xn8/pLOaXYrZG4RsjhzHEP0zRCuOo&#13;&#10;6bHUtYiCbdD8Uao1EiGAjmcS2gK0NlLlHWibcvRqm4dGeJV3IXCCP8IU/l9Zebd98CskGDofZoHM&#13;&#10;tMVOY5t+aT62y2Dtj2CpXWSSHs9H4+kF/buSXOX0/GI6TmAWp2SPIX5R0LJkVBzNuokLROgyUGJ7&#13;&#10;G2KfcAhMHa1Lp4MbY23vTS/Fabhsxb1VffQ3pZmp0zi5auaNWlpkW0H/uI3lMJR1FJlSNBU+JpVv&#13;&#10;JdU/DklDbEpTmUt/m3iMzh3BxWNiaxzgW11Po+o+/rB1v2ta+xnq/QoZQs/i4OWNIWhvRYgrgURb&#13;&#10;IjhJMd7ToS10FYfB4qwB/PXWe4onNpGXs45kUPHwcyNQcWa/OuLZRTmZJN3ky+TjpzFd8KXn+aXH&#13;&#10;bdolEO4lid7LbKb4aA+mRmifSLGL1JVcwknqXXEZ8XBZxl6epHmpFoscRlrxIt66By9T8YRqIs3j&#13;&#10;7kmgH/gViZh3cJCMmL0iWB+bMh0sNhG0yew74TrgTTrLLB6+CUnIL+856vTlmv8GAAD//wMAUEsD&#13;&#10;BBQABgAIAAAAIQAWAZIs4wAAAA8BAAAPAAAAZHJzL2Rvd25yZXYueG1sTE9Na8JAEL0X+h+WKfSm&#13;&#10;GyOVGLOREm2hhULVCj2uyTQbzM6m2VXTf9/x1F5mGN7HvJctB9uKM/a+caRgMo5AIJWuaqhW8LF7&#13;&#10;GiUgfNBU6dYRKvhBD8v89ibTaeUutMHzNtSCTcinWoEJoUul9KVBq/3YdUiMfbne6sBnX8uq1xc2&#13;&#10;t62Mo2gmrW6IPxjdYWGwPG5PlmOYz/L1/Xv14tZvzwXu90dXdGul7u+G1YLH4wJEwCH8KeDagYWQ&#13;&#10;c7CDO1HlRatgFCcxUxmYJhMQV8b8AcSB92w6B5ln8n+P/BcAAP//AwBQSwECLQAUAAYACAAAACEA&#13;&#10;toM4kv4AAADhAQAAEwAAAAAAAAAAAAAAAAAAAAAAW0NvbnRlbnRfVHlwZXNdLnhtbFBLAQItABQA&#13;&#10;BgAIAAAAIQA4/SH/1gAAAJQBAAALAAAAAAAAAAAAAAAAAC8BAABfcmVscy8ucmVsc1BLAQItABQA&#13;&#10;BgAIAAAAIQBTC4+bUAIAAAEFAAAOAAAAAAAAAAAAAAAAAC4CAABkcnMvZTJvRG9jLnhtbFBLAQIt&#13;&#10;ABQABgAIAAAAIQAWAZIs4wAAAA8BAAAPAAAAAAAAAAAAAAAAAKoEAABkcnMvZG93bnJldi54bWxQ&#13;&#10;SwUGAAAAAAQABADzAAAAugUAAAAA&#13;&#10;" adj="15750" fillcolor="black [3200]" stroked="f" strokeweight="1.5pt"/>
                  </w:pict>
                </mc:Fallback>
              </mc:AlternateContent>
            </w:r>
            <w:r>
              <w:rPr>
                <w:rFonts w:hint="eastAsia"/>
                <w:noProof/>
              </w:rPr>
              <w:drawing>
                <wp:inline distT="0" distB="0" distL="0" distR="0" wp14:anchorId="77490BCE" wp14:editId="4856D5DF">
                  <wp:extent cx="2400000" cy="1800000"/>
                  <wp:effectExtent l="0" t="0" r="635" b="381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圖片 11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1358F" w14:textId="2EF7FADD" w:rsidR="0051172F" w:rsidRDefault="0051172F" w:rsidP="00EE5A82">
      <w:pPr>
        <w:ind w:leftChars="200" w:left="424"/>
      </w:pPr>
    </w:p>
    <w:p w14:paraId="7A5FC939" w14:textId="47B780D9" w:rsidR="0051172F" w:rsidRDefault="0051172F" w:rsidP="00EE5A82">
      <w:pPr>
        <w:ind w:leftChars="200" w:left="424"/>
      </w:pPr>
    </w:p>
    <w:p w14:paraId="65D6E975" w14:textId="00C72B8A" w:rsidR="0051172F" w:rsidRDefault="0051172F" w:rsidP="00EE5A82">
      <w:pPr>
        <w:ind w:leftChars="200" w:left="424"/>
      </w:pPr>
    </w:p>
    <w:p w14:paraId="73DDEE2C" w14:textId="77777777" w:rsidR="0051172F" w:rsidRPr="00061FF0" w:rsidRDefault="0051172F" w:rsidP="00EE5A82">
      <w:pPr>
        <w:ind w:leftChars="200" w:left="424"/>
      </w:pPr>
    </w:p>
    <w:p w14:paraId="453EFC42" w14:textId="5F67432F" w:rsidR="00407E47" w:rsidRDefault="00407E47" w:rsidP="00407E47">
      <w:pPr>
        <w:pStyle w:val="a4"/>
        <w:numPr>
          <w:ilvl w:val="1"/>
          <w:numId w:val="4"/>
        </w:numPr>
        <w:spacing w:before="240"/>
        <w:ind w:leftChars="0"/>
        <w:rPr>
          <w:b/>
          <w:bCs/>
          <w:sz w:val="24"/>
        </w:rPr>
      </w:pPr>
      <w:r>
        <w:rPr>
          <w:b/>
          <w:bCs/>
          <w:sz w:val="24"/>
        </w:rPr>
        <w:lastRenderedPageBreak/>
        <w:t>Result</w:t>
      </w:r>
    </w:p>
    <w:p w14:paraId="3E5D2DD9" w14:textId="791953F6" w:rsidR="00EE5A82" w:rsidRDefault="00EE5A82" w:rsidP="00EE5A82">
      <w:pPr>
        <w:pStyle w:val="a4"/>
        <w:ind w:leftChars="0" w:left="420"/>
      </w:pPr>
      <w:r>
        <w:rPr>
          <w:rFonts w:hint="eastAsia"/>
        </w:rPr>
        <w:t>T</w:t>
      </w:r>
      <w:r>
        <w:t>he result image and histogram are saved as</w:t>
      </w:r>
      <w:r w:rsidRPr="0068387A">
        <w:rPr>
          <w:rFonts w:ascii="Menlo" w:hAnsi="Menlo" w:cs="Menlo"/>
          <w:color w:val="DC4346"/>
          <w:sz w:val="18"/>
          <w:szCs w:val="22"/>
        </w:rPr>
        <w:t xml:space="preserve"> </w:t>
      </w:r>
      <w:r w:rsidR="004E79A0">
        <w:rPr>
          <w:rFonts w:ascii="Menlo" w:hAnsi="Menlo" w:cs="Menlo"/>
          <w:color w:val="DC4346"/>
          <w:sz w:val="18"/>
          <w:szCs w:val="22"/>
        </w:rPr>
        <w:t>equalized</w:t>
      </w:r>
      <w:r w:rsidRPr="0068387A">
        <w:rPr>
          <w:rFonts w:ascii="Menlo" w:hAnsi="Menlo" w:cs="Menlo"/>
          <w:color w:val="DC4346"/>
          <w:sz w:val="18"/>
          <w:szCs w:val="22"/>
        </w:rPr>
        <w:t xml:space="preserve">_image.bmp </w:t>
      </w:r>
      <w:r>
        <w:t xml:space="preserve">and </w:t>
      </w:r>
      <w:r w:rsidR="004E79A0">
        <w:rPr>
          <w:rFonts w:ascii="Menlo" w:hAnsi="Menlo" w:cs="Menlo"/>
          <w:color w:val="DC4346"/>
          <w:sz w:val="18"/>
          <w:szCs w:val="22"/>
        </w:rPr>
        <w:t>equalized</w:t>
      </w:r>
      <w:r w:rsidRPr="0068387A">
        <w:rPr>
          <w:rFonts w:ascii="Menlo" w:hAnsi="Menlo" w:cs="Menlo"/>
          <w:color w:val="DC4346"/>
          <w:sz w:val="18"/>
          <w:szCs w:val="22"/>
        </w:rPr>
        <w:t>_histogram.png</w:t>
      </w:r>
      <w:r>
        <w:t xml:space="preserve"> as shown below.</w:t>
      </w:r>
    </w:p>
    <w:p w14:paraId="65388B25" w14:textId="56B3134B" w:rsidR="00407E47" w:rsidRPr="00EE5A82" w:rsidRDefault="0051172F" w:rsidP="00407E47">
      <w:pPr>
        <w:pStyle w:val="a4"/>
        <w:ind w:leftChars="226" w:left="479"/>
      </w:pPr>
      <w:r>
        <w:rPr>
          <w:noProof/>
        </w:rPr>
        <w:drawing>
          <wp:inline distT="0" distB="0" distL="0" distR="0" wp14:anchorId="0F0E300D" wp14:editId="19D6A4D7">
            <wp:extent cx="1800000" cy="1800000"/>
            <wp:effectExtent l="0" t="0" r="3810" b="381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EAF12BB" wp14:editId="0C84104E">
            <wp:extent cx="2400000" cy="1800000"/>
            <wp:effectExtent l="0" t="0" r="635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E47" w:rsidRPr="00EE5A82" w:rsidSect="001341F0"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 Medium">
    <w:altName w:val="HELVETICA NEUE MEDIUM"/>
    <w:panose1 w:val="020B0604020202020204"/>
    <w:charset w:val="00"/>
    <w:family w:val="swiss"/>
    <w:pitch w:val="variable"/>
    <w:sig w:usb0="A00002FF" w:usb1="5000205B" w:usb2="00000002" w:usb3="00000000" w:csb0="0000009B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6BD"/>
    <w:multiLevelType w:val="multilevel"/>
    <w:tmpl w:val="4566B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4E1F0D"/>
    <w:multiLevelType w:val="hybridMultilevel"/>
    <w:tmpl w:val="E2DA5A96"/>
    <w:lvl w:ilvl="0" w:tplc="F920E33C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D80C53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8E66791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4CC576E0"/>
    <w:multiLevelType w:val="hybridMultilevel"/>
    <w:tmpl w:val="92704918"/>
    <w:lvl w:ilvl="0" w:tplc="F6408722">
      <w:start w:val="1"/>
      <w:numFmt w:val="decimal"/>
      <w:lvlText w:val="%1."/>
      <w:lvlJc w:val="left"/>
      <w:pPr>
        <w:ind w:left="8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9" w:hanging="480"/>
      </w:p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5" w15:restartNumberingAfterBreak="0">
    <w:nsid w:val="689278EC"/>
    <w:multiLevelType w:val="multilevel"/>
    <w:tmpl w:val="9F5871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702943513">
    <w:abstractNumId w:val="0"/>
  </w:num>
  <w:num w:numId="2" w16cid:durableId="1186558155">
    <w:abstractNumId w:val="5"/>
  </w:num>
  <w:num w:numId="3" w16cid:durableId="120150591">
    <w:abstractNumId w:val="2"/>
  </w:num>
  <w:num w:numId="4" w16cid:durableId="1838574228">
    <w:abstractNumId w:val="3"/>
  </w:num>
  <w:num w:numId="5" w16cid:durableId="650519264">
    <w:abstractNumId w:val="1"/>
  </w:num>
  <w:num w:numId="6" w16cid:durableId="2633903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bordersDoNotSurroundHeader/>
  <w:bordersDoNotSurroundFooter/>
  <w:proofState w:spelling="clean"/>
  <w:defaultTabStop w:val="480"/>
  <w:drawingGridHorizontalSpacing w:val="10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F0"/>
    <w:rsid w:val="000026C1"/>
    <w:rsid w:val="0000693D"/>
    <w:rsid w:val="00034881"/>
    <w:rsid w:val="00041703"/>
    <w:rsid w:val="00044813"/>
    <w:rsid w:val="00061FF0"/>
    <w:rsid w:val="000E0365"/>
    <w:rsid w:val="00127E8C"/>
    <w:rsid w:val="001341F0"/>
    <w:rsid w:val="00160695"/>
    <w:rsid w:val="0017712E"/>
    <w:rsid w:val="001922C2"/>
    <w:rsid w:val="001A3AE6"/>
    <w:rsid w:val="001B0D5F"/>
    <w:rsid w:val="001B52DE"/>
    <w:rsid w:val="001C5EF5"/>
    <w:rsid w:val="001C75D3"/>
    <w:rsid w:val="001D4B11"/>
    <w:rsid w:val="001E1B8E"/>
    <w:rsid w:val="001F03B0"/>
    <w:rsid w:val="001F3FEA"/>
    <w:rsid w:val="0029292A"/>
    <w:rsid w:val="002B0D55"/>
    <w:rsid w:val="002D7EA2"/>
    <w:rsid w:val="002F3F93"/>
    <w:rsid w:val="003208F2"/>
    <w:rsid w:val="00335842"/>
    <w:rsid w:val="00363A17"/>
    <w:rsid w:val="00384FDB"/>
    <w:rsid w:val="00387328"/>
    <w:rsid w:val="003C3D9D"/>
    <w:rsid w:val="003C71FC"/>
    <w:rsid w:val="003D0AA3"/>
    <w:rsid w:val="003D1A8C"/>
    <w:rsid w:val="003D529A"/>
    <w:rsid w:val="003E1CA8"/>
    <w:rsid w:val="003F7858"/>
    <w:rsid w:val="00407E47"/>
    <w:rsid w:val="004325B6"/>
    <w:rsid w:val="0045024C"/>
    <w:rsid w:val="00455131"/>
    <w:rsid w:val="00464003"/>
    <w:rsid w:val="00485012"/>
    <w:rsid w:val="0049455A"/>
    <w:rsid w:val="004A182D"/>
    <w:rsid w:val="004A3B20"/>
    <w:rsid w:val="004B32C3"/>
    <w:rsid w:val="004D7AFF"/>
    <w:rsid w:val="004D7F81"/>
    <w:rsid w:val="004E79A0"/>
    <w:rsid w:val="00504D74"/>
    <w:rsid w:val="0051172F"/>
    <w:rsid w:val="00537328"/>
    <w:rsid w:val="00545254"/>
    <w:rsid w:val="0055118B"/>
    <w:rsid w:val="00566D65"/>
    <w:rsid w:val="0058328D"/>
    <w:rsid w:val="00586BED"/>
    <w:rsid w:val="005C5258"/>
    <w:rsid w:val="005C57AB"/>
    <w:rsid w:val="005F7585"/>
    <w:rsid w:val="00602FEE"/>
    <w:rsid w:val="006037AA"/>
    <w:rsid w:val="006064F6"/>
    <w:rsid w:val="00637456"/>
    <w:rsid w:val="00642613"/>
    <w:rsid w:val="00657F66"/>
    <w:rsid w:val="006800A4"/>
    <w:rsid w:val="0068387A"/>
    <w:rsid w:val="00683A0C"/>
    <w:rsid w:val="006949E0"/>
    <w:rsid w:val="00695723"/>
    <w:rsid w:val="006A5EBE"/>
    <w:rsid w:val="00700EF3"/>
    <w:rsid w:val="007232E1"/>
    <w:rsid w:val="00726912"/>
    <w:rsid w:val="007522CF"/>
    <w:rsid w:val="00760F86"/>
    <w:rsid w:val="00777745"/>
    <w:rsid w:val="0079189C"/>
    <w:rsid w:val="007B28AA"/>
    <w:rsid w:val="007C74C7"/>
    <w:rsid w:val="00847AEB"/>
    <w:rsid w:val="008B0EC6"/>
    <w:rsid w:val="008C096F"/>
    <w:rsid w:val="008C6590"/>
    <w:rsid w:val="008C670B"/>
    <w:rsid w:val="008C79CC"/>
    <w:rsid w:val="008D194E"/>
    <w:rsid w:val="008D47C2"/>
    <w:rsid w:val="008E31AC"/>
    <w:rsid w:val="008F6B2A"/>
    <w:rsid w:val="009449AB"/>
    <w:rsid w:val="009459B6"/>
    <w:rsid w:val="00955FE0"/>
    <w:rsid w:val="009575C9"/>
    <w:rsid w:val="00960F99"/>
    <w:rsid w:val="0096382E"/>
    <w:rsid w:val="00963A95"/>
    <w:rsid w:val="00987AD1"/>
    <w:rsid w:val="00997313"/>
    <w:rsid w:val="009B66F0"/>
    <w:rsid w:val="009C7F9B"/>
    <w:rsid w:val="009D253C"/>
    <w:rsid w:val="009E3D0F"/>
    <w:rsid w:val="009E5E41"/>
    <w:rsid w:val="009F5996"/>
    <w:rsid w:val="00A14D8F"/>
    <w:rsid w:val="00A43B1C"/>
    <w:rsid w:val="00A5733C"/>
    <w:rsid w:val="00AA1E63"/>
    <w:rsid w:val="00AB343C"/>
    <w:rsid w:val="00AC7F57"/>
    <w:rsid w:val="00AE4964"/>
    <w:rsid w:val="00AE6351"/>
    <w:rsid w:val="00B07F4B"/>
    <w:rsid w:val="00B264E6"/>
    <w:rsid w:val="00B33DFE"/>
    <w:rsid w:val="00B422F9"/>
    <w:rsid w:val="00B6594E"/>
    <w:rsid w:val="00B719FF"/>
    <w:rsid w:val="00BF6D57"/>
    <w:rsid w:val="00C00A8E"/>
    <w:rsid w:val="00C270D1"/>
    <w:rsid w:val="00C50446"/>
    <w:rsid w:val="00C5260F"/>
    <w:rsid w:val="00C55EE0"/>
    <w:rsid w:val="00C61A4D"/>
    <w:rsid w:val="00C821CE"/>
    <w:rsid w:val="00C855A0"/>
    <w:rsid w:val="00CB7499"/>
    <w:rsid w:val="00CE0933"/>
    <w:rsid w:val="00CE1F8F"/>
    <w:rsid w:val="00CF1064"/>
    <w:rsid w:val="00D202FF"/>
    <w:rsid w:val="00D42944"/>
    <w:rsid w:val="00D529C0"/>
    <w:rsid w:val="00D817CB"/>
    <w:rsid w:val="00DA5A39"/>
    <w:rsid w:val="00DE12C0"/>
    <w:rsid w:val="00DE2C35"/>
    <w:rsid w:val="00DF2556"/>
    <w:rsid w:val="00DF27F5"/>
    <w:rsid w:val="00E334CC"/>
    <w:rsid w:val="00E34E7B"/>
    <w:rsid w:val="00E44187"/>
    <w:rsid w:val="00E520E3"/>
    <w:rsid w:val="00E66CE6"/>
    <w:rsid w:val="00E77149"/>
    <w:rsid w:val="00E85068"/>
    <w:rsid w:val="00E878FC"/>
    <w:rsid w:val="00EA16ED"/>
    <w:rsid w:val="00EB3DF0"/>
    <w:rsid w:val="00EE5A82"/>
    <w:rsid w:val="00EF4C20"/>
    <w:rsid w:val="00F16597"/>
    <w:rsid w:val="00F37CEB"/>
    <w:rsid w:val="00F57597"/>
    <w:rsid w:val="00F8262D"/>
    <w:rsid w:val="00F91926"/>
    <w:rsid w:val="00FA2637"/>
    <w:rsid w:val="00FC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51E8"/>
  <w15:chartTrackingRefBased/>
  <w15:docId w15:val="{1283CC5C-0FFF-4248-BD76-8921AAE56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新細明體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5A0"/>
    <w:pPr>
      <w:widowControl w:val="0"/>
    </w:pPr>
    <w:rPr>
      <w:rFonts w:ascii="Helvetica Neue" w:eastAsia="微軟正黑體" w:hAnsi="Helvetica Neue"/>
      <w:spacing w:val="6"/>
      <w:sz w:val="20"/>
    </w:rPr>
  </w:style>
  <w:style w:type="paragraph" w:styleId="3">
    <w:name w:val="heading 3"/>
    <w:basedOn w:val="a"/>
    <w:link w:val="30"/>
    <w:uiPriority w:val="9"/>
    <w:qFormat/>
    <w:rsid w:val="006A5EB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/>
      <w:b/>
      <w:bCs/>
      <w:kern w:val="16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341F0"/>
    <w:pPr>
      <w:widowControl w:val="0"/>
    </w:pPr>
    <w:rPr>
      <w:rFonts w:ascii="Helvetica Neue" w:eastAsia="微軟正黑體" w:hAnsi="Helvetica Neue"/>
      <w:spacing w:val="6"/>
      <w:kern w:val="16"/>
      <w:sz w:val="20"/>
      <w:szCs w:val="20"/>
    </w:rPr>
  </w:style>
  <w:style w:type="paragraph" w:styleId="a4">
    <w:name w:val="List Paragraph"/>
    <w:basedOn w:val="a"/>
    <w:uiPriority w:val="34"/>
    <w:qFormat/>
    <w:rsid w:val="001341F0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6A5EBE"/>
    <w:rPr>
      <w:rFonts w:ascii="新細明體" w:eastAsia="新細明體" w:hAnsi="新細明體"/>
      <w:b/>
      <w:bCs/>
      <w:spacing w:val="6"/>
      <w:kern w:val="16"/>
      <w:sz w:val="27"/>
      <w:szCs w:val="27"/>
    </w:rPr>
  </w:style>
  <w:style w:type="character" w:styleId="a5">
    <w:name w:val="Placeholder Text"/>
    <w:basedOn w:val="a0"/>
    <w:uiPriority w:val="99"/>
    <w:semiHidden/>
    <w:rsid w:val="009E3D0F"/>
    <w:rPr>
      <w:color w:val="808080"/>
    </w:rPr>
  </w:style>
  <w:style w:type="table" w:styleId="a6">
    <w:name w:val="Table Grid"/>
    <w:basedOn w:val="a1"/>
    <w:uiPriority w:val="39"/>
    <w:rsid w:val="00723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Cloudy 七喜龜</dc:creator>
  <cp:keywords/>
  <dc:description/>
  <cp:lastModifiedBy>林云雲</cp:lastModifiedBy>
  <cp:revision>7</cp:revision>
  <dcterms:created xsi:type="dcterms:W3CDTF">2022-09-25T02:11:00Z</dcterms:created>
  <dcterms:modified xsi:type="dcterms:W3CDTF">2022-10-15T00:10:00Z</dcterms:modified>
</cp:coreProperties>
</file>