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66CB7" w14:textId="2AB2FD19" w:rsidR="00C95868" w:rsidRDefault="00027B6A">
      <w:r>
        <w:t>Лабораторная работа 3</w:t>
      </w:r>
      <w:r>
        <w:br/>
        <w:t xml:space="preserve">Выполнил: Михайлов Егор </w:t>
      </w:r>
    </w:p>
    <w:p w14:paraId="2FA46AC5" w14:textId="7C881DD3" w:rsidR="00027B6A" w:rsidRDefault="00027B6A">
      <w:r>
        <w:t xml:space="preserve">Код программы: </w:t>
      </w:r>
      <w:r>
        <w:br/>
      </w:r>
      <w:r>
        <w:rPr>
          <w:noProof/>
        </w:rPr>
        <w:drawing>
          <wp:inline distT="0" distB="0" distL="0" distR="0" wp14:anchorId="7E11E4AE" wp14:editId="35118781">
            <wp:extent cx="5940425" cy="61258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302D" w14:textId="4BA01C30" w:rsidR="00027B6A" w:rsidRDefault="005661C4">
      <w:r>
        <w:t>Результат работы программы</w:t>
      </w:r>
      <w:r>
        <w:br/>
      </w:r>
      <w:r>
        <w:rPr>
          <w:noProof/>
        </w:rPr>
        <w:drawing>
          <wp:inline distT="0" distB="0" distL="0" distR="0" wp14:anchorId="353A5CF2" wp14:editId="1B0C8D94">
            <wp:extent cx="5791200" cy="20097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4AD5" w14:textId="6ED76E1F" w:rsidR="005661C4" w:rsidRPr="00027B6A" w:rsidRDefault="005661C4">
      <w:r w:rsidRPr="005661C4">
        <w:lastRenderedPageBreak/>
        <w:t>Программа запускает два потока</w:t>
      </w:r>
      <w:r>
        <w:t xml:space="preserve">, </w:t>
      </w:r>
      <w:r>
        <w:rPr>
          <w:lang w:val="en-US"/>
        </w:rPr>
        <w:t>BOB</w:t>
      </w:r>
      <w:r>
        <w:t xml:space="preserve"> и </w:t>
      </w:r>
      <w:r>
        <w:rPr>
          <w:lang w:val="en-US"/>
        </w:rPr>
        <w:t>TOM</w:t>
      </w:r>
      <w:r w:rsidRPr="005661C4">
        <w:t xml:space="preserve">, </w:t>
      </w:r>
      <w:r w:rsidRPr="005661C4">
        <w:t xml:space="preserve">которые одновременно берут монеты. Перед каждым взятием монеты поток захватывает мьютекс, проверяет наличие монет, уменьшает общий счётчик и увеличивает свой личный, затем </w:t>
      </w:r>
      <w:r>
        <w:t>мьютекс отпускается</w:t>
      </w:r>
      <w:r w:rsidRPr="005661C4">
        <w:t xml:space="preserve">. </w:t>
      </w:r>
      <w:r>
        <w:t>Потоки завершаются после того, как монеты заканчиваются, затем</w:t>
      </w:r>
      <w:r w:rsidRPr="005661C4">
        <w:t xml:space="preserve"> </w:t>
      </w:r>
      <w:r>
        <w:t>выводится</w:t>
      </w:r>
      <w:r w:rsidRPr="005661C4">
        <w:t xml:space="preserve"> итоговое количество монет у каждого и общ</w:t>
      </w:r>
      <w:r>
        <w:t>ая</w:t>
      </w:r>
      <w:r w:rsidRPr="005661C4">
        <w:t xml:space="preserve"> сумм</w:t>
      </w:r>
      <w:r>
        <w:t>а</w:t>
      </w:r>
      <w:r w:rsidRPr="005661C4">
        <w:t>. Мьютекс гарантирует, что доступ к общему счётчику происходит без дублирования или потерь монет</w:t>
      </w:r>
      <w:r>
        <w:t>.</w:t>
      </w:r>
    </w:p>
    <w:sectPr w:rsidR="005661C4" w:rsidRPr="00027B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2B2"/>
    <w:rsid w:val="00027B6A"/>
    <w:rsid w:val="005661C4"/>
    <w:rsid w:val="009750C9"/>
    <w:rsid w:val="00C95868"/>
    <w:rsid w:val="00D4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738BE"/>
  <w15:chartTrackingRefBased/>
  <w15:docId w15:val="{06E9E53E-E627-45C4-9C47-978AE7912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Егор</dc:creator>
  <cp:keywords/>
  <dc:description/>
  <cp:lastModifiedBy>Михайлов Егор</cp:lastModifiedBy>
  <cp:revision>2</cp:revision>
  <dcterms:created xsi:type="dcterms:W3CDTF">2026-02-01T12:22:00Z</dcterms:created>
  <dcterms:modified xsi:type="dcterms:W3CDTF">2026-02-01T12:53:00Z</dcterms:modified>
</cp:coreProperties>
</file>