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Context7: claude mcp add --transport http context7 https://mcp.context7.com/mcp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Sequential Think: claude mcp add sequential-thinking npx @modelcontextprotocol/server-sequential-thinking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Puppeteer: claude mcp add puppeteer npx @modelcontextprotocol/server-puppeteer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Magic: claude mcp add magic npx @21st-dev/magic@latest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