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朴素贝叶斯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条件概率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事件A在另外一个事件B已经发生的条件下发生的概率为</w:t>
      </w:r>
      <w:r>
        <w:rPr>
          <w:rFonts w:hint="eastAsia"/>
          <w:b/>
          <w:bCs/>
          <w:lang w:val="en-US" w:eastAsia="zh-CN"/>
        </w:rPr>
        <w:t>条件概率</w:t>
      </w:r>
      <w:r>
        <w:rPr>
          <w:rFonts w:hint="eastAsia"/>
          <w:lang w:val="en-US" w:eastAsia="zh-CN"/>
        </w:rPr>
        <w:t>，记为：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6pt;width:42.9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两个事件共同发生的概率为</w:t>
      </w:r>
      <w:r>
        <w:rPr>
          <w:rFonts w:hint="eastAsia"/>
          <w:b/>
          <w:bCs/>
          <w:lang w:val="en-US" w:eastAsia="zh-CN"/>
        </w:rPr>
        <w:t>联合概率</w:t>
      </w:r>
      <w:r>
        <w:rPr>
          <w:rFonts w:hint="eastAsia"/>
          <w:lang w:val="en-US" w:eastAsia="zh-CN"/>
        </w:rPr>
        <w:t>，记为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6pt;width:3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进而有：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7" o:spt="75" type="#_x0000_t75" style="height:33pt;width:89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28"/>
          <w:lang w:val="en-US" w:eastAsia="zh-CN"/>
        </w:rPr>
        <w:object>
          <v:shape id="_x0000_i1028" o:spt="75" type="#_x0000_t75" style="height:33pt;width:89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29" o:spt="75" type="#_x0000_t75" style="height:16pt;width:204.9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因而，最简单形式的</w:t>
      </w:r>
      <w:r>
        <w:rPr>
          <w:rFonts w:hint="eastAsia"/>
          <w:b/>
          <w:bCs/>
          <w:lang w:val="en-US" w:eastAsia="zh-CN"/>
        </w:rPr>
        <w:t>贝叶斯公式</w:t>
      </w:r>
      <w:r>
        <w:rPr>
          <w:rFonts w:hint="eastAsia"/>
          <w:lang w:val="en-US" w:eastAsia="zh-CN"/>
        </w:rPr>
        <w:t>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0" o:spt="75" type="#_x0000_t75" style="height:33pt;width:129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全概率公式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1" o:spt="75" type="#_x0000_t75" style="height:34pt;width:132.95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</w:t>
      </w:r>
      <w:r>
        <w:rPr>
          <w:rFonts w:hint="eastAsia"/>
          <w:b/>
          <w:bCs/>
          <w:lang w:val="en-US" w:eastAsia="zh-CN"/>
        </w:rPr>
        <w:t>贝叶斯公式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1821C0"/>
    <w:rsid w:val="43DB41A7"/>
    <w:rsid w:val="5C2C7232"/>
    <w:rsid w:val="6B096429"/>
    <w:rsid w:val="7267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lirenjie</dc:creator>
  <cp:lastModifiedBy>lirenjie</cp:lastModifiedBy>
  <dcterms:modified xsi:type="dcterms:W3CDTF">2019-01-19T04:10:27Z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