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83185</wp:posOffset>
            </wp:positionV>
            <wp:extent cx="2648585" cy="2565400"/>
            <wp:effectExtent l="0" t="0" r="3175" b="1016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5654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15</w:t>
      </w:r>
      <w:bookmarkStart w:id="0" w:name="_GoBack"/>
      <w:bookmarkEnd w:id="0"/>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9CD09B0">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724BB813">
      <w:pPr>
        <w:spacing w:line="360" w:lineRule="auto"/>
        <w:jc w:val="center"/>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Mavzu:JSON formatda ma’lumotlarni olish va ulash</w:t>
      </w:r>
    </w:p>
    <w:p w14:paraId="78B87B14">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Ishdan maqsad:</w:t>
      </w:r>
      <w:r>
        <w:rPr>
          <w:rFonts w:hint="default" w:ascii="Times New Roman" w:hAnsi="Times New Roman" w:eastAsia="Times New Roman" w:cs="Times New Roman"/>
          <w:b w:val="0"/>
          <w:bCs w:val="0"/>
          <w:color w:val="202122"/>
          <w:kern w:val="0"/>
          <w:sz w:val="28"/>
          <w:szCs w:val="28"/>
          <w:lang w:val="en-US"/>
          <w14:ligatures w14:val="none"/>
        </w:rPr>
        <w:t>Ushbu laboratoriya ishining maqsadi — JSON (JavaScript Object Notation) formatida berilgan ma’lumotlar bilan ishlashni o‘rganish, JavaScript yordamida JSON ma’lumotlarini o‘qish, tahlil qilish va ularni veb sahifada ko‘rsatish ko‘nikmalarini shakllantirishdan iborat. Talabalar ushbu ish jarayonida ma’lumot almashishda JSON formatining ahamiyatini amaliy misollar orqali o‘zlashtiradilar.</w:t>
      </w:r>
    </w:p>
    <w:p w14:paraId="2E48D20F">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Nazariy qism:</w:t>
      </w:r>
    </w:p>
    <w:p w14:paraId="2AAFE52A">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 xml:space="preserve">JSON (JavaScript Object Notation) — </w:t>
      </w:r>
      <w:r>
        <w:rPr>
          <w:rFonts w:hint="default" w:ascii="Times New Roman" w:hAnsi="Times New Roman" w:eastAsia="Times New Roman" w:cs="Times New Roman"/>
          <w:b w:val="0"/>
          <w:bCs w:val="0"/>
          <w:color w:val="202122"/>
          <w:kern w:val="0"/>
          <w:sz w:val="28"/>
          <w:szCs w:val="28"/>
          <w:lang w:val="en-US"/>
          <w14:ligatures w14:val="none"/>
        </w:rPr>
        <w:t>bu ma’lumotlarni saqlash va uzatish uchun ishlatiladigan yengil va qulay format bo‘lib, u inson uchun o‘qilishi oson va mashina tomonidan tez qayta ishlanadi. JSON ko‘pincha server va mijoz (client) o‘rtasida ma’lumot almashishda qo‘llaniladi.</w:t>
      </w:r>
    </w:p>
    <w:p w14:paraId="5DC323AF">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JSON tuzilishi</w:t>
      </w:r>
    </w:p>
    <w:p w14:paraId="70BA2418">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JSON obyekt va massivlardan tashkil topadi.</w:t>
      </w:r>
    </w:p>
    <w:p w14:paraId="5CA0FBEF">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JSON obyekt misoli:</w:t>
      </w:r>
    </w:p>
    <w:p w14:paraId="35F11A87">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p>
    <w:p w14:paraId="7937DCD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p w14:paraId="1470B7F4">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"ism": "Ali",</w:t>
      </w:r>
    </w:p>
    <w:p w14:paraId="3E48ECF2">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"yosh": 20,</w:t>
      </w:r>
    </w:p>
    <w:p w14:paraId="7EF57B1E">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"talaba": true</w:t>
      </w:r>
    </w:p>
    <w:p w14:paraId="701EE196">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p w14:paraId="72477DAF">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JSON massiv misoli:</w:t>
      </w:r>
    </w:p>
    <w:p w14:paraId="0B90498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p w14:paraId="7AADA4B5">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 "fan": "Matematika", "baho": 5 },</w:t>
      </w:r>
    </w:p>
    <w:p w14:paraId="07F6AC59">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 xml:space="preserve">  { "fan": "Informatika", "baho": 4 }</w:t>
      </w:r>
    </w:p>
    <w:p w14:paraId="5FACDD78">
      <w:pPr>
        <w:spacing w:line="360" w:lineRule="auto"/>
        <w:ind w:firstLine="720" w:firstLine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w:t>
      </w:r>
    </w:p>
    <w:p w14:paraId="48353EF5">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p>
    <w:p w14:paraId="308E4391">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JavaScript va JSON</w:t>
      </w:r>
    </w:p>
    <w:p w14:paraId="4AB0E6CF">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JavaScript da JSON bilan ishlash uchun maxsus metodlar mavjud:</w:t>
      </w:r>
    </w:p>
    <w:p w14:paraId="2D292A31">
      <w:pPr>
        <w:numPr>
          <w:ilvl w:val="0"/>
          <w:numId w:val="1"/>
        </w:numPr>
        <w:spacing w:line="360" w:lineRule="auto"/>
        <w:ind w:left="420" w:leftChars="0" w:hanging="4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JSON.parse() — JSON matnini JavaScript obyektiga aylantiradi</w:t>
      </w:r>
    </w:p>
    <w:p w14:paraId="4687A05C">
      <w:pPr>
        <w:numPr>
          <w:ilvl w:val="0"/>
          <w:numId w:val="1"/>
        </w:numPr>
        <w:spacing w:line="360" w:lineRule="auto"/>
        <w:ind w:left="420" w:leftChars="0" w:hanging="420" w:firstLineChars="0"/>
        <w:jc w:val="both"/>
        <w:rPr>
          <w:rFonts w:hint="default" w:ascii="Times New Roman" w:hAnsi="Times New Roman" w:cs="Times New Roman"/>
          <w:b/>
          <w:color w:val="000000"/>
          <w:sz w:val="28"/>
          <w:szCs w:val="28"/>
          <w:lang w:val="uz-Latn-UZ"/>
        </w:rPr>
      </w:pPr>
      <w:r>
        <w:rPr>
          <w:rFonts w:hint="default" w:ascii="Times New Roman" w:hAnsi="Times New Roman" w:eastAsia="Times New Roman" w:cs="Times New Roman"/>
          <w:b w:val="0"/>
          <w:bCs w:val="0"/>
          <w:color w:val="202122"/>
          <w:kern w:val="0"/>
          <w:sz w:val="28"/>
          <w:szCs w:val="28"/>
          <w:lang w:val="en-US"/>
          <w14:ligatures w14:val="none"/>
        </w:rPr>
        <w:t>JSON.stringify() — JavaScript obyektini JSON formatiga o‘tkazadi</w:t>
      </w:r>
    </w:p>
    <w:p w14:paraId="3E088F3D">
      <w:pPr>
        <w:numPr>
          <w:numId w:val="0"/>
        </w:numPr>
        <w:spacing w:line="360" w:lineRule="auto"/>
        <w:ind w:leftChars="0"/>
        <w:jc w:val="both"/>
        <w:rPr>
          <w:rFonts w:hint="default" w:ascii="Times New Roman" w:hAnsi="Times New Roman" w:cs="Times New Roman"/>
          <w:b/>
          <w:color w:val="000000"/>
          <w:sz w:val="28"/>
          <w:szCs w:val="28"/>
          <w:lang w:val="uz-Latn-UZ"/>
        </w:rPr>
      </w:pPr>
    </w:p>
    <w:p w14:paraId="5FFC7939">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13525E8A">
      <w:pPr>
        <w:spacing w:line="360" w:lineRule="auto"/>
        <w:ind w:firstLine="720" w:firstLineChars="0"/>
        <w:jc w:val="center"/>
        <w:rPr>
          <w:rFonts w:hint="default" w:ascii="Times New Roman" w:hAnsi="Times New Roman" w:cs="Times New Roman"/>
          <w:b/>
          <w:color w:val="000000"/>
          <w:sz w:val="28"/>
          <w:szCs w:val="28"/>
          <w:lang w:val="uz-Latn-UZ"/>
        </w:rPr>
      </w:pPr>
    </w:p>
    <w:p w14:paraId="79DDBFD2">
      <w:pPr>
        <w:jc w:val="both"/>
        <w:rPr>
          <w:rFonts w:hint="default" w:ascii="Times New Roman" w:hAnsi="Times New Roman" w:eastAsia="Times New Roman" w:cs="Times New Roman"/>
          <w:b/>
          <w:bCs/>
          <w:color w:val="202122"/>
          <w:kern w:val="0"/>
          <w:sz w:val="28"/>
          <w:szCs w:val="28"/>
          <w:lang w:val="en-US"/>
          <w14:ligatures w14:val="none"/>
        </w:rPr>
      </w:pPr>
    </w:p>
    <w:p w14:paraId="33536C07">
      <w:pPr>
        <w:jc w:val="center"/>
        <w:rPr>
          <w:rFonts w:hint="default" w:ascii="Times New Roman" w:hAnsi="Times New Roman" w:eastAsia="Times New Roman" w:cs="Times New Roman"/>
          <w:b w:val="0"/>
          <w:bCs w:val="0"/>
          <w:color w:val="202122"/>
          <w:kern w:val="0"/>
          <w:sz w:val="28"/>
          <w:szCs w:val="28"/>
          <w:lang w:val="en-US"/>
          <w14:ligatures w14: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E3FAF2"/>
    <w:multiLevelType w:val="singleLevel"/>
    <w:tmpl w:val="BAE3FAF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D6339C"/>
    <w:rsid w:val="1FD6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2025-12-15T07:07:00Z</dcterms:created>
  <dc:creator>Yulduzxon Omonboyeva</dc:creator>
  <cp:lastModifiedBy>Yulduzxon Omonboyeva</cp:lastModifiedBy>
  <dcterms:modified xsi:type="dcterms:W3CDTF">2025-12-15T07:13:24Z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E166A72B1787482388254387E855EB2F_11</vt:lpwstr>
  </property>
</Properties>
</file>