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Nama 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 xml:space="preserve"> Yulia Handayani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NIM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191011401647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Kelas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06TPLE021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Matkul</w:t>
      </w:r>
      <w:r>
        <w:rPr>
          <w:rFonts w:hint="default" w:ascii="Times New Roman" w:hAnsi="Times New Roman" w:cs="Times New Roman"/>
          <w:lang w:val="en-US"/>
        </w:rPr>
        <w:tab/>
        <w:t>:</w:t>
      </w:r>
      <w:r>
        <w:rPr>
          <w:rFonts w:hint="default" w:ascii="Times New Roman" w:hAnsi="Times New Roman" w:cs="Times New Roman"/>
          <w:lang w:val="en-US"/>
        </w:rPr>
        <w:tab/>
        <w:t>Mobile Programing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>State management adalah sebuah cara untuk mengatur data / state kita bekerja, bisa juga untuk memisahkan antara logic dan view, dimana logic tersebut juga bisa reusable.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2..</w:t>
      </w:r>
      <w:r>
        <w:rPr>
          <w:rFonts w:hint="default" w:ascii="Times New Roman" w:hAnsi="Times New Roman" w:cs="Times New Roman"/>
          <w:lang w:val="en-US"/>
        </w:rPr>
        <w:t>- Provider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Riverpod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Redux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BLoC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GetX</w:t>
      </w:r>
    </w:p>
    <w:p>
      <w:pPr>
        <w:ind w:leftChars="10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3385E"/>
    <w:rsid w:val="0253385E"/>
    <w:rsid w:val="7C6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2022-05-28T08:50:00Z</dcterms:created>
  <dc:creator>yulia</dc:creator>
  <cp:lastModifiedBy>yulia</cp:lastModifiedBy>
  <dcterms:modified xsi:type="dcterms:W3CDTF">2022-05-28T15:05:32Z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