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Mary Bronze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12345 Regular Rd.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Norwalk, CA 90650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562-868-0431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bronzeage@verizon.net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To obtain an entry-level clerical position.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Norwalk High School, Norwalk,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September 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– Present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Expected Graduation:  June 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Related Courses: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Computer Business Applications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Course designed for students to increase keyboarding speed and accuracy and to become proficient using MS Office 20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  This is a projects based course allowing students to get real experience on the type of tasks an office position may require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Spanish 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 Fundamental understanding of Spanish.  Ability to communicate with Spanish speakers using a basic terms.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144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SKILLS:</w:t>
        <w:tab/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•Word: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Experience making a variety of documents including business letters, research papers, and flyers.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•Excel: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Successfully made graphs and formulas for calculations on financial worksheets.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•PowerPoint: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Ability to create dynamic, multimedia presentations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Proven ability to efficiently use Windows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Excellent internet researcher.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EXPERIENCE:</w:t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Child Care, Norwalk, CA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Responsible for the daily care of younger siblings ranging in age from 7 years old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to 11 years old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Supervised the completion of homework, household chores, and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prepared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after-school snacks.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144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Household Cleaning, Norwalk, CA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Responsible for the daily household tasks including laundry, dusting, vacuuming,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hanging="1440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_gabh9vb1vfxn" w:id="1"/>
      <w:bookmarkEnd w:id="1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sweeping, and dishes.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REFERENCES:</w:t>
        <w:tab/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Mrs. </w:t>
      </w:r>
      <w:r w:rsidDel="00000000" w:rsidR="00000000" w:rsidRPr="00000000">
        <w:rPr>
          <w:sz w:val="24"/>
          <w:szCs w:val="24"/>
          <w:rtl w:val="0"/>
        </w:rPr>
        <w:t xml:space="preserve">Rebecca Schuler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English Teacher</w:t>
      </w:r>
      <w:r w:rsidDel="00000000" w:rsidR="00000000" w:rsidRPr="00000000">
        <w:rPr>
          <w:sz w:val="24"/>
          <w:szCs w:val="24"/>
          <w:rtl w:val="0"/>
        </w:rPr>
        <w:t xml:space="preserve">   rschuler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@nlmusd.org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  <w:tab/>
        <w:t xml:space="preserve">562-</w:t>
      </w:r>
      <w:r w:rsidDel="00000000" w:rsidR="00000000" w:rsidRPr="00000000">
        <w:rPr>
          <w:sz w:val="24"/>
          <w:szCs w:val="24"/>
          <w:rtl w:val="0"/>
        </w:rPr>
        <w:t xml:space="preserve">210-3830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Mrs. Vanessa Iaquinta, Counselor</w:t>
      </w: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viaquinta@nlmusd.org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  <w:tab/>
        <w:t xml:space="preserve">562-</w:t>
      </w:r>
      <w:r w:rsidDel="00000000" w:rsidR="00000000" w:rsidRPr="00000000">
        <w:rPr>
          <w:sz w:val="24"/>
          <w:szCs w:val="24"/>
          <w:rtl w:val="0"/>
        </w:rPr>
        <w:t xml:space="preserve">210-3830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