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E27A9" w14:textId="77777777" w:rsidR="002101B7" w:rsidRDefault="002101B7" w:rsidP="002101B7">
      <w:pPr>
        <w:spacing w:after="0"/>
      </w:pPr>
      <w:r>
        <w:t>There are a number of ways to validate second level models (meta-models). In this reading material you will find a description for the most popular ones. If not specified, we assume that the data does not have a time component. We also assume we already validated and fixed hyperparameters for the first level models (models).</w:t>
      </w:r>
    </w:p>
    <w:p w14:paraId="04E436E5" w14:textId="77777777" w:rsidR="002101B7" w:rsidRDefault="002101B7" w:rsidP="002101B7">
      <w:pPr>
        <w:spacing w:after="0"/>
      </w:pPr>
    </w:p>
    <w:p w14:paraId="421AA105" w14:textId="77777777" w:rsidR="002101B7" w:rsidRDefault="002101B7" w:rsidP="002101B7">
      <w:pPr>
        <w:spacing w:after="0"/>
      </w:pPr>
      <w:r>
        <w:t>a) Simple holdout scheme</w:t>
      </w:r>
    </w:p>
    <w:p w14:paraId="12A00EA4" w14:textId="77777777" w:rsidR="002101B7" w:rsidRDefault="002101B7" w:rsidP="002101B7">
      <w:pPr>
        <w:spacing w:after="0"/>
      </w:pPr>
    </w:p>
    <w:p w14:paraId="215E6A8B" w14:textId="77777777" w:rsidR="002101B7" w:rsidRDefault="002101B7" w:rsidP="002101B7">
      <w:pPr>
        <w:spacing w:after="0"/>
      </w:pPr>
      <w:r>
        <w:t>Split train data into three parts: partA and partB and partC.</w:t>
      </w:r>
    </w:p>
    <w:p w14:paraId="3E2A1C7B" w14:textId="77777777" w:rsidR="002101B7" w:rsidRDefault="002101B7" w:rsidP="002101B7">
      <w:pPr>
        <w:spacing w:after="0"/>
      </w:pPr>
      <w:r>
        <w:t>Fit N diverse models on partA, predict for partB, partC, test_data getting meta-features partB_meta, partC_meta and test_meta respectively.</w:t>
      </w:r>
    </w:p>
    <w:p w14:paraId="7093672F" w14:textId="77777777" w:rsidR="002101B7" w:rsidRDefault="002101B7" w:rsidP="002101B7">
      <w:pPr>
        <w:spacing w:after="0"/>
      </w:pPr>
      <w:r>
        <w:t>Fit a metamodel to a partB_meta while validating its hyperparameters on partC_meta.</w:t>
      </w:r>
    </w:p>
    <w:p w14:paraId="61EA615F" w14:textId="77777777" w:rsidR="002101B7" w:rsidRDefault="002101B7" w:rsidP="002101B7">
      <w:pPr>
        <w:spacing w:after="0"/>
      </w:pPr>
      <w:r>
        <w:t>When the metamodel is validated, fit it to [partB_meta, partC_meta] and predict for test_meta.</w:t>
      </w:r>
    </w:p>
    <w:p w14:paraId="77A6578B" w14:textId="77777777" w:rsidR="002101B7" w:rsidRDefault="002101B7" w:rsidP="002101B7">
      <w:pPr>
        <w:spacing w:after="0"/>
      </w:pPr>
    </w:p>
    <w:p w14:paraId="43796E20" w14:textId="77777777" w:rsidR="002101B7" w:rsidRDefault="002101B7" w:rsidP="002101B7">
      <w:pPr>
        <w:spacing w:after="0"/>
      </w:pPr>
      <w:r>
        <w:t>b) Meta holdout scheme with OOF meta-features</w:t>
      </w:r>
    </w:p>
    <w:p w14:paraId="24829A91" w14:textId="77777777" w:rsidR="002101B7" w:rsidRDefault="002101B7" w:rsidP="002101B7">
      <w:pPr>
        <w:spacing w:after="0"/>
      </w:pPr>
    </w:p>
    <w:p w14:paraId="41707774" w14:textId="77777777" w:rsidR="002101B7" w:rsidRDefault="002101B7" w:rsidP="002101B7">
      <w:pPr>
        <w:spacing w:after="0"/>
      </w:pPr>
      <w:r>
        <w:t>Split train data into K folds. Iterate though each fold: retrain N diverse models on all folds except current fold, predict for the current fold. After this step for each object in train_data we will have N meta-features (also known as out-of-fold predictions, OOF). Let's call them train_meta.</w:t>
      </w:r>
    </w:p>
    <w:p w14:paraId="12A3819F" w14:textId="77777777" w:rsidR="002101B7" w:rsidRDefault="002101B7" w:rsidP="002101B7">
      <w:pPr>
        <w:spacing w:after="0"/>
      </w:pPr>
      <w:r>
        <w:t>Fit models to whole train data and predict for test data. Let's call these features test_meta.</w:t>
      </w:r>
    </w:p>
    <w:p w14:paraId="25B07A7E" w14:textId="77777777" w:rsidR="002101B7" w:rsidRDefault="002101B7" w:rsidP="002101B7">
      <w:pPr>
        <w:spacing w:after="0"/>
      </w:pPr>
      <w:r>
        <w:t>Split train_meta into two parts: train_metaA and train_metaB. Fit a meta-model to train_metaA while validating its hyperparameters on train_metaB.</w:t>
      </w:r>
    </w:p>
    <w:p w14:paraId="7E58036B" w14:textId="77777777" w:rsidR="002101B7" w:rsidRDefault="002101B7" w:rsidP="002101B7">
      <w:pPr>
        <w:spacing w:after="0"/>
      </w:pPr>
      <w:r>
        <w:t>When the meta-model is validated, fit it to train_meta and predict for test_meta.</w:t>
      </w:r>
    </w:p>
    <w:p w14:paraId="1188234C" w14:textId="77777777" w:rsidR="002101B7" w:rsidRDefault="002101B7" w:rsidP="002101B7">
      <w:pPr>
        <w:spacing w:after="0"/>
      </w:pPr>
    </w:p>
    <w:p w14:paraId="2EBEE52A" w14:textId="77777777" w:rsidR="002101B7" w:rsidRDefault="002101B7" w:rsidP="002101B7">
      <w:pPr>
        <w:spacing w:after="0"/>
      </w:pPr>
      <w:r>
        <w:t>c) Meta KFold scheme with OOF meta-features</w:t>
      </w:r>
    </w:p>
    <w:p w14:paraId="6C6A4BD4" w14:textId="77777777" w:rsidR="002101B7" w:rsidRDefault="002101B7" w:rsidP="002101B7">
      <w:pPr>
        <w:spacing w:after="0"/>
      </w:pPr>
    </w:p>
    <w:p w14:paraId="44EC0079" w14:textId="77777777" w:rsidR="002101B7" w:rsidRDefault="002101B7" w:rsidP="002101B7">
      <w:pPr>
        <w:spacing w:after="0"/>
      </w:pPr>
      <w:r>
        <w:t>Obtain OOF predictions train_meta and test metafeatures test_meta using b.1 and b.2.</w:t>
      </w:r>
    </w:p>
    <w:p w14:paraId="2CDAF08F" w14:textId="77777777" w:rsidR="002101B7" w:rsidRDefault="002101B7" w:rsidP="002101B7">
      <w:pPr>
        <w:spacing w:after="0"/>
      </w:pPr>
      <w:r>
        <w:t>Use KFold scheme on train_meta to validate hyperparameters for meta-model. A common practice to fix seed for this KFold to be the same as seed for KFold used to get OOF predictions.</w:t>
      </w:r>
    </w:p>
    <w:p w14:paraId="664B662E" w14:textId="77777777" w:rsidR="002101B7" w:rsidRDefault="002101B7" w:rsidP="002101B7">
      <w:pPr>
        <w:spacing w:after="0"/>
      </w:pPr>
      <w:r>
        <w:t>When the meta-model is validated, fit it to train_meta and predict for test_meta.</w:t>
      </w:r>
    </w:p>
    <w:p w14:paraId="759BD071" w14:textId="77777777" w:rsidR="002101B7" w:rsidRDefault="002101B7" w:rsidP="002101B7">
      <w:pPr>
        <w:spacing w:after="0"/>
      </w:pPr>
    </w:p>
    <w:p w14:paraId="7598882B" w14:textId="77777777" w:rsidR="002101B7" w:rsidRDefault="002101B7" w:rsidP="002101B7">
      <w:pPr>
        <w:spacing w:after="0"/>
      </w:pPr>
      <w:r>
        <w:t>d) Holdout scheme with OOF meta-features</w:t>
      </w:r>
    </w:p>
    <w:p w14:paraId="77ACC30B" w14:textId="77777777" w:rsidR="002101B7" w:rsidRDefault="002101B7" w:rsidP="002101B7">
      <w:pPr>
        <w:spacing w:after="0"/>
      </w:pPr>
    </w:p>
    <w:p w14:paraId="39C36CB7" w14:textId="77777777" w:rsidR="002101B7" w:rsidRDefault="002101B7" w:rsidP="002101B7">
      <w:pPr>
        <w:spacing w:after="0"/>
      </w:pPr>
      <w:r>
        <w:t>Split train data into two parts: partA and partB.</w:t>
      </w:r>
    </w:p>
    <w:p w14:paraId="192E7BBA" w14:textId="77777777" w:rsidR="002101B7" w:rsidRDefault="002101B7" w:rsidP="002101B7">
      <w:pPr>
        <w:spacing w:after="0"/>
      </w:pPr>
      <w:r>
        <w:t>Split partA into K folds. Iterate though each fold: retrain N diverse models on all folds except current fold, predict for the current fold. After this step for each object in partA we will have N meta-features (also known as out-of-fold predictions, OOF). Let's call them partA_meta.</w:t>
      </w:r>
    </w:p>
    <w:p w14:paraId="274D60D8" w14:textId="77777777" w:rsidR="002101B7" w:rsidRDefault="002101B7" w:rsidP="002101B7">
      <w:pPr>
        <w:spacing w:after="0"/>
      </w:pPr>
      <w:r>
        <w:t>Fit models to whole partA and predict for partB and test_data, getting partB_meta and test_meta respectively.</w:t>
      </w:r>
    </w:p>
    <w:p w14:paraId="5E8902E0" w14:textId="77777777" w:rsidR="002101B7" w:rsidRDefault="002101B7" w:rsidP="002101B7">
      <w:pPr>
        <w:spacing w:after="0"/>
      </w:pPr>
      <w:r>
        <w:t>Fit a meta-model to a partA_meta, using partB_meta to validate its hyperparameters.</w:t>
      </w:r>
    </w:p>
    <w:p w14:paraId="4940455C" w14:textId="77777777" w:rsidR="002101B7" w:rsidRDefault="002101B7" w:rsidP="002101B7">
      <w:pPr>
        <w:spacing w:after="0"/>
      </w:pPr>
      <w:r>
        <w:t>When the meta-model is validated basically do 2. and 3. without dividing train_data into parts and then train a meta-model. That is, first get out-of-fold predictions train_meta for the train_data using models. Then train models on train_data, predict for test_data, getting test_meta. Train meta-model on the train_meta and predict for test_meta.</w:t>
      </w:r>
    </w:p>
    <w:p w14:paraId="41B1A92C" w14:textId="77777777" w:rsidR="002101B7" w:rsidRDefault="002101B7" w:rsidP="002101B7">
      <w:pPr>
        <w:spacing w:after="0"/>
      </w:pPr>
    </w:p>
    <w:p w14:paraId="57B3D327" w14:textId="77777777" w:rsidR="002101B7" w:rsidRDefault="002101B7" w:rsidP="002101B7">
      <w:pPr>
        <w:spacing w:after="0"/>
      </w:pPr>
      <w:r>
        <w:t>e) KFold scheme with OOF meta-features</w:t>
      </w:r>
    </w:p>
    <w:p w14:paraId="28B854AA" w14:textId="77777777" w:rsidR="002101B7" w:rsidRDefault="002101B7" w:rsidP="002101B7">
      <w:pPr>
        <w:spacing w:after="0"/>
      </w:pPr>
    </w:p>
    <w:p w14:paraId="4294BAE6" w14:textId="77777777" w:rsidR="002101B7" w:rsidRDefault="002101B7" w:rsidP="002101B7">
      <w:pPr>
        <w:spacing w:after="0"/>
      </w:pPr>
      <w:r>
        <w:t>To validate the model we basically do d.1 -- d.4 but we divide train data into parts partA and partB M times using KFold strategy with M folds.</w:t>
      </w:r>
    </w:p>
    <w:p w14:paraId="5ED2EBC9" w14:textId="77777777" w:rsidR="002101B7" w:rsidRDefault="002101B7" w:rsidP="002101B7">
      <w:pPr>
        <w:spacing w:after="0"/>
      </w:pPr>
      <w:r>
        <w:t>When the meta-model is validated do d.5.</w:t>
      </w:r>
    </w:p>
    <w:p w14:paraId="5CAC5CE1" w14:textId="77777777" w:rsidR="002101B7" w:rsidRDefault="002101B7" w:rsidP="002101B7">
      <w:pPr>
        <w:spacing w:after="0"/>
      </w:pPr>
    </w:p>
    <w:p w14:paraId="5B73FBED" w14:textId="77777777" w:rsidR="002101B7" w:rsidRDefault="002101B7" w:rsidP="002101B7">
      <w:pPr>
        <w:spacing w:after="0"/>
      </w:pPr>
      <w:r>
        <w:t>Validation in presence of time component</w:t>
      </w:r>
    </w:p>
    <w:p w14:paraId="0B94AB49" w14:textId="77777777" w:rsidR="002101B7" w:rsidRDefault="002101B7" w:rsidP="002101B7">
      <w:pPr>
        <w:spacing w:after="0"/>
      </w:pPr>
    </w:p>
    <w:p w14:paraId="617BD07B" w14:textId="77777777" w:rsidR="002101B7" w:rsidRDefault="002101B7" w:rsidP="002101B7">
      <w:pPr>
        <w:spacing w:after="0"/>
      </w:pPr>
      <w:r>
        <w:t>f) KFold scheme in time series</w:t>
      </w:r>
    </w:p>
    <w:p w14:paraId="65F9EB07" w14:textId="77777777" w:rsidR="002101B7" w:rsidRDefault="002101B7" w:rsidP="002101B7">
      <w:pPr>
        <w:spacing w:after="0"/>
      </w:pPr>
    </w:p>
    <w:p w14:paraId="3FBA5E69" w14:textId="77777777" w:rsidR="002101B7" w:rsidRDefault="002101B7" w:rsidP="002101B7">
      <w:pPr>
        <w:spacing w:after="0"/>
      </w:pPr>
      <w:r>
        <w:t>In time-series task we usually have a fixed period of time we are asked to predict. Like day, week, month or arbitrary period with duration of T.</w:t>
      </w:r>
    </w:p>
    <w:p w14:paraId="6BC4A714" w14:textId="77777777" w:rsidR="002101B7" w:rsidRDefault="002101B7" w:rsidP="002101B7">
      <w:pPr>
        <w:spacing w:after="0"/>
      </w:pPr>
    </w:p>
    <w:p w14:paraId="724A884C" w14:textId="77777777" w:rsidR="002101B7" w:rsidRDefault="002101B7" w:rsidP="002101B7">
      <w:pPr>
        <w:spacing w:after="0"/>
      </w:pPr>
      <w:r>
        <w:t>Split the train data into chunks of duration T. Select first M chunks.</w:t>
      </w:r>
    </w:p>
    <w:p w14:paraId="305BCA50" w14:textId="77777777" w:rsidR="002101B7" w:rsidRDefault="002101B7" w:rsidP="002101B7">
      <w:pPr>
        <w:spacing w:after="0"/>
      </w:pPr>
      <w:r>
        <w:t>Fit N diverse models on those M chunks and predict for the chunk M+1. Then fit those models on first M+1 chunks and predict for chunk M+2 and so on, until you hit the end. After that use all train data to fit models and get predictions for test. Now we will have meta-features for the chunks starting from number M+1 as well as meta-features for the test.</w:t>
      </w:r>
    </w:p>
    <w:p w14:paraId="4C6D3EE5" w14:textId="77777777" w:rsidR="002101B7" w:rsidRDefault="002101B7" w:rsidP="002101B7">
      <w:pPr>
        <w:spacing w:after="0"/>
      </w:pPr>
      <w:r>
        <w:t>Now we can use meta-features from first K chunks [M+1,M+2,..,M+K] to fit level 2 models and validate them on chunk M+K+1. Essentially we are back to step 1. with the lesser amount of chunks and meta-features instead of features.</w:t>
      </w:r>
    </w:p>
    <w:p w14:paraId="1612BD3F" w14:textId="77777777" w:rsidR="002101B7" w:rsidRDefault="002101B7" w:rsidP="002101B7">
      <w:pPr>
        <w:spacing w:after="0"/>
      </w:pPr>
      <w:r>
        <w:t>g) KFold scheme in time series with limited amount of data</w:t>
      </w:r>
    </w:p>
    <w:p w14:paraId="67F2DC7F" w14:textId="77777777" w:rsidR="002101B7" w:rsidRDefault="002101B7" w:rsidP="002101B7">
      <w:pPr>
        <w:spacing w:after="0"/>
      </w:pPr>
    </w:p>
    <w:p w14:paraId="6B01E055" w14:textId="77777777" w:rsidR="002101B7" w:rsidRDefault="002101B7" w:rsidP="002101B7">
      <w:pPr>
        <w:spacing w:after="0"/>
      </w:pPr>
      <w:r>
        <w:t>We may often encounter a situation, where scheme f) is not applicable, especially with limited amount of data. For example, when we have only years 2014, 2015, 2016 in train and we need to predict for a whole year 2017 in test. In such cases scheme c) could be of help, but with one constraint: KFold split should be done with the respect to the time component. For example, in case of data with several years we would treat each year as a fold.</w:t>
      </w:r>
    </w:p>
    <w:p w14:paraId="420801CF" w14:textId="77777777" w:rsidR="002101B7" w:rsidRDefault="002101B7" w:rsidP="002101B7">
      <w:pPr>
        <w:spacing w:after="0"/>
      </w:pPr>
    </w:p>
    <w:p w14:paraId="483A2F73" w14:textId="5A82534A" w:rsidR="0064533E" w:rsidRDefault="0064533E">
      <w:pPr>
        <w:spacing w:after="0"/>
        <w:jc w:val="left"/>
      </w:pPr>
      <w:r>
        <w:br w:type="page"/>
      </w:r>
    </w:p>
    <w:p w14:paraId="54C22A9A" w14:textId="1C0A09D0" w:rsidR="00E853A7" w:rsidRDefault="0064533E" w:rsidP="002101B7">
      <w:pPr>
        <w:spacing w:after="0"/>
      </w:pPr>
      <w:r w:rsidRPr="0064533E">
        <w:t>The data leakage might be due to the way the test set was sampled. Instead of constructing the set out of random, a few pictures out of the same class are chosen (should be the reason of the clustering effect) and combined into pair to save time. As a result of no free lunch theorem, this process causes data leakage and provides extra information to the data set.</w:t>
      </w:r>
    </w:p>
    <w:p w14:paraId="48273E43" w14:textId="77777777" w:rsidR="0064533E" w:rsidRDefault="0064533E" w:rsidP="002101B7">
      <w:pPr>
        <w:spacing w:after="0"/>
      </w:pPr>
    </w:p>
    <w:p w14:paraId="248C780B" w14:textId="77777777" w:rsidR="0064533E" w:rsidRDefault="0064533E" w:rsidP="002101B7">
      <w:pPr>
        <w:spacing w:after="0"/>
      </w:pPr>
      <w:bookmarkStart w:id="0" w:name="_GoBack"/>
      <w:bookmarkEnd w:id="0"/>
    </w:p>
    <w:sectPr w:rsidR="0064533E" w:rsidSect="009155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yriad Pro Light"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B7"/>
    <w:rsid w:val="0007434B"/>
    <w:rsid w:val="00076993"/>
    <w:rsid w:val="00077D9F"/>
    <w:rsid w:val="00090CBC"/>
    <w:rsid w:val="000B79D9"/>
    <w:rsid w:val="000C2157"/>
    <w:rsid w:val="000D1D15"/>
    <w:rsid w:val="000D1DC3"/>
    <w:rsid w:val="000F28C0"/>
    <w:rsid w:val="00120E33"/>
    <w:rsid w:val="00160C5C"/>
    <w:rsid w:val="0016299A"/>
    <w:rsid w:val="001632EE"/>
    <w:rsid w:val="0018674A"/>
    <w:rsid w:val="00190AAC"/>
    <w:rsid w:val="001E54CB"/>
    <w:rsid w:val="002101B7"/>
    <w:rsid w:val="0023070B"/>
    <w:rsid w:val="00236BE1"/>
    <w:rsid w:val="002624E9"/>
    <w:rsid w:val="002F109D"/>
    <w:rsid w:val="002F42EC"/>
    <w:rsid w:val="003148A8"/>
    <w:rsid w:val="00322A6C"/>
    <w:rsid w:val="00372465"/>
    <w:rsid w:val="003A4471"/>
    <w:rsid w:val="003D69C3"/>
    <w:rsid w:val="003E67CB"/>
    <w:rsid w:val="003F506A"/>
    <w:rsid w:val="0045266F"/>
    <w:rsid w:val="0046565A"/>
    <w:rsid w:val="004B76F7"/>
    <w:rsid w:val="004C55C4"/>
    <w:rsid w:val="004E0CAA"/>
    <w:rsid w:val="004E3AE0"/>
    <w:rsid w:val="004F51CB"/>
    <w:rsid w:val="00504B63"/>
    <w:rsid w:val="0052783D"/>
    <w:rsid w:val="00541A40"/>
    <w:rsid w:val="00550A4D"/>
    <w:rsid w:val="005735F3"/>
    <w:rsid w:val="005802BF"/>
    <w:rsid w:val="005B2A07"/>
    <w:rsid w:val="005D3CB7"/>
    <w:rsid w:val="005F7C04"/>
    <w:rsid w:val="006056C3"/>
    <w:rsid w:val="00630E0B"/>
    <w:rsid w:val="00634783"/>
    <w:rsid w:val="0064533E"/>
    <w:rsid w:val="00667AF1"/>
    <w:rsid w:val="00677166"/>
    <w:rsid w:val="006A2B97"/>
    <w:rsid w:val="006A7D41"/>
    <w:rsid w:val="006B0636"/>
    <w:rsid w:val="006B54BF"/>
    <w:rsid w:val="006D06FD"/>
    <w:rsid w:val="007040F3"/>
    <w:rsid w:val="007220A4"/>
    <w:rsid w:val="00737993"/>
    <w:rsid w:val="00755738"/>
    <w:rsid w:val="007838F1"/>
    <w:rsid w:val="007D7462"/>
    <w:rsid w:val="00833BE9"/>
    <w:rsid w:val="008505E4"/>
    <w:rsid w:val="0085293C"/>
    <w:rsid w:val="00857E93"/>
    <w:rsid w:val="008A0C0C"/>
    <w:rsid w:val="008A24C5"/>
    <w:rsid w:val="008E658F"/>
    <w:rsid w:val="009155D4"/>
    <w:rsid w:val="00924505"/>
    <w:rsid w:val="00927CF6"/>
    <w:rsid w:val="00932E0D"/>
    <w:rsid w:val="00986726"/>
    <w:rsid w:val="00995F4B"/>
    <w:rsid w:val="009A23AF"/>
    <w:rsid w:val="009E0076"/>
    <w:rsid w:val="00A01185"/>
    <w:rsid w:val="00A1312E"/>
    <w:rsid w:val="00A16E42"/>
    <w:rsid w:val="00A35064"/>
    <w:rsid w:val="00A3640C"/>
    <w:rsid w:val="00A401A9"/>
    <w:rsid w:val="00A65361"/>
    <w:rsid w:val="00AC2DD5"/>
    <w:rsid w:val="00AC477A"/>
    <w:rsid w:val="00B00A2D"/>
    <w:rsid w:val="00B0496C"/>
    <w:rsid w:val="00B341F5"/>
    <w:rsid w:val="00B41DF8"/>
    <w:rsid w:val="00B51DA6"/>
    <w:rsid w:val="00B54803"/>
    <w:rsid w:val="00B57646"/>
    <w:rsid w:val="00B67024"/>
    <w:rsid w:val="00BC5C4C"/>
    <w:rsid w:val="00BE6341"/>
    <w:rsid w:val="00C075EC"/>
    <w:rsid w:val="00C1280F"/>
    <w:rsid w:val="00C24BF6"/>
    <w:rsid w:val="00C4476F"/>
    <w:rsid w:val="00C91554"/>
    <w:rsid w:val="00CA5A3E"/>
    <w:rsid w:val="00CB777D"/>
    <w:rsid w:val="00CC0E3B"/>
    <w:rsid w:val="00CF6236"/>
    <w:rsid w:val="00D07C0B"/>
    <w:rsid w:val="00D44506"/>
    <w:rsid w:val="00D45E02"/>
    <w:rsid w:val="00D6420A"/>
    <w:rsid w:val="00D723B0"/>
    <w:rsid w:val="00DA4003"/>
    <w:rsid w:val="00DB5993"/>
    <w:rsid w:val="00DC5D5F"/>
    <w:rsid w:val="00DD3369"/>
    <w:rsid w:val="00DE0AC3"/>
    <w:rsid w:val="00E0242F"/>
    <w:rsid w:val="00E332C6"/>
    <w:rsid w:val="00E74DAC"/>
    <w:rsid w:val="00E81E8E"/>
    <w:rsid w:val="00E853A7"/>
    <w:rsid w:val="00E93AEB"/>
    <w:rsid w:val="00E94AC7"/>
    <w:rsid w:val="00ED3BE7"/>
    <w:rsid w:val="00F14188"/>
    <w:rsid w:val="00F4088A"/>
    <w:rsid w:val="00F608A5"/>
    <w:rsid w:val="00F6400C"/>
    <w:rsid w:val="00F8412C"/>
    <w:rsid w:val="00FA74C2"/>
    <w:rsid w:val="00FB4044"/>
    <w:rsid w:val="00FB5A04"/>
    <w:rsid w:val="00FC066D"/>
    <w:rsid w:val="00FC6C7B"/>
    <w:rsid w:val="00FD3183"/>
    <w:rsid w:val="00FE143C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7B1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4088A"/>
    <w:pPr>
      <w:spacing w:after="200"/>
      <w:jc w:val="both"/>
    </w:pPr>
    <w:rPr>
      <w:rFonts w:ascii="Times" w:hAnsi="Times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F4088A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2">
    <w:name w:val="heading 2"/>
    <w:basedOn w:val="a"/>
    <w:next w:val="a"/>
    <w:link w:val="20"/>
    <w:qFormat/>
    <w:rsid w:val="00F4088A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3">
    <w:name w:val="heading 3"/>
    <w:basedOn w:val="a"/>
    <w:next w:val="a"/>
    <w:link w:val="30"/>
    <w:qFormat/>
    <w:rsid w:val="00F4088A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4088A"/>
    <w:rPr>
      <w:rFonts w:ascii="Myriad Pro Light" w:hAnsi="Myriad Pro Light" w:cs="Arial"/>
      <w:b/>
      <w:bCs/>
      <w:kern w:val="32"/>
      <w:sz w:val="22"/>
      <w:szCs w:val="32"/>
      <w:lang w:eastAsia="en-US"/>
    </w:rPr>
  </w:style>
  <w:style w:type="character" w:customStyle="1" w:styleId="20">
    <w:name w:val="标题 2字符"/>
    <w:basedOn w:val="a0"/>
    <w:link w:val="2"/>
    <w:rsid w:val="00F4088A"/>
    <w:rPr>
      <w:rFonts w:ascii="Myriad Pro Light" w:hAnsi="Myriad Pro Light" w:cs="Arial"/>
      <w:b/>
      <w:bCs/>
      <w:iCs/>
      <w:kern w:val="0"/>
      <w:sz w:val="20"/>
      <w:szCs w:val="28"/>
      <w:lang w:eastAsia="en-US"/>
    </w:rPr>
  </w:style>
  <w:style w:type="character" w:customStyle="1" w:styleId="30">
    <w:name w:val="标题 3字符"/>
    <w:basedOn w:val="a0"/>
    <w:link w:val="3"/>
    <w:rsid w:val="00F4088A"/>
    <w:rPr>
      <w:rFonts w:ascii="Myriad Pro Light" w:hAnsi="Myriad Pro Light" w:cs="Arial"/>
      <w:b/>
      <w:bCs/>
      <w:kern w:val="0"/>
      <w:sz w:val="20"/>
      <w:szCs w:val="26"/>
      <w:lang w:eastAsia="en-US"/>
    </w:rPr>
  </w:style>
  <w:style w:type="character" w:styleId="a3">
    <w:name w:val="Hyperlink"/>
    <w:rsid w:val="00F4088A"/>
    <w:rPr>
      <w:color w:val="0000FF"/>
      <w:u w:val="single"/>
    </w:rPr>
  </w:style>
  <w:style w:type="character" w:styleId="a4">
    <w:name w:val="FollowedHyperlink"/>
    <w:rsid w:val="00F4088A"/>
    <w:rPr>
      <w:color w:val="800080"/>
      <w:u w:val="single"/>
    </w:rPr>
  </w:style>
  <w:style w:type="paragraph" w:styleId="a5">
    <w:name w:val="footnote text"/>
    <w:basedOn w:val="a"/>
    <w:next w:val="a"/>
    <w:link w:val="a6"/>
    <w:semiHidden/>
    <w:rsid w:val="00F4088A"/>
  </w:style>
  <w:style w:type="character" w:customStyle="1" w:styleId="a6">
    <w:name w:val="脚注文本字符"/>
    <w:basedOn w:val="a0"/>
    <w:link w:val="a5"/>
    <w:semiHidden/>
    <w:rsid w:val="00F4088A"/>
    <w:rPr>
      <w:rFonts w:ascii="Times" w:hAnsi="Times" w:cs="Times New Roman"/>
      <w:kern w:val="0"/>
      <w:szCs w:val="20"/>
      <w:lang w:eastAsia="en-US"/>
    </w:rPr>
  </w:style>
  <w:style w:type="paragraph" w:styleId="a7">
    <w:name w:val="Balloon Text"/>
    <w:basedOn w:val="a"/>
    <w:link w:val="a8"/>
    <w:semiHidden/>
    <w:rsid w:val="00F4088A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semiHidden/>
    <w:rsid w:val="00F4088A"/>
    <w:rPr>
      <w:rFonts w:ascii="Tahoma" w:hAnsi="Tahoma" w:cs="Tahoma"/>
      <w:kern w:val="0"/>
      <w:sz w:val="16"/>
      <w:szCs w:val="16"/>
      <w:lang w:eastAsia="en-US"/>
    </w:rPr>
  </w:style>
  <w:style w:type="character" w:styleId="a9">
    <w:name w:val="endnote reference"/>
    <w:semiHidden/>
    <w:rsid w:val="00F4088A"/>
    <w:rPr>
      <w:rFonts w:ascii="Times" w:hAnsi="Times"/>
      <w:sz w:val="18"/>
      <w:vertAlign w:val="superscript"/>
    </w:rPr>
  </w:style>
  <w:style w:type="paragraph" w:styleId="aa">
    <w:name w:val="footer"/>
    <w:basedOn w:val="a"/>
    <w:link w:val="ab"/>
    <w:rsid w:val="00F4088A"/>
    <w:pPr>
      <w:tabs>
        <w:tab w:val="center" w:pos="4320"/>
        <w:tab w:val="right" w:pos="8640"/>
      </w:tabs>
    </w:pPr>
  </w:style>
  <w:style w:type="character" w:customStyle="1" w:styleId="ab">
    <w:name w:val="页脚字符"/>
    <w:basedOn w:val="a0"/>
    <w:link w:val="aa"/>
    <w:rsid w:val="00F4088A"/>
    <w:rPr>
      <w:rFonts w:ascii="Times" w:hAnsi="Times" w:cs="Times New Roman"/>
      <w:kern w:val="0"/>
      <w:szCs w:val="20"/>
      <w:lang w:eastAsia="en-US"/>
    </w:rPr>
  </w:style>
  <w:style w:type="character" w:styleId="ac">
    <w:name w:val="page number"/>
    <w:basedOn w:val="a0"/>
    <w:rsid w:val="00F4088A"/>
  </w:style>
  <w:style w:type="paragraph" w:styleId="ad">
    <w:name w:val="Body Text"/>
    <w:basedOn w:val="a"/>
    <w:link w:val="ae"/>
    <w:rsid w:val="00F4088A"/>
    <w:pPr>
      <w:jc w:val="center"/>
    </w:pPr>
    <w:rPr>
      <w:b/>
      <w:sz w:val="40"/>
    </w:rPr>
  </w:style>
  <w:style w:type="character" w:customStyle="1" w:styleId="ae">
    <w:name w:val="正文文本字符"/>
    <w:basedOn w:val="a0"/>
    <w:link w:val="ad"/>
    <w:rsid w:val="00F4088A"/>
    <w:rPr>
      <w:rFonts w:ascii="Times" w:hAnsi="Times" w:cs="Times New Roman"/>
      <w:b/>
      <w:kern w:val="0"/>
      <w:sz w:val="40"/>
      <w:szCs w:val="20"/>
      <w:lang w:eastAsia="en-US"/>
    </w:rPr>
  </w:style>
  <w:style w:type="paragraph" w:customStyle="1" w:styleId="AIReceivedDate">
    <w:name w:val="AI_Received_Date"/>
    <w:basedOn w:val="a"/>
    <w:next w:val="a"/>
    <w:autoRedefine/>
    <w:rsid w:val="00F4088A"/>
    <w:pPr>
      <w:spacing w:after="100"/>
      <w:jc w:val="left"/>
    </w:pPr>
    <w:rPr>
      <w:rFonts w:ascii="Arno Pro" w:hAnsi="Arno Pro"/>
      <w:sz w:val="18"/>
    </w:rPr>
  </w:style>
  <w:style w:type="paragraph" w:customStyle="1" w:styleId="TDAcknowledgments">
    <w:name w:val="TD_Acknowledgments"/>
    <w:basedOn w:val="a"/>
    <w:next w:val="a"/>
    <w:link w:val="TDAcknowledgmentsChar"/>
    <w:autoRedefine/>
    <w:rsid w:val="00F4088A"/>
    <w:pPr>
      <w:spacing w:after="0"/>
    </w:pPr>
    <w:rPr>
      <w:rFonts w:ascii="Arno Pro" w:hAnsi="Arno Pro"/>
      <w:kern w:val="20"/>
      <w:sz w:val="18"/>
    </w:rPr>
  </w:style>
  <w:style w:type="character" w:customStyle="1" w:styleId="TDAcknowledgmentsChar">
    <w:name w:val="TD_Acknowledgments Char"/>
    <w:link w:val="TDAcknowledgments"/>
    <w:rsid w:val="00F4088A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TDAckTitle">
    <w:name w:val="TD_Ack_Title"/>
    <w:basedOn w:val="TDAcknowledgments"/>
    <w:link w:val="TDAckTitleChar"/>
    <w:rsid w:val="00F4088A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TitleChar">
    <w:name w:val="TD_Ack_Title Char"/>
    <w:link w:val="TDAckTitle"/>
    <w:rsid w:val="00F4088A"/>
    <w:rPr>
      <w:rFonts w:ascii="Myriad Pro Light" w:hAnsi="Myriad Pro Light" w:cs="Times New Roman"/>
      <w:b/>
      <w:kern w:val="23"/>
      <w:sz w:val="21"/>
      <w:szCs w:val="20"/>
      <w:lang w:eastAsia="en-US"/>
    </w:rPr>
  </w:style>
  <w:style w:type="paragraph" w:customStyle="1" w:styleId="AuthorInformationTitle">
    <w:name w:val="Author_Information_Title"/>
    <w:basedOn w:val="TDAckTitle"/>
    <w:rsid w:val="00F4088A"/>
  </w:style>
  <w:style w:type="paragraph" w:customStyle="1" w:styleId="BATitle">
    <w:name w:val="BA_Title"/>
    <w:basedOn w:val="a"/>
    <w:next w:val="a"/>
    <w:autoRedefine/>
    <w:rsid w:val="00F4088A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a"/>
    <w:next w:val="a"/>
    <w:autoRedefine/>
    <w:rsid w:val="00F4088A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a"/>
    <w:next w:val="a"/>
    <w:autoRedefine/>
    <w:rsid w:val="00F4088A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DAbstract">
    <w:name w:val="BD_Abstract"/>
    <w:basedOn w:val="a"/>
    <w:next w:val="a"/>
    <w:link w:val="BDAbstractChar"/>
    <w:autoRedefine/>
    <w:rsid w:val="00F4088A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9"/>
    </w:rPr>
  </w:style>
  <w:style w:type="character" w:customStyle="1" w:styleId="BDAbstractChar">
    <w:name w:val="BD_Abstract Char"/>
    <w:link w:val="BDAbstract"/>
    <w:rsid w:val="00F4088A"/>
    <w:rPr>
      <w:rFonts w:ascii="Arno Pro" w:hAnsi="Arno Pro" w:cs="Times New Roman"/>
      <w:kern w:val="21"/>
      <w:sz w:val="19"/>
      <w:szCs w:val="20"/>
      <w:lang w:eastAsia="en-US"/>
    </w:rPr>
  </w:style>
  <w:style w:type="paragraph" w:customStyle="1" w:styleId="BDAbstractTitle">
    <w:name w:val="BD_Abstract_Title"/>
    <w:basedOn w:val="BDAbstract"/>
    <w:link w:val="BDAbstractTitleChar"/>
    <w:rsid w:val="00F4088A"/>
    <w:rPr>
      <w:b/>
    </w:rPr>
  </w:style>
  <w:style w:type="character" w:customStyle="1" w:styleId="BDAbstractTitleChar">
    <w:name w:val="BD_Abstract_Title Char"/>
    <w:link w:val="BDAbstractTitle"/>
    <w:rsid w:val="00F4088A"/>
    <w:rPr>
      <w:rFonts w:ascii="Arno Pro" w:hAnsi="Arno Pro" w:cs="Times New Roman"/>
      <w:b/>
      <w:kern w:val="21"/>
      <w:sz w:val="19"/>
      <w:szCs w:val="20"/>
      <w:lang w:eastAsia="en-US"/>
    </w:rPr>
  </w:style>
  <w:style w:type="paragraph" w:customStyle="1" w:styleId="BEAuthorBiography">
    <w:name w:val="BE_Author_Biography"/>
    <w:basedOn w:val="a"/>
    <w:autoRedefine/>
    <w:rsid w:val="00F4088A"/>
    <w:rPr>
      <w:rFonts w:ascii="Arno Pro" w:hAnsi="Arno Pro"/>
      <w:sz w:val="22"/>
    </w:rPr>
  </w:style>
  <w:style w:type="paragraph" w:customStyle="1" w:styleId="BGKeywords">
    <w:name w:val="BG_Keywords"/>
    <w:basedOn w:val="a"/>
    <w:next w:val="a"/>
    <w:autoRedefine/>
    <w:rsid w:val="00F4088A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a"/>
    <w:next w:val="BDAbstract"/>
    <w:autoRedefine/>
    <w:rsid w:val="00F4088A"/>
    <w:pPr>
      <w:spacing w:before="180"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a"/>
    <w:next w:val="AIReceivedDate"/>
    <w:autoRedefine/>
    <w:rsid w:val="00F4088A"/>
    <w:pPr>
      <w:spacing w:after="100"/>
      <w:jc w:val="left"/>
    </w:pPr>
    <w:rPr>
      <w:rFonts w:ascii="Arno Pro" w:hAnsi="Arno Pro"/>
      <w:sz w:val="18"/>
    </w:rPr>
  </w:style>
  <w:style w:type="paragraph" w:customStyle="1" w:styleId="FAAuthorInfoSubtitle">
    <w:name w:val="FA_Author_Info_Subtitle"/>
    <w:basedOn w:val="a"/>
    <w:link w:val="FAAuthorInfoSubtitleChar"/>
    <w:autoRedefine/>
    <w:rsid w:val="00F4088A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F4088A"/>
    <w:rPr>
      <w:rFonts w:ascii="Myriad Pro Light" w:hAnsi="Myriad Pro Light" w:cs="Times New Roman"/>
      <w:b/>
      <w:kern w:val="21"/>
      <w:sz w:val="19"/>
      <w:szCs w:val="14"/>
      <w:lang w:eastAsia="en-US"/>
    </w:rPr>
  </w:style>
  <w:style w:type="paragraph" w:customStyle="1" w:styleId="FCChartFootnote">
    <w:name w:val="FC_Chart_Footnote"/>
    <w:basedOn w:val="a"/>
    <w:next w:val="a"/>
    <w:autoRedefine/>
    <w:rsid w:val="00F4088A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a"/>
    <w:next w:val="a"/>
    <w:autoRedefine/>
    <w:rsid w:val="00F4088A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ETableFootnote">
    <w:name w:val="FE_Table_Footnote"/>
    <w:basedOn w:val="a"/>
    <w:next w:val="a"/>
    <w:autoRedefine/>
    <w:rsid w:val="00F4088A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SectionContent">
    <w:name w:val="Section_Content"/>
    <w:basedOn w:val="a"/>
    <w:next w:val="a"/>
    <w:autoRedefine/>
    <w:rsid w:val="00F4088A"/>
    <w:pPr>
      <w:spacing w:after="0"/>
    </w:pPr>
    <w:rPr>
      <w:rFonts w:ascii="Arno Pro" w:hAnsi="Arno Pro"/>
      <w:kern w:val="20"/>
      <w:sz w:val="18"/>
    </w:rPr>
  </w:style>
  <w:style w:type="paragraph" w:customStyle="1" w:styleId="SNSynopsisTOC">
    <w:name w:val="SN_Synopsis_TOC"/>
    <w:basedOn w:val="a"/>
    <w:next w:val="a"/>
    <w:autoRedefine/>
    <w:rsid w:val="00F4088A"/>
    <w:pPr>
      <w:spacing w:after="60"/>
    </w:pPr>
    <w:rPr>
      <w:rFonts w:ascii="Arno Pro" w:hAnsi="Arno Pro"/>
      <w:kern w:val="22"/>
      <w:sz w:val="20"/>
    </w:rPr>
  </w:style>
  <w:style w:type="paragraph" w:customStyle="1" w:styleId="StyleBIEmailAddress95pt">
    <w:name w:val="Style BI_Email_Address + 9.5 pt"/>
    <w:basedOn w:val="BIEmailAddress"/>
    <w:rsid w:val="00F4088A"/>
    <w:pPr>
      <w:spacing w:after="60"/>
    </w:pPr>
    <w:rPr>
      <w:sz w:val="19"/>
    </w:rPr>
  </w:style>
  <w:style w:type="paragraph" w:customStyle="1" w:styleId="StyleFACorrespondingAuthorFootnote7pt">
    <w:name w:val="Style FA_Corresponding_Author_Footnote + 7 pt"/>
    <w:basedOn w:val="a"/>
    <w:next w:val="BGKeywords"/>
    <w:link w:val="StyleFACorrespondingAuthorFootnote7ptChar"/>
    <w:autoRedefine/>
    <w:rsid w:val="00F4088A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F4088A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TCTableBody">
    <w:name w:val="TC_Table_Body"/>
    <w:basedOn w:val="a"/>
    <w:next w:val="a"/>
    <w:link w:val="TCTableBodyChar"/>
    <w:autoRedefine/>
    <w:rsid w:val="00F4088A"/>
    <w:pPr>
      <w:spacing w:before="20" w:after="60"/>
    </w:pPr>
    <w:rPr>
      <w:rFonts w:ascii="Arno Pro" w:hAnsi="Arno Pro"/>
      <w:kern w:val="20"/>
      <w:sz w:val="18"/>
    </w:rPr>
  </w:style>
  <w:style w:type="character" w:customStyle="1" w:styleId="TCTableBodyChar">
    <w:name w:val="TC_Table_Body Char"/>
    <w:link w:val="TCTableBody"/>
    <w:rsid w:val="00F4088A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StyleTCTableBodyBold">
    <w:name w:val="Style TC_Table_Body + Bold"/>
    <w:basedOn w:val="TCTableBody"/>
    <w:link w:val="StyleTCTableBodyBoldChar"/>
    <w:rsid w:val="00F4088A"/>
    <w:rPr>
      <w:b/>
      <w:bCs/>
      <w:kern w:val="22"/>
      <w:sz w:val="15"/>
    </w:rPr>
  </w:style>
  <w:style w:type="character" w:customStyle="1" w:styleId="StyleTCTableBodyBoldChar">
    <w:name w:val="Style TC_Table_Body + Bold Char"/>
    <w:link w:val="StyleTCTableBodyBold"/>
    <w:rsid w:val="00F4088A"/>
    <w:rPr>
      <w:rFonts w:ascii="Arno Pro" w:hAnsi="Arno Pro" w:cs="Times New Roman"/>
      <w:b/>
      <w:bCs/>
      <w:kern w:val="22"/>
      <w:sz w:val="15"/>
      <w:szCs w:val="20"/>
      <w:lang w:eastAsia="en-US"/>
    </w:rPr>
  </w:style>
  <w:style w:type="paragraph" w:customStyle="1" w:styleId="TAMainText">
    <w:name w:val="TA_Main_Text"/>
    <w:basedOn w:val="a"/>
    <w:autoRedefine/>
    <w:rsid w:val="00F4088A"/>
    <w:pPr>
      <w:spacing w:after="60"/>
      <w:ind w:firstLine="180"/>
    </w:pPr>
    <w:rPr>
      <w:rFonts w:ascii="Arno Pro" w:hAnsi="Arno Pro"/>
      <w:kern w:val="21"/>
      <w:sz w:val="19"/>
    </w:rPr>
  </w:style>
  <w:style w:type="paragraph" w:customStyle="1" w:styleId="TESupportingInformation">
    <w:name w:val="TE_Supporting_Information"/>
    <w:basedOn w:val="a"/>
    <w:next w:val="a"/>
    <w:autoRedefine/>
    <w:rsid w:val="00F4088A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Title">
    <w:name w:val="TE_Supporting_Info_Title"/>
    <w:basedOn w:val="TESupportingInformation"/>
    <w:autoRedefine/>
    <w:rsid w:val="00F4088A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TESectionHeading">
    <w:name w:val="TE_Section_Heading"/>
    <w:basedOn w:val="TESupportingInfoTitle"/>
    <w:qFormat/>
    <w:rsid w:val="00F4088A"/>
  </w:style>
  <w:style w:type="paragraph" w:customStyle="1" w:styleId="TFReferencesSection">
    <w:name w:val="TF_References_Section"/>
    <w:basedOn w:val="a"/>
    <w:next w:val="a"/>
    <w:autoRedefine/>
    <w:rsid w:val="00F4088A"/>
    <w:pPr>
      <w:spacing w:after="0"/>
      <w:ind w:firstLine="187"/>
    </w:pPr>
    <w:rPr>
      <w:rFonts w:ascii="Arno Pro" w:hAnsi="Arno Pro"/>
      <w:kern w:val="19"/>
      <w:sz w:val="17"/>
      <w:szCs w:val="14"/>
    </w:rPr>
  </w:style>
  <w:style w:type="paragraph" w:customStyle="1" w:styleId="VAFigureCaption">
    <w:name w:val="VA_Figure_Caption"/>
    <w:basedOn w:val="a"/>
    <w:next w:val="a"/>
    <w:autoRedefine/>
    <w:rsid w:val="00F4088A"/>
    <w:pPr>
      <w:spacing w:before="200" w:after="120"/>
    </w:pPr>
    <w:rPr>
      <w:rFonts w:ascii="Arno Pro" w:hAnsi="Arno Pro"/>
      <w:kern w:val="20"/>
      <w:sz w:val="18"/>
    </w:rPr>
  </w:style>
  <w:style w:type="paragraph" w:customStyle="1" w:styleId="VBChartTitle">
    <w:name w:val="VB_Chart_Title"/>
    <w:basedOn w:val="a"/>
    <w:next w:val="a"/>
    <w:autoRedefine/>
    <w:rsid w:val="00F4088A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CSchemeTitle">
    <w:name w:val="VC_Scheme_Title"/>
    <w:basedOn w:val="a"/>
    <w:next w:val="a"/>
    <w:autoRedefine/>
    <w:rsid w:val="00F4088A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a"/>
    <w:next w:val="a"/>
    <w:autoRedefine/>
    <w:rsid w:val="00F4088A"/>
    <w:pPr>
      <w:spacing w:after="180"/>
    </w:pPr>
    <w:rPr>
      <w:rFonts w:ascii="Arno Pro" w:hAnsi="Arno Pro"/>
      <w:b/>
      <w:kern w:val="21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3997</Characters>
  <Application>Microsoft Macintosh Word</Application>
  <DocSecurity>0</DocSecurity>
  <Lines>33</Lines>
  <Paragraphs>9</Paragraphs>
  <ScaleCrop>false</ScaleCrop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Booker</dc:creator>
  <cp:keywords/>
  <dc:description/>
  <cp:lastModifiedBy>Shang Booker</cp:lastModifiedBy>
  <cp:revision>2</cp:revision>
  <cp:lastPrinted>2018-06-29T05:29:00Z</cp:lastPrinted>
  <dcterms:created xsi:type="dcterms:W3CDTF">2018-06-29T05:28:00Z</dcterms:created>
  <dcterms:modified xsi:type="dcterms:W3CDTF">2018-07-04T04:56:00Z</dcterms:modified>
</cp:coreProperties>
</file>