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C80" w:rsidRPr="00B71C80" w:rsidRDefault="00B71C80" w:rsidP="00B71C80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B71C80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B71C80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"https://www.cnblogs.com/slgkaifa/p/7245519.html" </w:instrText>
      </w:r>
      <w:r w:rsidRPr="00B71C80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B71C80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数据库表的命名规范</w:t>
      </w:r>
      <w:r w:rsidRPr="00B71C80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:rsidR="00B71C80" w:rsidRPr="00B71C80" w:rsidRDefault="00B71C80" w:rsidP="000D7B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71C8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B71C8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表名以【模块</w:t>
      </w:r>
      <w:r w:rsidR="0099431B" w:rsidRPr="00BA4362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+</w:t>
      </w:r>
      <w:r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详细】</w:t>
      </w:r>
      <w:r w:rsidR="0099431B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驼峰</w:t>
      </w:r>
      <w:r w:rsidR="00143E4A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实现</w:t>
      </w:r>
      <w:r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。</w:t>
      </w:r>
    </w:p>
    <w:p w:rsidR="00B71C80" w:rsidRPr="00B71C80" w:rsidRDefault="00B71C80" w:rsidP="007A226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71C80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B71C80">
        <w:rPr>
          <w:rFonts w:ascii="Verdana" w:eastAsia="宋体" w:hAnsi="Verdana" w:cs="宋体"/>
          <w:color w:val="000000"/>
          <w:kern w:val="0"/>
          <w:szCs w:val="21"/>
        </w:rPr>
        <w:t>．表名称不应太长（</w:t>
      </w:r>
      <w:r w:rsidR="007A2264">
        <w:rPr>
          <w:rFonts w:ascii="Verdana" w:eastAsia="宋体" w:hAnsi="Verdana" w:cs="宋体"/>
          <w:color w:val="000000"/>
          <w:kern w:val="0"/>
          <w:szCs w:val="21"/>
        </w:rPr>
        <w:t>不超三个英文单词</w:t>
      </w:r>
      <w:r w:rsidRPr="00B71C8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7A2264" w:rsidRPr="000D7B18" w:rsidRDefault="0020058A" w:rsidP="00B71C8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3</w:t>
      </w:r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．作为多对多连接的表，使用两表前缀作为表名：如：登录表</w:t>
      </w:r>
      <w:proofErr w:type="spellStart"/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User_Login</w:t>
      </w:r>
      <w:proofErr w:type="spellEnd"/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。分组表</w:t>
      </w:r>
      <w:proofErr w:type="spellStart"/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User_GroupInfo</w:t>
      </w:r>
      <w:proofErr w:type="spellEnd"/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，这两个表多对</w:t>
      </w:r>
      <w:bookmarkStart w:id="0" w:name="_GoBack"/>
      <w:bookmarkEnd w:id="0"/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多表名为：</w:t>
      </w:r>
      <w:proofErr w:type="spellStart"/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User_Group_Relation</w:t>
      </w:r>
      <w:proofErr w:type="spellEnd"/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（关系统一用</w:t>
      </w:r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Relation</w:t>
      </w:r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）。</w:t>
      </w:r>
      <w:proofErr w:type="gramStart"/>
      <w:r w:rsidR="007A2264" w:rsidRPr="00BA4362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主外键</w:t>
      </w:r>
      <w:r w:rsidR="00B71C80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字段名</w:t>
      </w:r>
      <w:proofErr w:type="gramEnd"/>
      <w:r w:rsidR="00B71C80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保持一致。</w:t>
      </w:r>
    </w:p>
    <w:p w:rsidR="00B71C80" w:rsidRPr="00B71C80" w:rsidRDefault="0020058A" w:rsidP="007F74B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4</w:t>
      </w:r>
      <w:r w:rsidR="007F74B6">
        <w:rPr>
          <w:rFonts w:ascii="Verdana" w:eastAsia="宋体" w:hAnsi="Verdana" w:cs="宋体"/>
          <w:color w:val="000000"/>
          <w:kern w:val="0"/>
          <w:szCs w:val="21"/>
        </w:rPr>
        <w:t>．</w:t>
      </w:r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使用字典表，</w:t>
      </w:r>
      <w:r w:rsidR="00B71C80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以</w:t>
      </w:r>
      <w:r w:rsidR="00B71C80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Dictionary_</w:t>
      </w:r>
      <w:r w:rsidR="00B71C80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作为前缀。</w:t>
      </w:r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     </w:t>
      </w:r>
    </w:p>
    <w:p w:rsidR="00B71C80" w:rsidRPr="00B71C80" w:rsidRDefault="0020058A" w:rsidP="00B71C8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5</w:t>
      </w:r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="0080371A">
        <w:rPr>
          <w:rFonts w:ascii="Verdana" w:eastAsia="宋体" w:hAnsi="Verdana" w:cs="宋体" w:hint="eastAsia"/>
          <w:color w:val="000000"/>
          <w:kern w:val="0"/>
          <w:szCs w:val="21"/>
        </w:rPr>
        <w:t>设计</w:t>
      </w:r>
      <w:r w:rsidR="0080371A">
        <w:rPr>
          <w:rFonts w:ascii="Verdana" w:eastAsia="宋体" w:hAnsi="Verdana" w:cs="宋体"/>
          <w:color w:val="000000"/>
          <w:kern w:val="0"/>
          <w:szCs w:val="21"/>
        </w:rPr>
        <w:t>特殊字段</w:t>
      </w:r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。</w:t>
      </w:r>
      <w:r w:rsidR="0080371A">
        <w:rPr>
          <w:rFonts w:ascii="Verdana" w:eastAsia="宋体" w:hAnsi="Verdana" w:cs="宋体"/>
          <w:color w:val="000000"/>
          <w:kern w:val="0"/>
          <w:szCs w:val="21"/>
        </w:rPr>
        <w:t>如</w:t>
      </w:r>
      <w:r w:rsidR="00B71C80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创建的时间</w:t>
      </w:r>
      <w:r w:rsidR="0080371A" w:rsidRPr="00BA4362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，</w:t>
      </w:r>
      <w:r w:rsidR="00B71C80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创建人</w:t>
      </w:r>
      <w:r w:rsidR="0080371A" w:rsidRPr="00BA4362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，</w:t>
      </w:r>
      <w:r w:rsidR="00B71C80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改动人</w:t>
      </w:r>
      <w:r w:rsidR="0080371A" w:rsidRPr="00BA4362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，</w:t>
      </w:r>
      <w:r w:rsidR="00B71C80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改动时间。这些直接使用</w:t>
      </w:r>
      <w:r w:rsidR="0080371A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字符</w:t>
      </w:r>
      <w:r w:rsidR="0080371A" w:rsidRPr="000D7B18">
        <w:rPr>
          <w:rFonts w:ascii="Verdana" w:eastAsia="宋体" w:hAnsi="Verdana" w:cs="宋体"/>
          <w:color w:val="000000"/>
          <w:kern w:val="0"/>
          <w:szCs w:val="21"/>
        </w:rPr>
        <w:t>，而不使用编码</w:t>
      </w:r>
      <w:r w:rsidR="0080371A" w:rsidRPr="000D7B18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="00B71C80" w:rsidRPr="000D7B18">
        <w:rPr>
          <w:rFonts w:ascii="Verdana" w:eastAsia="宋体" w:hAnsi="Verdana" w:cs="宋体"/>
          <w:color w:val="000000"/>
          <w:kern w:val="0"/>
          <w:szCs w:val="21"/>
        </w:rPr>
        <w:t>有</w:t>
      </w:r>
      <w:r w:rsidR="0080371A" w:rsidRPr="000D7B18">
        <w:rPr>
          <w:rFonts w:ascii="Verdana" w:eastAsia="宋体" w:hAnsi="Verdana" w:cs="宋体"/>
          <w:color w:val="000000"/>
          <w:kern w:val="0"/>
          <w:szCs w:val="21"/>
        </w:rPr>
        <w:t>时</w:t>
      </w:r>
      <w:r w:rsidR="00B71C80" w:rsidRPr="000D7B18">
        <w:rPr>
          <w:rFonts w:ascii="Verdana" w:eastAsia="宋体" w:hAnsi="Verdana" w:cs="宋体"/>
          <w:color w:val="000000"/>
          <w:kern w:val="0"/>
          <w:szCs w:val="21"/>
        </w:rPr>
        <w:t>删除</w:t>
      </w:r>
      <w:r w:rsidR="0080371A" w:rsidRPr="000D7B18">
        <w:rPr>
          <w:rFonts w:ascii="Verdana" w:eastAsia="宋体" w:hAnsi="Verdana" w:cs="宋体" w:hint="eastAsia"/>
          <w:color w:val="000000"/>
          <w:kern w:val="0"/>
          <w:szCs w:val="21"/>
        </w:rPr>
        <w:t>是</w:t>
      </w:r>
      <w:r w:rsidR="0080371A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逻辑</w:t>
      </w:r>
      <w:r w:rsidR="00B71C80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删除，</w:t>
      </w:r>
      <w:r w:rsidR="0080371A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 xml:space="preserve"> </w:t>
      </w:r>
      <w:r w:rsidR="00B71C80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1</w:t>
      </w:r>
      <w:r w:rsidR="00B71C80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是，</w:t>
      </w:r>
      <w:r w:rsidR="00B71C80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0</w:t>
      </w:r>
      <w:r w:rsidR="00B71C80" w:rsidRPr="00BA4362">
        <w:rPr>
          <w:rFonts w:ascii="Verdana" w:eastAsia="宋体" w:hAnsi="Verdana" w:cs="宋体"/>
          <w:color w:val="000000"/>
          <w:kern w:val="0"/>
          <w:szCs w:val="21"/>
          <w:highlight w:val="yellow"/>
        </w:rPr>
        <w:t>无效</w:t>
      </w:r>
      <w:r w:rsidR="00B71C80" w:rsidRPr="000D7B18">
        <w:rPr>
          <w:rFonts w:ascii="Verdana" w:eastAsia="宋体" w:hAnsi="Verdana" w:cs="宋体"/>
          <w:color w:val="000000"/>
          <w:kern w:val="0"/>
          <w:szCs w:val="21"/>
        </w:rPr>
        <w:t>。</w:t>
      </w:r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71C80" w:rsidRPr="00B71C80" w:rsidRDefault="0020058A" w:rsidP="00B71C8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6</w:t>
      </w:r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．数据库</w:t>
      </w:r>
      <w:r w:rsidR="009B5D71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数据库本身的</w:t>
      </w:r>
      <w:r w:rsidR="009B5D71">
        <w:rPr>
          <w:rFonts w:ascii="Verdana" w:eastAsia="宋体" w:hAnsi="Verdana" w:cs="宋体"/>
          <w:color w:val="000000"/>
          <w:kern w:val="0"/>
          <w:szCs w:val="21"/>
        </w:rPr>
        <w:t>表</w:t>
      </w:r>
      <w:r w:rsidR="009B5D71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字段</w:t>
      </w:r>
      <w:r w:rsidR="009B5D71">
        <w:rPr>
          <w:rFonts w:ascii="Verdana" w:eastAsia="宋体" w:hAnsi="Verdana" w:cs="宋体"/>
          <w:color w:val="000000"/>
          <w:kern w:val="0"/>
          <w:szCs w:val="21"/>
        </w:rPr>
        <w:t>表</w:t>
      </w:r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信息。</w:t>
      </w:r>
      <w:r w:rsidR="009B5D71">
        <w:rPr>
          <w:rFonts w:ascii="Verdana" w:eastAsia="宋体" w:hAnsi="Verdana" w:cs="宋体" w:hint="eastAsia"/>
          <w:color w:val="000000"/>
          <w:kern w:val="0"/>
          <w:szCs w:val="21"/>
        </w:rPr>
        <w:t>【</w:t>
      </w:r>
      <w:r w:rsidR="009B5D71">
        <w:rPr>
          <w:rFonts w:ascii="Verdana" w:eastAsia="宋体" w:hAnsi="Verdana" w:cs="宋体" w:hint="eastAsia"/>
          <w:color w:val="000000"/>
          <w:kern w:val="0"/>
          <w:szCs w:val="21"/>
        </w:rPr>
        <w:t>Id</w:t>
      </w:r>
      <w:r w:rsidR="009B5D71">
        <w:rPr>
          <w:rFonts w:ascii="Verdana" w:eastAsia="宋体" w:hAnsi="Verdana" w:cs="宋体" w:hint="eastAsia"/>
          <w:color w:val="000000"/>
          <w:kern w:val="0"/>
          <w:szCs w:val="21"/>
        </w:rPr>
        <w:t>，组值（所属一个表和表本身值一样），类型（</w:t>
      </w:r>
      <w:r w:rsidR="009B5D71">
        <w:rPr>
          <w:rFonts w:ascii="Verdana" w:eastAsia="宋体" w:hAnsi="Verdana" w:cs="宋体" w:hint="eastAsia"/>
          <w:color w:val="000000"/>
          <w:kern w:val="0"/>
          <w:szCs w:val="21"/>
        </w:rPr>
        <w:t>0</w:t>
      </w:r>
      <w:r w:rsidR="009B5D71">
        <w:rPr>
          <w:rFonts w:ascii="Verdana" w:eastAsia="宋体" w:hAnsi="Verdana" w:cs="宋体" w:hint="eastAsia"/>
          <w:color w:val="000000"/>
          <w:kern w:val="0"/>
          <w:szCs w:val="21"/>
        </w:rPr>
        <w:t>是表，</w:t>
      </w:r>
      <w:r w:rsidR="009B5D71"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 w:rsidR="009B5D71">
        <w:rPr>
          <w:rFonts w:ascii="Verdana" w:eastAsia="宋体" w:hAnsi="Verdana" w:cs="宋体" w:hint="eastAsia"/>
          <w:color w:val="000000"/>
          <w:kern w:val="0"/>
          <w:szCs w:val="21"/>
        </w:rPr>
        <w:t>是字段），名称，描述】</w:t>
      </w:r>
    </w:p>
    <w:p w:rsidR="00B71C80" w:rsidRPr="00B71C80" w:rsidRDefault="0020058A" w:rsidP="00B71C8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7</w:t>
      </w:r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="00B71C80" w:rsidRPr="0003095F">
        <w:rPr>
          <w:rFonts w:ascii="Verdana" w:eastAsia="宋体" w:hAnsi="Verdana" w:cs="宋体"/>
          <w:color w:val="000000"/>
          <w:kern w:val="0"/>
          <w:szCs w:val="21"/>
          <w:highlight w:val="yellow"/>
        </w:rPr>
        <w:t>每个表应有一个主键，主键最好</w:t>
      </w:r>
      <w:r w:rsidR="00B3752E" w:rsidRPr="0003095F">
        <w:rPr>
          <w:rFonts w:ascii="Verdana" w:eastAsia="宋体" w:hAnsi="Verdana" w:cs="宋体"/>
          <w:color w:val="000000"/>
          <w:kern w:val="0"/>
          <w:szCs w:val="21"/>
          <w:highlight w:val="yellow"/>
        </w:rPr>
        <w:t>数字</w:t>
      </w:r>
      <w:r w:rsidR="00B71C80" w:rsidRPr="0003095F">
        <w:rPr>
          <w:rFonts w:ascii="Verdana" w:eastAsia="宋体" w:hAnsi="Verdana" w:cs="宋体"/>
          <w:color w:val="000000"/>
          <w:kern w:val="0"/>
          <w:szCs w:val="21"/>
          <w:highlight w:val="yellow"/>
        </w:rPr>
        <w:t>递增的</w:t>
      </w:r>
      <w:r w:rsidR="00B3752E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  <w:r w:rsidR="00B3752E" w:rsidRPr="00B71C8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     </w:t>
      </w:r>
    </w:p>
    <w:p w:rsidR="00B71C80" w:rsidRDefault="0020058A" w:rsidP="00B71C8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8</w:t>
      </w:r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．操作日志表，登录日志表，这是数据库中必备的两个表。有两种情形，详细到字段操作日志。整个</w:t>
      </w:r>
      <w:proofErr w:type="gramStart"/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表操作</w:t>
      </w:r>
      <w:proofErr w:type="gramEnd"/>
      <w:r w:rsidR="00B71C80" w:rsidRPr="00B71C80">
        <w:rPr>
          <w:rFonts w:ascii="Verdana" w:eastAsia="宋体" w:hAnsi="Verdana" w:cs="宋体"/>
          <w:color w:val="000000"/>
          <w:kern w:val="0"/>
          <w:szCs w:val="21"/>
        </w:rPr>
        <w:t>日志。</w:t>
      </w:r>
    </w:p>
    <w:p w:rsidR="00143E4A" w:rsidRPr="000D7B18" w:rsidRDefault="0020058A" w:rsidP="000D7B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9</w:t>
      </w:r>
      <w:r w:rsidR="00143E4A">
        <w:rPr>
          <w:rFonts w:ascii="Verdana" w:eastAsia="宋体" w:hAnsi="Verdana" w:cs="宋体" w:hint="eastAsia"/>
          <w:color w:val="000000"/>
          <w:kern w:val="0"/>
          <w:szCs w:val="21"/>
        </w:rPr>
        <w:t>.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所有字段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除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timestamp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image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proofErr w:type="spellStart"/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datetime</w:t>
      </w:r>
      <w:proofErr w:type="spellEnd"/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proofErr w:type="spellStart"/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smalldatetime</w:t>
      </w:r>
      <w:proofErr w:type="spellEnd"/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proofErr w:type="spellStart"/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uniqueidentifier</w:t>
      </w:r>
      <w:proofErr w:type="spellEnd"/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binary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proofErr w:type="spellStart"/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sql_variant</w:t>
      </w:r>
      <w:proofErr w:type="spellEnd"/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binary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proofErr w:type="spellStart"/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varbinary</w:t>
      </w:r>
      <w:proofErr w:type="spellEnd"/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  <w:r w:rsidR="00143E4A" w:rsidRPr="00BA4362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必须有默认值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。字符型默认值</w:t>
      </w:r>
      <w:proofErr w:type="gramStart"/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’’</w:t>
      </w:r>
      <w:proofErr w:type="gramEnd"/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；数值型默认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0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；逻辑型默认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0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0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为“假”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为“真”</w:t>
      </w:r>
      <w:r w:rsidR="00143E4A" w:rsidRPr="000D7B18"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</w:p>
    <w:p w:rsidR="00143E4A" w:rsidRDefault="00D3677D" w:rsidP="000D7B18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 w:rsidR="0020058A" w:rsidRPr="000D7B18">
        <w:rPr>
          <w:rFonts w:ascii="Verdana" w:eastAsia="宋体" w:hAnsi="Verdana" w:cs="宋体" w:hint="eastAsia"/>
          <w:color w:val="000000"/>
          <w:kern w:val="0"/>
          <w:szCs w:val="21"/>
        </w:rPr>
        <w:t>0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．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存贮过程命名：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USP_ + 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系统模块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+_ + 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功能标识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 + 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功能</w:t>
      </w:r>
      <w:r w:rsidR="0020058A" w:rsidRPr="000D7B18">
        <w:rPr>
          <w:rFonts w:ascii="Verdana" w:eastAsia="宋体" w:hAnsi="Verdana" w:cs="宋体" w:hint="eastAsia"/>
          <w:color w:val="000000"/>
          <w:kern w:val="0"/>
          <w:szCs w:val="21"/>
        </w:rPr>
        <w:t>操作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单词缩写。</w:t>
      </w:r>
    </w:p>
    <w:p w:rsidR="00D3677D" w:rsidRPr="000D7B18" w:rsidRDefault="00D3677D" w:rsidP="000D7B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 w:rsidR="0020058A"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.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存储过程内容：作用</w:t>
      </w:r>
      <w:r w:rsidR="0020058A" w:rsidRPr="000D7B18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作者</w:t>
      </w:r>
      <w:r w:rsidR="0020058A" w:rsidRPr="000D7B18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创建日期</w:t>
      </w:r>
      <w:r w:rsidR="0020058A" w:rsidRPr="000D7B18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修改记录</w:t>
      </w:r>
      <w:r w:rsidR="0020058A" w:rsidRPr="000D7B18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各参数及变量注解。</w:t>
      </w:r>
    </w:p>
    <w:p w:rsidR="0020058A" w:rsidRPr="000D7B18" w:rsidRDefault="0020058A" w:rsidP="000D7B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 xml:space="preserve">12. 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视图：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UV _ + 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系统模块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+_ + 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功能标识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 + 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功能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操作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单词缩写。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（内容和存储过程一样）</w:t>
      </w:r>
    </w:p>
    <w:p w:rsidR="0020058A" w:rsidRPr="000D7B18" w:rsidRDefault="0020058A" w:rsidP="000D7B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13.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触发器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Insert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触发器加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'_</w:t>
      </w:r>
      <w:proofErr w:type="spellStart"/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i</w:t>
      </w:r>
      <w:proofErr w:type="spellEnd"/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'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Delete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触发器加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'_d'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Update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触发器加</w:t>
      </w:r>
      <w:r w:rsidRPr="000D7B18">
        <w:rPr>
          <w:rFonts w:ascii="Verdana" w:eastAsia="宋体" w:hAnsi="Verdana" w:cs="宋体" w:hint="eastAsia"/>
          <w:color w:val="000000"/>
          <w:kern w:val="0"/>
          <w:szCs w:val="21"/>
        </w:rPr>
        <w:t>'_u'</w:t>
      </w:r>
    </w:p>
    <w:p w:rsidR="00D3677D" w:rsidRPr="00B71C80" w:rsidRDefault="00D3677D" w:rsidP="00B71C8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71C80" w:rsidRPr="00BB286F" w:rsidRDefault="00B71C80" w:rsidP="00BB286F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b/>
          <w:color w:val="000000"/>
          <w:kern w:val="0"/>
          <w:sz w:val="30"/>
          <w:szCs w:val="30"/>
        </w:rPr>
      </w:pPr>
      <w:r w:rsidRPr="00BB286F">
        <w:rPr>
          <w:rFonts w:ascii="Verdana" w:eastAsia="宋体" w:hAnsi="Verdana" w:cs="宋体"/>
          <w:b/>
          <w:color w:val="000000"/>
          <w:kern w:val="0"/>
          <w:sz w:val="30"/>
          <w:szCs w:val="30"/>
        </w:rPr>
        <w:t>常见表详细说明：</w:t>
      </w:r>
    </w:p>
    <w:tbl>
      <w:tblPr>
        <w:tblW w:w="9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1500"/>
        <w:gridCol w:w="5786"/>
      </w:tblGrid>
      <w:tr w:rsidR="00B71C80" w:rsidRPr="00B71C80" w:rsidTr="00B71C80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1C8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B71C80">
              <w:rPr>
                <w:rFonts w:ascii="宋体" w:eastAsia="宋体" w:hAnsi="宋体" w:cs="宋体"/>
                <w:kern w:val="0"/>
                <w:sz w:val="24"/>
                <w:szCs w:val="24"/>
              </w:rPr>
              <w:t>操作日志表</w:t>
            </w:r>
            <w:proofErr w:type="spellStart"/>
            <w:r w:rsidRPr="00B71C80">
              <w:rPr>
                <w:rFonts w:ascii="宋体" w:eastAsia="宋体" w:hAnsi="宋体" w:cs="宋体"/>
                <w:kern w:val="0"/>
                <w:sz w:val="24"/>
                <w:szCs w:val="24"/>
              </w:rPr>
              <w:t>Sys_OperateLog</w:t>
            </w:r>
            <w:proofErr w:type="spellEnd"/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凝视</w:t>
            </w:r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操作日志编号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OL_ID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索引列。日志的编号</w:t>
            </w:r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操作类型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1C80">
              <w:rPr>
                <w:rFonts w:ascii="宋体" w:eastAsia="宋体" w:hAnsi="宋体" w:cs="宋体"/>
                <w:kern w:val="0"/>
                <w:szCs w:val="21"/>
              </w:rPr>
              <w:t>OL_Type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是加入，改动，删除，查询等类容（可放在通用字典表）</w:t>
            </w:r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操作模块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1C80">
              <w:rPr>
                <w:rFonts w:ascii="宋体" w:eastAsia="宋体" w:hAnsi="宋体" w:cs="宋体"/>
                <w:kern w:val="0"/>
                <w:szCs w:val="21"/>
              </w:rPr>
              <w:t>OL_Module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操作模块。比方新闻模块，关联的是菜单表编号</w:t>
            </w:r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操作内容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1C80">
              <w:rPr>
                <w:rFonts w:ascii="宋体" w:eastAsia="宋体" w:hAnsi="宋体" w:cs="宋体"/>
                <w:kern w:val="0"/>
                <w:szCs w:val="21"/>
              </w:rPr>
              <w:t>OL_Content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操作了什么内容，越详细越好（改动前、改动后）</w:t>
            </w:r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操作人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UI_ID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用户的信息</w:t>
            </w:r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操作时间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1C80">
              <w:rPr>
                <w:rFonts w:ascii="宋体" w:eastAsia="宋体" w:hAnsi="宋体" w:cs="宋体"/>
                <w:kern w:val="0"/>
                <w:szCs w:val="21"/>
              </w:rPr>
              <w:t>OL_AddDate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日志记录创建时间</w:t>
            </w:r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操作IP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OL_IP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操作人的IP地址</w:t>
            </w:r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lastRenderedPageBreak/>
              <w:t>备注信息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1C80">
              <w:rPr>
                <w:rFonts w:ascii="宋体" w:eastAsia="宋体" w:hAnsi="宋体" w:cs="宋体"/>
                <w:kern w:val="0"/>
                <w:szCs w:val="21"/>
              </w:rPr>
              <w:t>OL_Remarks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备注信息，一些其它的须要说明的信息</w:t>
            </w:r>
          </w:p>
        </w:tc>
      </w:tr>
    </w:tbl>
    <w:p w:rsidR="00B71C80" w:rsidRPr="00B71C80" w:rsidRDefault="00B71C80" w:rsidP="006F3F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71C8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71C80">
        <w:rPr>
          <w:rFonts w:ascii="Verdana" w:eastAsia="宋体" w:hAnsi="Verdana" w:cs="宋体"/>
          <w:color w:val="000000"/>
          <w:kern w:val="0"/>
          <w:szCs w:val="21"/>
        </w:rPr>
        <w:t>这种操作日志比較笼统，不是能详细到详细的字段值更新，假设要详细到某个详细值的更新。则须要设计新的数据库</w:t>
      </w:r>
      <w:r w:rsidRPr="00B71C80">
        <w:rPr>
          <w:rFonts w:ascii="Verdana" w:eastAsia="宋体" w:hAnsi="Verdana" w:cs="宋体"/>
          <w:color w:val="000000"/>
          <w:kern w:val="0"/>
          <w:szCs w:val="21"/>
        </w:rPr>
        <w:t> </w:t>
      </w:r>
    </w:p>
    <w:tbl>
      <w:tblPr>
        <w:tblW w:w="9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2684"/>
        <w:gridCol w:w="3789"/>
      </w:tblGrid>
      <w:tr w:rsidR="00B71C80" w:rsidRPr="00B71C80" w:rsidTr="00B71C80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1C80">
              <w:rPr>
                <w:rFonts w:ascii="宋体" w:eastAsia="宋体" w:hAnsi="宋体" w:cs="宋体"/>
                <w:kern w:val="0"/>
                <w:sz w:val="24"/>
                <w:szCs w:val="24"/>
              </w:rPr>
              <w:t>登录日志表</w:t>
            </w:r>
            <w:proofErr w:type="spellStart"/>
            <w:r w:rsidRPr="00B71C80">
              <w:rPr>
                <w:rFonts w:ascii="宋体" w:eastAsia="宋体" w:hAnsi="宋体" w:cs="宋体"/>
                <w:kern w:val="0"/>
                <w:sz w:val="24"/>
                <w:szCs w:val="24"/>
              </w:rPr>
              <w:t>Sys_LoginLog</w:t>
            </w:r>
            <w:proofErr w:type="spellEnd"/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凝视</w:t>
            </w:r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登录日志编号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LL_ID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登录的日志编号</w:t>
            </w:r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登录人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UI_ID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登录人</w:t>
            </w:r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登录时间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1C80">
              <w:rPr>
                <w:rFonts w:ascii="宋体" w:eastAsia="宋体" w:hAnsi="宋体" w:cs="宋体"/>
                <w:kern w:val="0"/>
                <w:szCs w:val="21"/>
              </w:rPr>
              <w:t>LL_AddDate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登录时间</w:t>
            </w:r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登录IP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LL_IP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登录的IP地址</w:t>
            </w:r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登录状态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1C80">
              <w:rPr>
                <w:rFonts w:ascii="宋体" w:eastAsia="宋体" w:hAnsi="宋体" w:cs="宋体"/>
                <w:kern w:val="0"/>
                <w:szCs w:val="21"/>
              </w:rPr>
              <w:t>LL_Status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登录是否成功的</w:t>
            </w:r>
            <w:proofErr w:type="gramStart"/>
            <w:r w:rsidRPr="00B71C80">
              <w:rPr>
                <w:rFonts w:ascii="宋体" w:eastAsia="宋体" w:hAnsi="宋体" w:cs="宋体"/>
                <w:kern w:val="0"/>
                <w:szCs w:val="21"/>
              </w:rPr>
              <w:t>标识位</w:t>
            </w:r>
            <w:proofErr w:type="gramEnd"/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登录浏览器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1C80">
              <w:rPr>
                <w:rFonts w:ascii="宋体" w:eastAsia="宋体" w:hAnsi="宋体" w:cs="宋体"/>
                <w:kern w:val="0"/>
                <w:szCs w:val="21"/>
              </w:rPr>
              <w:t>LL_Browser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登录浏览器</w:t>
            </w:r>
          </w:p>
        </w:tc>
      </w:tr>
      <w:tr w:rsidR="00B71C80" w:rsidRPr="00B71C80" w:rsidTr="00B71C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登录分辨率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1C80">
              <w:rPr>
                <w:rFonts w:ascii="宋体" w:eastAsia="宋体" w:hAnsi="宋体" w:cs="宋体"/>
                <w:kern w:val="0"/>
                <w:szCs w:val="21"/>
              </w:rPr>
              <w:t>LL_Resolution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71C80" w:rsidRPr="00B71C80" w:rsidRDefault="00B71C80" w:rsidP="00B71C8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71C80">
              <w:rPr>
                <w:rFonts w:ascii="宋体" w:eastAsia="宋体" w:hAnsi="宋体" w:cs="宋体"/>
                <w:kern w:val="0"/>
                <w:szCs w:val="21"/>
              </w:rPr>
              <w:t>登录的屏幕分辨率</w:t>
            </w:r>
          </w:p>
        </w:tc>
      </w:tr>
    </w:tbl>
    <w:p w:rsidR="00B71C80" w:rsidRPr="00B71C80" w:rsidRDefault="00B71C80" w:rsidP="00B71C8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71C8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71C80" w:rsidRPr="00B71C80" w:rsidRDefault="00B71C80" w:rsidP="00B71C8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71C8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71C80" w:rsidRPr="00B71C80" w:rsidRDefault="00B71C80" w:rsidP="00B71C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71C80">
        <w:rPr>
          <w:rFonts w:ascii="Verdana" w:eastAsia="宋体" w:hAnsi="Verdana" w:cs="宋体"/>
          <w:color w:val="000000"/>
          <w:kern w:val="0"/>
          <w:szCs w:val="21"/>
        </w:rPr>
        <w:t> </w:t>
      </w:r>
    </w:p>
    <w:sectPr w:rsidR="00B71C80" w:rsidRPr="00B71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0AD" w:rsidRDefault="004000AD" w:rsidP="00BA0BB7">
      <w:r>
        <w:separator/>
      </w:r>
    </w:p>
  </w:endnote>
  <w:endnote w:type="continuationSeparator" w:id="0">
    <w:p w:rsidR="004000AD" w:rsidRDefault="004000AD" w:rsidP="00BA0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0AD" w:rsidRDefault="004000AD" w:rsidP="00BA0BB7">
      <w:r>
        <w:separator/>
      </w:r>
    </w:p>
  </w:footnote>
  <w:footnote w:type="continuationSeparator" w:id="0">
    <w:p w:rsidR="004000AD" w:rsidRDefault="004000AD" w:rsidP="00BA0B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9F3"/>
    <w:rsid w:val="0003095F"/>
    <w:rsid w:val="000D4897"/>
    <w:rsid w:val="000D7B18"/>
    <w:rsid w:val="00143E4A"/>
    <w:rsid w:val="001B1404"/>
    <w:rsid w:val="0020058A"/>
    <w:rsid w:val="003A4C70"/>
    <w:rsid w:val="004000AD"/>
    <w:rsid w:val="004E64EB"/>
    <w:rsid w:val="004F1D37"/>
    <w:rsid w:val="005B09F3"/>
    <w:rsid w:val="00610FB7"/>
    <w:rsid w:val="006F3803"/>
    <w:rsid w:val="006F3FF9"/>
    <w:rsid w:val="007A2264"/>
    <w:rsid w:val="007F74B6"/>
    <w:rsid w:val="0080371A"/>
    <w:rsid w:val="0099431B"/>
    <w:rsid w:val="009B5D71"/>
    <w:rsid w:val="00B3752E"/>
    <w:rsid w:val="00B71C80"/>
    <w:rsid w:val="00BA0BB7"/>
    <w:rsid w:val="00BA4362"/>
    <w:rsid w:val="00BB286F"/>
    <w:rsid w:val="00D3677D"/>
    <w:rsid w:val="00DE06BE"/>
    <w:rsid w:val="00E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71C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1C8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71C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71C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A0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0BB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0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0B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71C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1C8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71C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71C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A0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0BB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0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0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23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23</cp:revision>
  <dcterms:created xsi:type="dcterms:W3CDTF">2018-11-02T01:23:00Z</dcterms:created>
  <dcterms:modified xsi:type="dcterms:W3CDTF">2018-11-02T03:38:00Z</dcterms:modified>
</cp:coreProperties>
</file>