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Перший рівень 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Чек-ліст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Основні характеристики </w:t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Це список, який містить ряд перевірок під час тестування програмного продукту.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Переваги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Структурування інформації.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Допомагають уникнути невизначеності та помилок, які пов’язані із людським фактором.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Підвищує продуктивність праці.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Підвищує рівень дисципліни.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Полегшує контроль виконання завдань.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Недоліки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Шаблон дій через який співробітники втрачають можливість проявити творчість, через те, що потрібно йти чітко за планом.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Проводити складне тестування за допомогою чек-листів досить проблематично.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Основні характеристики </w:t>
      </w:r>
    </w:p>
    <w:p w:rsidR="00000000" w:rsidDel="00000000" w:rsidP="00000000" w:rsidRDefault="00000000" w:rsidRPr="00000000" w14:paraId="0000001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Певна таблиця, яка описує кроки або конкретні умови необхідні для перевірки реалізації функції або її частини.</w:t>
      </w:r>
    </w:p>
    <w:p w:rsidR="00000000" w:rsidDel="00000000" w:rsidP="00000000" w:rsidRDefault="00000000" w:rsidRPr="00000000" w14:paraId="0000001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Переваги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Вищий рівень деталізації та опису ніж у чек-литах.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Недоліки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Потрібно багато часу для написання тест-кейсу.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Постійна підтримка тест-кейсу, адже може змінюватися функціонал.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Користувацький сценарій </w:t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Основні характеристики</w:t>
      </w:r>
    </w:p>
    <w:p w:rsidR="00000000" w:rsidDel="00000000" w:rsidP="00000000" w:rsidRDefault="00000000" w:rsidRPr="00000000" w14:paraId="0000002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Схема, яка дозволяє визначити чому користувачі опиняються на сайті та як реалізовують свої плани за допомогою продукту.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Переваги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Допомагає визначити на яких етапах процесу користувачам потрібна додаткова допомога.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131313"/>
          <w:rtl w:val="0"/>
        </w:rPr>
        <w:t xml:space="preserve">Сценарій допомагає визначити поточну ситуацію та знайти ідеї, які зможуть покращити юзабіліті.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color w:val="131313"/>
          <w:u w:val="single"/>
        </w:rPr>
      </w:pPr>
      <w:r w:rsidDel="00000000" w:rsidR="00000000" w:rsidRPr="00000000">
        <w:rPr>
          <w:color w:val="131313"/>
          <w:u w:val="single"/>
          <w:rtl w:val="0"/>
        </w:rPr>
        <w:t xml:space="preserve">Недоліки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color w:val="1313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131313"/>
          <w:u w:val="none"/>
        </w:rPr>
      </w:pPr>
      <w:r w:rsidDel="00000000" w:rsidR="00000000" w:rsidRPr="00000000">
        <w:rPr>
          <w:color w:val="131313"/>
          <w:rtl w:val="0"/>
        </w:rPr>
        <w:t xml:space="preserve">Продумати всі можливі лінії поведінки клієнта неможливо</w:t>
      </w:r>
    </w:p>
    <w:p w:rsidR="00000000" w:rsidDel="00000000" w:rsidP="00000000" w:rsidRDefault="00000000" w:rsidRPr="00000000" w14:paraId="00000031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131313"/>
          <w:u w:val="none"/>
        </w:rPr>
      </w:pPr>
      <w:r w:rsidDel="00000000" w:rsidR="00000000" w:rsidRPr="00000000">
        <w:rPr>
          <w:color w:val="131313"/>
          <w:rtl w:val="0"/>
        </w:rPr>
        <w:t xml:space="preserve">Сайт - Prom.ua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https://docs.google.com/spreadsheets/d/1SCNLh2yvaC9wKffOhF2TScj1BBwOtXpnbjAL9Ri3n2U/edit#gid=0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color w:val="13131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CNLh2yvaC9wKffOhF2TScj1BBwOtXpnbjAL9Ri3n2U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