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9DA" w:rsidRPr="00310781" w:rsidRDefault="006249DA" w:rsidP="006249DA">
      <w:pPr>
        <w:pStyle w:val="a5"/>
      </w:pPr>
      <w:r w:rsidRPr="00310781">
        <w:t>ФЕДЕРАЛЬНОЕ ГОСУДАРСТВЕННОЕ АВТОНОМНОЕ ОБРАЗОВАТЕЛЬНОЕ УЧРЕЖДЕНИЕ ВЫСШЕГО ОБРАЗОВАНИЯ</w:t>
      </w: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>«НАЦИОНАЛЬНЫЙ ИССЛЕДОВАТЕЛЬСКИЙ УНИВЕРСИТЕТ ИТМО»</w:t>
      </w: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 xml:space="preserve"> </w:t>
      </w: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>Факультет безопасности информационных технологий</w:t>
      </w: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 xml:space="preserve"> </w:t>
      </w: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>Дисциплина:</w:t>
      </w:r>
    </w:p>
    <w:p w:rsidR="006249DA" w:rsidRPr="00310781" w:rsidRDefault="006249DA" w:rsidP="006249DA">
      <w:pPr>
        <w:pStyle w:val="a5"/>
        <w:rPr>
          <w:b w:val="0"/>
          <w:bCs/>
          <w:sz w:val="22"/>
          <w:szCs w:val="22"/>
        </w:rPr>
      </w:pPr>
      <w:r w:rsidRPr="00310781">
        <w:rPr>
          <w:b w:val="0"/>
          <w:bCs/>
          <w:sz w:val="22"/>
          <w:szCs w:val="22"/>
        </w:rPr>
        <w:t>«Разработка систем аутентификации и криптографии»</w:t>
      </w:r>
    </w:p>
    <w:p w:rsidR="006249DA" w:rsidRDefault="006249DA" w:rsidP="006249DA">
      <w:pPr>
        <w:pStyle w:val="a5"/>
        <w:rPr>
          <w:sz w:val="22"/>
          <w:szCs w:val="22"/>
        </w:rPr>
      </w:pPr>
    </w:p>
    <w:p w:rsidR="006249DA" w:rsidRPr="00310781" w:rsidRDefault="006249DA" w:rsidP="006249DA">
      <w:pPr>
        <w:pStyle w:val="a5"/>
        <w:rPr>
          <w:sz w:val="22"/>
          <w:szCs w:val="22"/>
        </w:rPr>
      </w:pPr>
    </w:p>
    <w:p w:rsidR="006249DA" w:rsidRPr="00310781" w:rsidRDefault="006249DA" w:rsidP="006249DA">
      <w:pPr>
        <w:pStyle w:val="a5"/>
        <w:rPr>
          <w:sz w:val="22"/>
          <w:szCs w:val="22"/>
        </w:rPr>
      </w:pPr>
      <w:r w:rsidRPr="00310781">
        <w:rPr>
          <w:sz w:val="22"/>
          <w:szCs w:val="22"/>
        </w:rPr>
        <w:t>ОТЧЕТ ПО ЛАБОРАТОРНОЙ РАБОТЕ №</w:t>
      </w:r>
      <w:r>
        <w:rPr>
          <w:sz w:val="22"/>
          <w:szCs w:val="22"/>
        </w:rPr>
        <w:t>2</w:t>
      </w:r>
    </w:p>
    <w:p w:rsidR="006249DA" w:rsidRPr="00310781" w:rsidRDefault="006249DA" w:rsidP="006249DA">
      <w:pPr>
        <w:pStyle w:val="a5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«</w:t>
      </w:r>
      <w:r>
        <w:rPr>
          <w:b w:val="0"/>
          <w:bCs/>
          <w:sz w:val="22"/>
          <w:szCs w:val="22"/>
        </w:rPr>
        <w:t>Методы аутентификации</w:t>
      </w:r>
      <w:r>
        <w:rPr>
          <w:b w:val="0"/>
          <w:bCs/>
          <w:sz w:val="22"/>
          <w:szCs w:val="22"/>
        </w:rPr>
        <w:t>»</w:t>
      </w: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Default="006249DA" w:rsidP="006249DA">
      <w:pPr>
        <w:pStyle w:val="a5"/>
        <w:rPr>
          <w:b w:val="0"/>
          <w:bCs/>
          <w:sz w:val="22"/>
          <w:szCs w:val="22"/>
        </w:rPr>
      </w:pPr>
    </w:p>
    <w:p w:rsidR="006249DA" w:rsidRPr="00310781" w:rsidRDefault="006249DA" w:rsidP="006249DA">
      <w:pPr>
        <w:spacing w:line="312" w:lineRule="auto"/>
        <w:ind w:firstLine="709"/>
        <w:jc w:val="right"/>
        <w:rPr>
          <w:b/>
          <w:bCs/>
          <w:sz w:val="22"/>
          <w:szCs w:val="22"/>
        </w:rPr>
      </w:pPr>
      <w:r w:rsidRPr="00310781">
        <w:rPr>
          <w:b/>
          <w:bCs/>
          <w:sz w:val="22"/>
          <w:szCs w:val="22"/>
        </w:rPr>
        <w:t>Выполнил:</w:t>
      </w:r>
    </w:p>
    <w:p w:rsidR="006249DA" w:rsidRPr="00310781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  <w:r w:rsidRPr="00310781">
        <w:rPr>
          <w:sz w:val="22"/>
          <w:szCs w:val="22"/>
        </w:rPr>
        <w:t xml:space="preserve">Магистрант гр. </w:t>
      </w:r>
      <w:r w:rsidRPr="00310781">
        <w:rPr>
          <w:sz w:val="22"/>
          <w:szCs w:val="22"/>
          <w:lang w:val="en-US"/>
        </w:rPr>
        <w:t>N</w:t>
      </w:r>
      <w:r w:rsidRPr="00310781">
        <w:rPr>
          <w:sz w:val="22"/>
          <w:szCs w:val="22"/>
        </w:rPr>
        <w:t>4</w:t>
      </w:r>
      <w:r w:rsidRPr="00E71EA4">
        <w:rPr>
          <w:sz w:val="22"/>
          <w:szCs w:val="22"/>
        </w:rPr>
        <w:t>2</w:t>
      </w:r>
      <w:r w:rsidRPr="00310781">
        <w:rPr>
          <w:sz w:val="22"/>
          <w:szCs w:val="22"/>
        </w:rPr>
        <w:t>514</w:t>
      </w:r>
      <w:r w:rsidRPr="00310781">
        <w:rPr>
          <w:sz w:val="22"/>
          <w:szCs w:val="22"/>
          <w:lang w:val="en-US"/>
        </w:rPr>
        <w:t>c</w:t>
      </w:r>
    </w:p>
    <w:p w:rsidR="006249DA" w:rsidRPr="00310781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  <w:r w:rsidRPr="00310781">
        <w:rPr>
          <w:sz w:val="22"/>
          <w:szCs w:val="22"/>
        </w:rPr>
        <w:t xml:space="preserve">Балданова Юлия </w:t>
      </w:r>
      <w:proofErr w:type="spellStart"/>
      <w:r w:rsidRPr="00310781">
        <w:rPr>
          <w:sz w:val="22"/>
          <w:szCs w:val="22"/>
        </w:rPr>
        <w:t>Батоевна</w:t>
      </w:r>
      <w:proofErr w:type="spellEnd"/>
    </w:p>
    <w:p w:rsidR="006249DA" w:rsidRPr="00310781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  <w:r w:rsidRPr="00310781">
        <w:rPr>
          <w:sz w:val="22"/>
          <w:szCs w:val="22"/>
        </w:rPr>
        <w:t>Подпись: _______________</w:t>
      </w:r>
    </w:p>
    <w:p w:rsidR="006249DA" w:rsidRPr="00310781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</w:p>
    <w:p w:rsidR="006249DA" w:rsidRPr="006249DA" w:rsidRDefault="006249DA" w:rsidP="006249DA">
      <w:pPr>
        <w:spacing w:line="312" w:lineRule="auto"/>
        <w:ind w:firstLine="709"/>
        <w:jc w:val="right"/>
        <w:rPr>
          <w:b/>
          <w:sz w:val="22"/>
          <w:szCs w:val="22"/>
        </w:rPr>
      </w:pPr>
      <w:r w:rsidRPr="006249DA">
        <w:rPr>
          <w:b/>
          <w:sz w:val="22"/>
          <w:szCs w:val="22"/>
        </w:rPr>
        <w:t>Проверил:</w:t>
      </w:r>
    </w:p>
    <w:p w:rsidR="006249DA" w:rsidRPr="006249DA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  <w:r w:rsidRPr="006249DA">
        <w:rPr>
          <w:sz w:val="22"/>
          <w:szCs w:val="22"/>
        </w:rPr>
        <w:t>Федоров Иван Романович</w:t>
      </w:r>
    </w:p>
    <w:p w:rsidR="006249DA" w:rsidRPr="006249DA" w:rsidRDefault="006249DA" w:rsidP="006249DA">
      <w:pPr>
        <w:spacing w:line="312" w:lineRule="auto"/>
        <w:ind w:firstLine="709"/>
        <w:jc w:val="right"/>
        <w:rPr>
          <w:sz w:val="22"/>
          <w:szCs w:val="22"/>
        </w:rPr>
      </w:pPr>
      <w:r w:rsidRPr="006249DA">
        <w:rPr>
          <w:sz w:val="22"/>
          <w:szCs w:val="22"/>
        </w:rPr>
        <w:t>Подпись: _______________</w:t>
      </w:r>
    </w:p>
    <w:p w:rsidR="006249DA" w:rsidRPr="006249DA" w:rsidRDefault="006249DA" w:rsidP="006249DA">
      <w:pPr>
        <w:spacing w:line="312" w:lineRule="auto"/>
        <w:ind w:firstLine="709"/>
        <w:jc w:val="right"/>
        <w:rPr>
          <w:i/>
          <w:sz w:val="22"/>
          <w:szCs w:val="22"/>
        </w:rPr>
      </w:pPr>
    </w:p>
    <w:p w:rsidR="006249DA" w:rsidRPr="00310781" w:rsidRDefault="006249DA" w:rsidP="006249DA">
      <w:pPr>
        <w:pStyle w:val="a5"/>
        <w:jc w:val="both"/>
        <w:rPr>
          <w:b w:val="0"/>
          <w:bCs/>
          <w:sz w:val="21"/>
          <w:szCs w:val="21"/>
        </w:rPr>
      </w:pPr>
    </w:p>
    <w:p w:rsidR="006249DA" w:rsidRDefault="006249DA" w:rsidP="006249DA">
      <w:pPr>
        <w:jc w:val="center"/>
        <w:rPr>
          <w:sz w:val="22"/>
          <w:szCs w:val="22"/>
        </w:rPr>
      </w:pPr>
      <w:r w:rsidRPr="006249DA">
        <w:rPr>
          <w:sz w:val="22"/>
          <w:szCs w:val="22"/>
        </w:rPr>
        <w:t xml:space="preserve">Санкт-Петербург, </w:t>
      </w:r>
    </w:p>
    <w:p w:rsidR="006249DA" w:rsidRDefault="006249DA" w:rsidP="006249DA">
      <w:pPr>
        <w:jc w:val="center"/>
        <w:rPr>
          <w:sz w:val="22"/>
          <w:szCs w:val="22"/>
        </w:rPr>
      </w:pPr>
      <w:r w:rsidRPr="006249DA">
        <w:rPr>
          <w:sz w:val="22"/>
          <w:szCs w:val="22"/>
        </w:rPr>
        <w:t>2020</w:t>
      </w:r>
      <w:r>
        <w:rPr>
          <w:sz w:val="22"/>
          <w:szCs w:val="22"/>
        </w:rPr>
        <w:br w:type="page"/>
      </w:r>
    </w:p>
    <w:p w:rsidR="006249DA" w:rsidRPr="006249DA" w:rsidRDefault="006249DA" w:rsidP="006249DA">
      <w:pPr>
        <w:pStyle w:val="1"/>
      </w:pPr>
      <w:bookmarkStart w:id="0" w:name="_Toc56447885"/>
      <w:bookmarkStart w:id="1" w:name="_Toc57917114"/>
      <w:r w:rsidRPr="006249DA">
        <w:lastRenderedPageBreak/>
        <w:t>Цель работы</w:t>
      </w:r>
      <w:bookmarkEnd w:id="0"/>
      <w:bookmarkEnd w:id="1"/>
    </w:p>
    <w:p w:rsidR="006249DA" w:rsidRPr="004F1CA4" w:rsidRDefault="006249DA" w:rsidP="006249DA">
      <w:pPr>
        <w:spacing w:after="120"/>
        <w:ind w:firstLine="708"/>
        <w:rPr>
          <w:lang w:eastAsia="ja-JP"/>
        </w:rPr>
      </w:pPr>
      <w:r w:rsidRPr="004F1CA4">
        <w:rPr>
          <w:lang w:eastAsia="ja-JP"/>
        </w:rPr>
        <w:t>Требования к реализации</w:t>
      </w:r>
      <w:r w:rsidRPr="006249DA">
        <w:rPr>
          <w:lang w:eastAsia="ja-JP"/>
        </w:rPr>
        <w:t xml:space="preserve"> </w:t>
      </w:r>
      <w:r>
        <w:rPr>
          <w:lang w:eastAsia="ja-JP"/>
        </w:rPr>
        <w:t>программы</w:t>
      </w:r>
      <w:r w:rsidRPr="004F1CA4">
        <w:rPr>
          <w:lang w:eastAsia="ja-JP"/>
        </w:rPr>
        <w:t xml:space="preserve">: </w:t>
      </w:r>
    </w:p>
    <w:p w:rsidR="006249DA" w:rsidRDefault="006249DA" w:rsidP="006249DA">
      <w:pPr>
        <w:pStyle w:val="a6"/>
        <w:numPr>
          <w:ilvl w:val="0"/>
          <w:numId w:val="3"/>
        </w:numPr>
        <w:spacing w:after="120"/>
        <w:rPr>
          <w:lang w:eastAsia="ja-JP"/>
        </w:rPr>
      </w:pPr>
      <w:r w:rsidRPr="004F1CA4">
        <w:rPr>
          <w:lang w:eastAsia="ja-JP"/>
        </w:rPr>
        <w:t>необходимо реализовать метод аутентификации в клиент-серверном приложении согласно варианту</w:t>
      </w:r>
      <w:r>
        <w:rPr>
          <w:lang w:eastAsia="ja-JP"/>
        </w:rPr>
        <w:t xml:space="preserve"> № 1;</w:t>
      </w:r>
    </w:p>
    <w:p w:rsidR="006249DA" w:rsidRDefault="006249DA" w:rsidP="006249DA">
      <w:pPr>
        <w:pStyle w:val="a6"/>
        <w:numPr>
          <w:ilvl w:val="0"/>
          <w:numId w:val="3"/>
        </w:numPr>
        <w:spacing w:after="120"/>
        <w:rPr>
          <w:lang w:eastAsia="ja-JP"/>
        </w:rPr>
      </w:pPr>
      <w:r w:rsidRPr="004F1CA4">
        <w:rPr>
          <w:lang w:eastAsia="ja-JP"/>
        </w:rPr>
        <w:t xml:space="preserve">клиент должен представлять собой веб-страницу с формой авторизации </w:t>
      </w:r>
      <w:r w:rsidRPr="004F1CA4">
        <w:rPr>
          <w:lang w:eastAsia="ja-JP"/>
        </w:rPr>
        <w:t>пользователя;</w:t>
      </w:r>
    </w:p>
    <w:p w:rsidR="006249DA" w:rsidRDefault="006249DA" w:rsidP="006249DA">
      <w:pPr>
        <w:pStyle w:val="a6"/>
        <w:numPr>
          <w:ilvl w:val="0"/>
          <w:numId w:val="3"/>
        </w:numPr>
        <w:spacing w:after="120"/>
        <w:rPr>
          <w:lang w:eastAsia="ja-JP"/>
        </w:rPr>
      </w:pPr>
      <w:r w:rsidRPr="004F1CA4">
        <w:rPr>
          <w:lang w:eastAsia="ja-JP"/>
        </w:rPr>
        <w:t xml:space="preserve">сервер должен включать в себя две части: </w:t>
      </w:r>
    </w:p>
    <w:p w:rsidR="006249DA" w:rsidRDefault="006249DA" w:rsidP="006249DA">
      <w:pPr>
        <w:pStyle w:val="a6"/>
        <w:numPr>
          <w:ilvl w:val="1"/>
          <w:numId w:val="3"/>
        </w:numPr>
        <w:spacing w:after="120"/>
        <w:rPr>
          <w:lang w:eastAsia="ja-JP"/>
        </w:rPr>
      </w:pPr>
      <w:r w:rsidRPr="004F1CA4">
        <w:rPr>
          <w:lang w:eastAsia="ja-JP"/>
        </w:rPr>
        <w:t>таблица идентификаторов (данные о пользователях для аутентификации: логин</w:t>
      </w:r>
      <w:r>
        <w:rPr>
          <w:lang w:eastAsia="ja-JP"/>
        </w:rPr>
        <w:t xml:space="preserve">, </w:t>
      </w:r>
      <w:proofErr w:type="spellStart"/>
      <w:r>
        <w:rPr>
          <w:lang w:eastAsia="ja-JP"/>
        </w:rPr>
        <w:t>хэш</w:t>
      </w:r>
      <w:proofErr w:type="spellEnd"/>
      <w:r>
        <w:rPr>
          <w:lang w:eastAsia="ja-JP"/>
        </w:rPr>
        <w:t xml:space="preserve"> пароля (</w:t>
      </w:r>
      <w:r>
        <w:rPr>
          <w:lang w:val="en-US" w:eastAsia="ja-JP"/>
        </w:rPr>
        <w:t>md</w:t>
      </w:r>
      <w:r w:rsidRPr="006249DA">
        <w:rPr>
          <w:lang w:eastAsia="ja-JP"/>
        </w:rPr>
        <w:t>5</w:t>
      </w:r>
      <w:r>
        <w:rPr>
          <w:lang w:eastAsia="ja-JP"/>
        </w:rPr>
        <w:t>), срок действия пароля</w:t>
      </w:r>
      <w:r w:rsidRPr="004F1CA4">
        <w:rPr>
          <w:lang w:eastAsia="ja-JP"/>
        </w:rPr>
        <w:t>)</w:t>
      </w:r>
      <w:r>
        <w:rPr>
          <w:lang w:eastAsia="ja-JP"/>
        </w:rPr>
        <w:t>;</w:t>
      </w:r>
    </w:p>
    <w:p w:rsidR="006249DA" w:rsidRPr="004F1CA4" w:rsidRDefault="006249DA" w:rsidP="006249DA">
      <w:pPr>
        <w:pStyle w:val="a6"/>
        <w:numPr>
          <w:ilvl w:val="1"/>
          <w:numId w:val="3"/>
        </w:numPr>
        <w:spacing w:after="120"/>
        <w:rPr>
          <w:lang w:eastAsia="ja-JP"/>
        </w:rPr>
      </w:pPr>
      <w:r w:rsidRPr="004F1CA4">
        <w:rPr>
          <w:lang w:eastAsia="ja-JP"/>
        </w:rPr>
        <w:t>процесс с реализованной логикой метода аутентификации</w:t>
      </w:r>
      <w:r>
        <w:rPr>
          <w:lang w:eastAsia="ja-JP"/>
        </w:rPr>
        <w:t>.</w:t>
      </w:r>
    </w:p>
    <w:p w:rsidR="006249DA" w:rsidRPr="00A5798F" w:rsidRDefault="006249DA" w:rsidP="006249DA">
      <w:pPr>
        <w:pStyle w:val="1"/>
      </w:pPr>
      <w:bookmarkStart w:id="2" w:name="_Toc56447886"/>
      <w:bookmarkStart w:id="3" w:name="_Toc57917115"/>
      <w:r w:rsidRPr="00A5798F">
        <w:t>Описание выбранных средств реализации и обоснования выбора</w:t>
      </w:r>
      <w:bookmarkEnd w:id="2"/>
      <w:bookmarkEnd w:id="3"/>
    </w:p>
    <w:p w:rsidR="006249DA" w:rsidRPr="00CF67BB" w:rsidRDefault="006249DA" w:rsidP="006249DA">
      <w:pPr>
        <w:spacing w:after="0"/>
        <w:ind w:firstLine="709"/>
      </w:pPr>
      <w:r>
        <w:t>Для реализации алгоритма был выбран язык</w:t>
      </w:r>
      <w:r w:rsidR="00CF67BB">
        <w:t xml:space="preserve"> </w:t>
      </w:r>
      <w:r w:rsidR="00CF67BB">
        <w:rPr>
          <w:lang w:val="en-US"/>
        </w:rPr>
        <w:t>PHP</w:t>
      </w:r>
      <w:r w:rsidR="00CF67BB">
        <w:t xml:space="preserve">, как </w:t>
      </w:r>
      <w:r w:rsidR="00CF67BB" w:rsidRPr="00CF67BB">
        <w:t xml:space="preserve">один из самых распространенных языков </w:t>
      </w:r>
      <w:r w:rsidR="00CF67BB">
        <w:t>веб</w:t>
      </w:r>
      <w:r w:rsidR="00CF67BB" w:rsidRPr="00CF67BB">
        <w:t xml:space="preserve">-разработки. Он применяется для создания сайтов и </w:t>
      </w:r>
      <w:r w:rsidR="00CF67BB">
        <w:t>веб</w:t>
      </w:r>
      <w:r w:rsidR="00CF67BB" w:rsidRPr="00CF67BB">
        <w:t>-приложений любой сложности.</w:t>
      </w:r>
    </w:p>
    <w:p w:rsidR="006249DA" w:rsidRDefault="00CF67BB" w:rsidP="00CF67BB">
      <w:pPr>
        <w:spacing w:after="0"/>
        <w:ind w:firstLine="709"/>
      </w:pPr>
      <w:r w:rsidRPr="00CF67BB">
        <w:t>Для реализации клиент-серверной архитектуры</w:t>
      </w:r>
      <w:r>
        <w:t xml:space="preserve"> был выбран л</w:t>
      </w:r>
      <w:r w:rsidRPr="00CF67BB">
        <w:t>окальный сервер XAMPP</w:t>
      </w:r>
      <w:r>
        <w:t>, который</w:t>
      </w:r>
      <w:r w:rsidRPr="00CF67BB">
        <w:t xml:space="preserve"> является самой популярной средой разработки PHP. </w:t>
      </w:r>
      <w:r>
        <w:t xml:space="preserve">Он позволяет </w:t>
      </w:r>
      <w:r w:rsidRPr="00CF67BB">
        <w:t xml:space="preserve">осуществлять разработку сайтов и работу </w:t>
      </w:r>
      <w:r>
        <w:t>с</w:t>
      </w:r>
      <w:r w:rsidRPr="00CF67BB">
        <w:t xml:space="preserve"> </w:t>
      </w:r>
      <w:r w:rsidRPr="00CF67BB">
        <w:t>БД,</w:t>
      </w:r>
      <w:r w:rsidRPr="00CF67BB">
        <w:t xml:space="preserve"> не выходя в сеть Интернет.</w:t>
      </w:r>
      <w:r>
        <w:t xml:space="preserve"> Для верстки был выбран Фреймворк </w:t>
      </w:r>
      <w:proofErr w:type="spellStart"/>
      <w:r>
        <w:t>Bootstrap</w:t>
      </w:r>
      <w:proofErr w:type="spellEnd"/>
      <w:r>
        <w:t xml:space="preserve"> – </w:t>
      </w:r>
      <w:r>
        <w:t>свободный набор инструментов для создания сайтов и веб-приложений</w:t>
      </w:r>
      <w:r>
        <w:t>, который в</w:t>
      </w:r>
      <w:r>
        <w:t xml:space="preserve">ключает в себя HTML и CSS-шаблоны оформления для </w:t>
      </w:r>
      <w:proofErr w:type="spellStart"/>
      <w:r>
        <w:t>типографики</w:t>
      </w:r>
      <w:proofErr w:type="spellEnd"/>
      <w:r>
        <w:t>, веб-форм, кнопок</w:t>
      </w:r>
      <w:r>
        <w:t xml:space="preserve"> </w:t>
      </w:r>
      <w:r>
        <w:t>и прочих компонентов веб-интерфейса</w:t>
      </w:r>
      <w:r>
        <w:t>.</w:t>
      </w:r>
    </w:p>
    <w:p w:rsidR="006249DA" w:rsidRDefault="006249DA" w:rsidP="006249DA">
      <w:pPr>
        <w:pStyle w:val="1"/>
      </w:pPr>
      <w:bookmarkStart w:id="4" w:name="_Toc57917116"/>
      <w:r>
        <w:t>Описание работы алгоритма</w:t>
      </w:r>
      <w:bookmarkEnd w:id="4"/>
    </w:p>
    <w:p w:rsidR="006249DA" w:rsidRPr="00CF67BB" w:rsidRDefault="006249DA" w:rsidP="00CF67BB">
      <w:pPr>
        <w:ind w:firstLine="708"/>
      </w:pPr>
      <w:r w:rsidRPr="006249DA">
        <w:t xml:space="preserve">В таблице идентификаторов должны храниться: логин, </w:t>
      </w:r>
      <w:proofErr w:type="spellStart"/>
      <w:r w:rsidRPr="006249DA">
        <w:t>х</w:t>
      </w:r>
      <w:r>
        <w:t>э</w:t>
      </w:r>
      <w:r w:rsidRPr="006249DA">
        <w:t>ш</w:t>
      </w:r>
      <w:proofErr w:type="spellEnd"/>
      <w:r w:rsidRPr="006249DA">
        <w:t xml:space="preserve"> пароля (md5), срок действия пароля. Таблица идентификаторов должна представлять собой таблицу в реляционной БД, данные должны передаваться через SQL-запросы. При истечении срока действия пароля аутентификация не должна проходить. При аутентификации на сервере сравниваются не пароли, а результаты MD5.</w:t>
      </w:r>
      <w:r>
        <w:br w:type="page"/>
      </w:r>
    </w:p>
    <w:p w:rsidR="00A9136E" w:rsidRDefault="006249DA" w:rsidP="006249DA">
      <w:pPr>
        <w:pStyle w:val="1"/>
      </w:pPr>
      <w:bookmarkStart w:id="5" w:name="_Toc57917117"/>
      <w:r>
        <w:lastRenderedPageBreak/>
        <w:t>Исходный код и демонстрация работы</w:t>
      </w:r>
      <w:bookmarkEnd w:id="5"/>
    </w:p>
    <w:p w:rsidR="00A9136E" w:rsidRPr="00455766" w:rsidRDefault="00455766" w:rsidP="00A9136E">
      <w:hyperlink r:id="rId6" w:history="1">
        <w:r w:rsidR="00A9136E" w:rsidRPr="00455766">
          <w:rPr>
            <w:rStyle w:val="aa"/>
          </w:rPr>
          <w:t>Ссылка на исходный к</w:t>
        </w:r>
        <w:r w:rsidR="00A9136E" w:rsidRPr="00455766">
          <w:rPr>
            <w:rStyle w:val="aa"/>
          </w:rPr>
          <w:t>о</w:t>
        </w:r>
        <w:r w:rsidR="00A9136E" w:rsidRPr="00455766">
          <w:rPr>
            <w:rStyle w:val="aa"/>
          </w:rPr>
          <w:t>д.</w:t>
        </w:r>
      </w:hyperlink>
    </w:p>
    <w:p w:rsidR="006249DA" w:rsidRPr="00455766" w:rsidRDefault="00455766">
      <w:pPr>
        <w:spacing w:after="0" w:line="240" w:lineRule="auto"/>
        <w:jc w:val="left"/>
      </w:pPr>
      <w:hyperlink r:id="rId7" w:history="1">
        <w:r w:rsidR="00A9136E" w:rsidRPr="00455766">
          <w:rPr>
            <w:rStyle w:val="aa"/>
          </w:rPr>
          <w:t>Ссылка на демонстрацию рабо</w:t>
        </w:r>
        <w:r w:rsidR="00A9136E" w:rsidRPr="00455766">
          <w:rPr>
            <w:rStyle w:val="aa"/>
          </w:rPr>
          <w:t>т</w:t>
        </w:r>
        <w:r w:rsidR="00A9136E" w:rsidRPr="00455766">
          <w:rPr>
            <w:rStyle w:val="aa"/>
          </w:rPr>
          <w:t>ы кода.</w:t>
        </w:r>
      </w:hyperlink>
    </w:p>
    <w:p w:rsidR="006249DA" w:rsidRPr="006249DA" w:rsidRDefault="006249DA" w:rsidP="006249DA">
      <w:pPr>
        <w:pStyle w:val="1"/>
      </w:pPr>
      <w:bookmarkStart w:id="6" w:name="_Toc57917118"/>
      <w:r>
        <w:t>Выводы</w:t>
      </w:r>
      <w:bookmarkEnd w:id="6"/>
    </w:p>
    <w:p w:rsidR="00CF67BB" w:rsidRPr="007D7F6D" w:rsidRDefault="00CF67BB" w:rsidP="00CF67BB">
      <w:pPr>
        <w:pStyle w:val="ab"/>
        <w:ind w:firstLine="708"/>
      </w:pPr>
      <w:r w:rsidRPr="00D207FB">
        <w:t xml:space="preserve">В ходе </w:t>
      </w:r>
      <w:r>
        <w:t>Л</w:t>
      </w:r>
      <w:r>
        <w:t xml:space="preserve">абораторной </w:t>
      </w:r>
      <w:r w:rsidRPr="00D207FB">
        <w:t>работы</w:t>
      </w:r>
      <w:r>
        <w:t xml:space="preserve"> № 2, </w:t>
      </w:r>
      <w:r w:rsidR="003D30F9">
        <w:t xml:space="preserve">была </w:t>
      </w:r>
      <w:r w:rsidR="003D30F9" w:rsidRPr="00D207FB">
        <w:t>разработана</w:t>
      </w:r>
      <w:r w:rsidRPr="007D7F6D">
        <w:t xml:space="preserve"> систем</w:t>
      </w:r>
      <w:r>
        <w:t>а</w:t>
      </w:r>
      <w:r w:rsidRPr="007D7F6D">
        <w:t xml:space="preserve"> </w:t>
      </w:r>
      <w:r w:rsidR="003D30F9">
        <w:t xml:space="preserve">аутентификации по паролю </w:t>
      </w:r>
      <w:r w:rsidR="003D30F9" w:rsidRPr="003D30F9">
        <w:t>с хешированием MD5</w:t>
      </w:r>
      <w:r w:rsidR="003D30F9">
        <w:t>.</w:t>
      </w:r>
    </w:p>
    <w:p w:rsidR="00103C4F" w:rsidRPr="006249DA" w:rsidRDefault="00103C4F" w:rsidP="006249DA"/>
    <w:sectPr w:rsidR="00103C4F" w:rsidRPr="0062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3009"/>
    <w:multiLevelType w:val="hybridMultilevel"/>
    <w:tmpl w:val="A22E3E62"/>
    <w:lvl w:ilvl="0" w:tplc="8780CA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284B"/>
    <w:multiLevelType w:val="multilevel"/>
    <w:tmpl w:val="7EF604C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FB0E4A"/>
    <w:multiLevelType w:val="hybridMultilevel"/>
    <w:tmpl w:val="B420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DA"/>
    <w:rsid w:val="00103C4F"/>
    <w:rsid w:val="003D30F9"/>
    <w:rsid w:val="00455766"/>
    <w:rsid w:val="006249DA"/>
    <w:rsid w:val="00A9136E"/>
    <w:rsid w:val="00AB430D"/>
    <w:rsid w:val="00B614FC"/>
    <w:rsid w:val="00C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778B"/>
  <w15:chartTrackingRefBased/>
  <w15:docId w15:val="{86250CE1-DFA5-0147-AA88-6338F82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14FC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6249DA"/>
    <w:pPr>
      <w:keepNext/>
      <w:keepLines/>
      <w:spacing w:before="240" w:after="0"/>
      <w:outlineLvl w:val="0"/>
    </w:pPr>
    <w:rPr>
      <w:rFonts w:eastAsiaTheme="majorEastAsi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basedOn w:val="a1"/>
    <w:uiPriority w:val="1"/>
    <w:qFormat/>
    <w:rsid w:val="006249DA"/>
    <w:pPr>
      <w:spacing w:before="240" w:after="200" w:line="240" w:lineRule="auto"/>
      <w:jc w:val="center"/>
    </w:pPr>
    <w:rPr>
      <w:rFonts w:eastAsia="Times New Roman"/>
      <w:b/>
      <w:sz w:val="16"/>
      <w:szCs w:val="16"/>
      <w:lang w:eastAsia="ru-RU"/>
    </w:rPr>
  </w:style>
  <w:style w:type="paragraph" w:styleId="a">
    <w:name w:val="Title"/>
    <w:basedOn w:val="a6"/>
    <w:next w:val="a1"/>
    <w:link w:val="a7"/>
    <w:qFormat/>
    <w:rsid w:val="006249DA"/>
    <w:pPr>
      <w:numPr>
        <w:numId w:val="1"/>
      </w:numPr>
      <w:tabs>
        <w:tab w:val="num" w:pos="360"/>
      </w:tabs>
      <w:spacing w:before="240"/>
      <w:ind w:left="0" w:firstLine="709"/>
      <w:outlineLvl w:val="0"/>
    </w:pPr>
    <w:rPr>
      <w:b/>
    </w:rPr>
  </w:style>
  <w:style w:type="character" w:customStyle="1" w:styleId="a7">
    <w:name w:val="Заголовок Знак"/>
    <w:basedOn w:val="a2"/>
    <w:link w:val="a"/>
    <w:rsid w:val="006249DA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styleId="a6">
    <w:name w:val="List Paragraph"/>
    <w:basedOn w:val="a1"/>
    <w:link w:val="a8"/>
    <w:uiPriority w:val="34"/>
    <w:qFormat/>
    <w:rsid w:val="006249DA"/>
    <w:pPr>
      <w:suppressAutoHyphens/>
      <w:ind w:left="720"/>
      <w:contextualSpacing/>
    </w:pPr>
    <w:rPr>
      <w:rFonts w:eastAsia="Calibri"/>
      <w:lang w:eastAsia="ar-SA"/>
    </w:rPr>
  </w:style>
  <w:style w:type="character" w:customStyle="1" w:styleId="a8">
    <w:name w:val="Абзац списка Знак"/>
    <w:basedOn w:val="a2"/>
    <w:link w:val="a6"/>
    <w:uiPriority w:val="34"/>
    <w:rsid w:val="006249DA"/>
    <w:rPr>
      <w:rFonts w:ascii="Times New Roman" w:eastAsia="Calibri" w:hAnsi="Times New Roman" w:cs="Times New Roman"/>
      <w:sz w:val="28"/>
      <w:szCs w:val="28"/>
      <w:lang w:eastAsia="ar-SA"/>
    </w:rPr>
  </w:style>
  <w:style w:type="paragraph" w:customStyle="1" w:styleId="a0">
    <w:name w:val="Подпункт"/>
    <w:basedOn w:val="a"/>
    <w:qFormat/>
    <w:rsid w:val="006249DA"/>
    <w:pPr>
      <w:numPr>
        <w:ilvl w:val="1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2"/>
    <w:link w:val="1"/>
    <w:uiPriority w:val="9"/>
    <w:rsid w:val="006249D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TOC Heading"/>
    <w:basedOn w:val="1"/>
    <w:next w:val="a1"/>
    <w:uiPriority w:val="39"/>
    <w:unhideWhenUsed/>
    <w:qFormat/>
    <w:rsid w:val="006249DA"/>
    <w:p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6249DA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a">
    <w:name w:val="Hyperlink"/>
    <w:basedOn w:val="a2"/>
    <w:uiPriority w:val="99"/>
    <w:unhideWhenUsed/>
    <w:rsid w:val="006249DA"/>
    <w:rPr>
      <w:color w:val="0563C1" w:themeColor="hyperlink"/>
      <w:u w:val="single"/>
    </w:rPr>
  </w:style>
  <w:style w:type="paragraph" w:styleId="2">
    <w:name w:val="toc 2"/>
    <w:basedOn w:val="a1"/>
    <w:next w:val="a1"/>
    <w:autoRedefine/>
    <w:uiPriority w:val="39"/>
    <w:semiHidden/>
    <w:unhideWhenUsed/>
    <w:rsid w:val="006249DA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1"/>
    <w:next w:val="a1"/>
    <w:autoRedefine/>
    <w:uiPriority w:val="39"/>
    <w:semiHidden/>
    <w:unhideWhenUsed/>
    <w:rsid w:val="006249DA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semiHidden/>
    <w:unhideWhenUsed/>
    <w:rsid w:val="006249DA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6249DA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semiHidden/>
    <w:unhideWhenUsed/>
    <w:rsid w:val="006249DA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semiHidden/>
    <w:unhideWhenUsed/>
    <w:rsid w:val="006249DA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semiHidden/>
    <w:unhideWhenUsed/>
    <w:rsid w:val="006249DA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semiHidden/>
    <w:unhideWhenUsed/>
    <w:rsid w:val="006249DA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b">
    <w:name w:val="Основной текст ПЗ"/>
    <w:rsid w:val="00CF67B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c">
    <w:name w:val="Unresolved Mention"/>
    <w:basedOn w:val="a2"/>
    <w:uiPriority w:val="99"/>
    <w:semiHidden/>
    <w:unhideWhenUsed/>
    <w:rsid w:val="00455766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455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uliaxxx/Cryptography/tree/main/2%20lab%20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liaxxx/Cryptography/tree/main/2%20lab%20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F7DA7D-1F84-294D-B8E0-FEA9E45B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Балданова Юлия Батоевна</dc:creator>
  <cp:keywords/>
  <dc:description/>
  <cp:lastModifiedBy>Балданова Юлия Батоевна</cp:lastModifiedBy>
  <cp:revision>1</cp:revision>
  <dcterms:created xsi:type="dcterms:W3CDTF">2020-12-03T16:28:00Z</dcterms:created>
  <dcterms:modified xsi:type="dcterms:W3CDTF">2020-12-03T19:13:00Z</dcterms:modified>
</cp:coreProperties>
</file>