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7187" w14:textId="77777777" w:rsidR="00775159" w:rsidRPr="00786BBA" w:rsidRDefault="00775159">
      <w:pPr>
        <w:rPr>
          <w:rFonts w:eastAsiaTheme="minorEastAsia"/>
          <w:lang w:eastAsia="zh-CN"/>
        </w:rPr>
      </w:pPr>
    </w:p>
    <w:p w14:paraId="17869D67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5AABE110" w14:textId="20452E7E" w:rsidR="0038116F" w:rsidRDefault="0038116F" w:rsidP="0038116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ETX-260805-0189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2CB7CF30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1620"/>
        <w:gridCol w:w="1530"/>
        <w:gridCol w:w="1453"/>
        <w:gridCol w:w="1427"/>
        <w:gridCol w:w="1625"/>
        <w:gridCol w:w="2155"/>
      </w:tblGrid>
      <w:tr w:rsidR="0038116F" w:rsidRPr="00A54DCC" w14:paraId="073B9917" w14:textId="77777777" w:rsidTr="00511F7B">
        <w:trPr>
          <w:trHeight w:val="191"/>
          <w:jc w:val="center"/>
        </w:trPr>
        <w:tc>
          <w:tcPr>
            <w:tcW w:w="1620" w:type="dxa"/>
            <w:shd w:val="clear" w:color="auto" w:fill="E8E8E8" w:themeFill="background2"/>
            <w:vAlign w:val="center"/>
          </w:tcPr>
          <w:p w14:paraId="21720652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E692F63" w14:textId="77777777" w:rsidR="0038116F" w:rsidRPr="00352132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30" w:type="dxa"/>
            <w:shd w:val="clear" w:color="auto" w:fill="E8E8E8" w:themeFill="background2"/>
          </w:tcPr>
          <w:p w14:paraId="144BBA44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38357940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Reading Analyst</w:t>
            </w:r>
          </w:p>
        </w:tc>
        <w:tc>
          <w:tcPr>
            <w:tcW w:w="1453" w:type="dxa"/>
            <w:shd w:val="clear" w:color="auto" w:fill="E8E8E8" w:themeFill="background2"/>
            <w:vAlign w:val="center"/>
          </w:tcPr>
          <w:p w14:paraId="76796F14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BA74283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8E8E8" w:themeFill="background2"/>
            <w:vAlign w:val="center"/>
          </w:tcPr>
          <w:p w14:paraId="4AAF52F6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430E8A1F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Events</w:t>
            </w:r>
          </w:p>
        </w:tc>
        <w:tc>
          <w:tcPr>
            <w:tcW w:w="1625" w:type="dxa"/>
            <w:shd w:val="clear" w:color="auto" w:fill="E8E8E8" w:themeFill="background2"/>
            <w:vAlign w:val="center"/>
          </w:tcPr>
          <w:p w14:paraId="1FD5B08A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63E25979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Confirmed Microbial Events</w:t>
            </w:r>
          </w:p>
        </w:tc>
        <w:tc>
          <w:tcPr>
            <w:tcW w:w="2155" w:type="dxa"/>
            <w:shd w:val="clear" w:color="auto" w:fill="E8E8E8" w:themeFill="background2"/>
            <w:vAlign w:val="center"/>
          </w:tcPr>
          <w:p w14:paraId="7D8F71C3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030C3AE2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Morphology Description</w:t>
            </w:r>
          </w:p>
        </w:tc>
      </w:tr>
      <w:tr w:rsidR="0038116F" w:rsidRPr="00A54DCC" w14:paraId="5526422F" w14:textId="77777777" w:rsidTr="00511F7B">
        <w:trPr>
          <w:cantSplit/>
          <w:trHeight w:val="744"/>
          <w:jc w:val="center"/>
        </w:trPr>
        <w:tc>
          <w:tcPr>
            <w:tcW w:w="1620" w:type="dxa"/>
            <w:vAlign w:val="center"/>
          </w:tcPr>
          <w:p w14:paraId="146CC88C" w14:textId="77777777" w:rsidR="0038116F" w:rsidRPr="00352132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Sonal Uprety</w:t>
            </w:r>
          </w:p>
        </w:tc>
        <w:tc>
          <w:tcPr>
            <w:tcW w:w="1530" w:type="dxa"/>
            <w:vAlign w:val="center"/>
          </w:tcPr>
          <w:p w14:paraId="2C566E61" w14:textId="77777777" w:rsidR="0038116F" w:rsidRPr="00ED1F8F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E74E3">
              <w:rPr>
                <w:rFonts w:ascii="Times New Roman" w:hAnsi="Times New Roman"/>
                <w:sz w:val="14"/>
                <w:szCs w:val="14"/>
              </w:rPr>
              <w:t xml:space="preserve">Varsha Subramanian</w:t>
            </w:r>
          </w:p>
        </w:tc>
        <w:tc>
          <w:tcPr>
            <w:tcW w:w="1453" w:type="dxa"/>
            <w:vAlign w:val="center"/>
          </w:tcPr>
          <w:p>
            <w:pPr>
              <w:jc w:val="center"/>
            </w:pPr>
            <w:r/>
            <w:hyperlink r:id="rId7" w:history="1">
              <w:r>
                <w:rPr>
                  <w:rStyle w:val="Hyperlink"/>
                  <w:rFonts w:ascii="Times New Roman" w:hAnsi="Times New Roman"/>
                  <w:color w:val="467886"/>
                  <w:sz w:val="14"/>
                  <w:szCs w:val="14"/>
                  <w:u w:val="single"/>
                </w:rPr>
                <w:t>ETX-260805-0189</w:t>
              </w:r>
            </w:hyperlink>
          </w:p>
        </w:tc>
        <w:tc>
          <w:tcPr>
            <w:tcW w:w="1427" w:type="dxa"/>
            <w:vAlign w:val="center"/>
          </w:tcPr>
          <w:p w14:paraId="34082A0C" w14:textId="77777777" w:rsidR="0038116F" w:rsidRPr="00A44AFC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187</w:t>
            </w:r>
          </w:p>
        </w:tc>
        <w:tc>
          <w:tcPr>
            <w:tcW w:w="1625" w:type="dxa"/>
            <w:vAlign w:val="center"/>
          </w:tcPr>
          <w:p w14:paraId="3841EF94" w14:textId="77777777" w:rsidR="0038116F" w:rsidRPr="006765AF" w:rsidRDefault="0038116F" w:rsidP="0072242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6765AF">
              <w:rPr>
                <w:sz w:val="14"/>
                <w:szCs w:val="14"/>
              </w:rPr>
              <w:t xml:space="preserve">4</w:t>
            </w:r>
          </w:p>
        </w:tc>
        <w:tc>
          <w:tcPr>
            <w:tcW w:w="2155" w:type="dxa"/>
            <w:vAlign w:val="center"/>
          </w:tcPr>
          <w:p w14:paraId="5490E176" w14:textId="384AC825" w:rsidR="0038116F" w:rsidRPr="000D7186" w:rsidRDefault="0038116F" w:rsidP="0072242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Rod-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s</w:t>
            </w:r>
            <w:r w:rsidRPr="000D7186">
              <w:rPr>
                <w:sz w:val="14"/>
                <w:szCs w:val="14"/>
              </w:rPr>
              <w:t>haped Morphology</w:t>
            </w:r>
          </w:p>
        </w:tc>
      </w:tr>
    </w:tbl>
    <w:p w14:paraId="6A80EA28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20700F81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3B8E469B" w14:textId="71B420F7" w:rsidR="0038116F" w:rsidRPr="00786BBA" w:rsidRDefault="0038116F" w:rsidP="00786BBA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Pr="00A54DCC">
        <w:rPr>
          <w:rFonts w:ascii="Times New Roman" w:hAnsi="Times New Roman"/>
          <w:bCs/>
          <w:sz w:val="18"/>
          <w:szCs w:val="18"/>
          <w:u w:val="single"/>
        </w:rPr>
        <w:t>Testing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 xml:space="preserve">07Aug26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546"/>
        <w:gridCol w:w="804"/>
        <w:gridCol w:w="751"/>
        <w:gridCol w:w="772"/>
        <w:gridCol w:w="1041"/>
        <w:gridCol w:w="1256"/>
        <w:gridCol w:w="1259"/>
        <w:gridCol w:w="1152"/>
        <w:gridCol w:w="763"/>
      </w:tblGrid>
      <w:tr w:rsidR="6F848CD4" w14:paraId="41A4DDC2" w14:textId="77777777" w:rsidTr="6F848CD4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14:paraId="33C70835" w14:textId="123A7B70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848C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14:paraId="569A83E8" w14:textId="60CD09F8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848C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2"/>
              </w:rPr>
              <w:t>Date (DDMMM YY)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14:paraId="25731CD2" w14:textId="08EC8A06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848C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14:paraId="23D9620F" w14:textId="5CD04F7D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848C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14:paraId="382E3502" w14:textId="4F258450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848C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2"/>
                <w:szCs w:val="12"/>
              </w:rPr>
              <w:t>Observation*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14:paraId="3CFFCEEF" w14:textId="785AC56E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848C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14:paraId="31AAB753" w14:textId="28A8411D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848C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14:paraId="4A8FB2FF" w14:textId="57A781AD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848C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2"/>
                <w:szCs w:val="12"/>
              </w:rPr>
              <w:t>Notes</w:t>
            </w:r>
          </w:p>
        </w:tc>
      </w:tr>
      <w:tr w:rsidR="6F848CD4" w14:paraId="4DBF2425" w14:textId="77777777" w:rsidTr="6F848CD4">
        <w:trPr>
          <w:trHeight w:val="285"/>
        </w:trPr>
        <w:tc>
          <w:tcPr>
            <w:tcW w:w="916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14:paraId="5B658A5C" w14:textId="47AC926D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>Personnel EM Bracketing</w:t>
            </w:r>
          </w:p>
        </w:tc>
      </w:tr>
      <w:tr w:rsidR="6F848CD4" w14:paraId="255C98CF" w14:textId="77777777" w:rsidTr="6F848CD4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5630F96F" w14:textId="177391DD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Personal (Left Touch and Right Touch)</w:t>
            </w:r>
          </w:p>
        </w:tc>
        <w:tc>
          <w:tcPr>
            <w:tcW w:w="8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0F8FC25B" w14:textId="2B530349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7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07Aug26</w:t>
            </w:r>
          </w:p>
        </w:tc>
        <w:tc>
          <w:tcPr>
            <w:tcW w:w="7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262FBF53" w14:textId="66B30FF6" w:rsidR="3D9CFECA" w:rsidRDefault="3D9CFECA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SU</w:t>
            </w:r>
          </w:p>
        </w:tc>
        <w:tc>
          <w:tcPr>
            <w:tcW w:w="10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48A39896" w14:textId="0B98A2D1" w:rsidR="663E87D8" w:rsidRDefault="663E87D8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Date of Testing</w:t>
            </w:r>
          </w:p>
          <w:p w14:paraId="56273523" w14:textId="6BDB6418" w:rsidR="663E87D8" w:rsidRDefault="663E87D8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Scan</w:t>
            </w:r>
          </w:p>
        </w:tc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4FA5FF11" w14:textId="472D5001" w:rsidR="2F16D169" w:rsidRDefault="2F16D169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1 CFU on right touch</w:t>
            </w:r>
          </w:p>
        </w:tc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26922677" w14:textId="1C4A93DA" w:rsidR="2F16D169" w:rsidRDefault="2F16D169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ETX-260817-</w:t>
            </w:r>
            <w:r w:rsidR="74048A2A"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0447</w:t>
            </w:r>
          </w:p>
        </w:tc>
        <w:tc>
          <w:tcPr>
            <w:tcW w:w="11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5236DD91" w14:textId="016A457B" w:rsidR="74048A2A" w:rsidRDefault="74048A2A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Micrococcus luteus</w:t>
            </w:r>
          </w:p>
        </w:tc>
        <w:tc>
          <w:tcPr>
            <w:tcW w:w="5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Plate was desiccated on 5 day read</w:t>
            </w:r>
          </w:p>
        </w:tc>
      </w:tr>
      <w:tr w:rsidR="6F848CD4" w14:paraId="6287CA71" w14:textId="77777777" w:rsidTr="6F848CD4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1E4F8389" w14:textId="5399CC63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Personal (Left Touch and Right Touch)</w:t>
            </w: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1324F1E2" w14:textId="10BE8B7C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07Aug26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2016B9CC" w14:textId="12B6537C" w:rsidR="1AEE36F3" w:rsidRDefault="1AEE36F3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GA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501C2083" w14:textId="3AA169AD" w:rsidR="6F848CD4" w:rsidRDefault="6F848CD4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Date of Testing</w:t>
            </w:r>
          </w:p>
          <w:p w14:paraId="1AB44201" w14:textId="35F6516D" w:rsidR="00BB6E20" w:rsidRDefault="00BB6E20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ScanC/O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421B4D87" w14:textId="7845949C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238BDE7C" w14:textId="3F2F6467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142DAE3B" w14:textId="56B709B3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246796DF" w14:textId="70A9349B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6F848CD4" w14:paraId="78AE7367" w14:textId="77777777" w:rsidTr="6F848CD4">
        <w:trPr>
          <w:trHeight w:val="285"/>
        </w:trPr>
        <w:tc>
          <w:tcPr>
            <w:tcW w:w="916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4"/>
              </w:rPr>
              <w:t>Biological Safety Cabinet EM Bracketing Biological Safety Cabinet (BSC) E001313 and E001937</w:t>
            </w:r>
          </w:p>
        </w:tc>
      </w:tr>
      <w:tr w:rsidR="6F848CD4" w14:paraId="3208E001" w14:textId="77777777" w:rsidTr="6F848CD4">
        <w:trPr>
          <w:trHeight w:val="390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Surface Sampling of ISO 5 E001313 (4 locations)</w:t>
            </w:r>
          </w:p>
        </w:tc>
        <w:tc>
          <w:tcPr>
            <w:tcW w:w="8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1EAA4B8C" w14:textId="0809312F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7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07Aug26</w:t>
            </w:r>
          </w:p>
        </w:tc>
        <w:tc>
          <w:tcPr>
            <w:tcW w:w="7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606D4B96" w14:textId="66B30FF6" w:rsidR="6F848CD4" w:rsidRDefault="6F848CD4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SU</w:t>
            </w:r>
          </w:p>
        </w:tc>
        <w:tc>
          <w:tcPr>
            <w:tcW w:w="10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1C382F6A" w14:textId="4AE616D6" w:rsidR="6F848CD4" w:rsidRDefault="6F848CD4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Date of TestingScan</w:t>
            </w:r>
          </w:p>
        </w:tc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6C114E01" w14:textId="67166C8D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799D16DF" w14:textId="62CB83F3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1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0DB0CA5A" w14:textId="548F2FEC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5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2B6554E8" w14:textId="57D27B46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6F848CD4" w14:paraId="25D36D77" w14:textId="77777777" w:rsidTr="6F848CD4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Surface Sampling of ISO 5 E001937 (4 locations)</w:t>
            </w: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308133FD" w14:textId="6070FFCB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07Aug26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69C617A4" w14:textId="12B6537C" w:rsidR="6F848CD4" w:rsidRDefault="6F848CD4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GA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686207C4" w14:textId="3AA169AD" w:rsidR="6F848CD4" w:rsidRDefault="6F848CD4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Date of Testing</w:t>
            </w:r>
          </w:p>
          <w:p w14:paraId="181E56AB" w14:textId="35F6516D" w:rsidR="6F848CD4" w:rsidRDefault="6F848CD4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ScanC/O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6D7A9ACB" w14:textId="724E3770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0E974605" w14:textId="51BB1986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6D321AD9" w14:textId="1849C791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24D0F287" w14:textId="34636003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6F848CD4" w14:paraId="0D59646D" w14:textId="77777777" w:rsidTr="6F848CD4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Settling Sampling of ISO 5 E001313 (2 locations)</w:t>
            </w: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12657E46" w14:textId="2BC107C3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07Aug26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54A1BF69" w14:textId="66B30FF6" w:rsidR="6F848CD4" w:rsidRDefault="6F848CD4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SU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0F30B03A" w14:textId="1046CBF3" w:rsidR="6F848CD4" w:rsidRDefault="6F848CD4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Date of TestingScan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503FADD7" w14:textId="53234219" w:rsidR="57EF98BF" w:rsidRDefault="57EF98BF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2 CFUs on Sett1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19A4F18C" w14:textId="152399E7" w:rsidR="57EF98BF" w:rsidRDefault="57EF98BF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ETX-260817-0507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Insufficient read Gram (+) rods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Plate was desiccated on 5 day read</w:t>
            </w:r>
          </w:p>
        </w:tc>
      </w:tr>
      <w:tr w:rsidR="6F848CD4" w14:paraId="708C0A7F" w14:textId="77777777" w:rsidTr="6F848CD4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Settling Sampling of ISO 5 E001937 (2 locations)</w:t>
            </w: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14AB5CE2" w14:textId="7B2A5535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07Aug26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5CB0B842" w14:textId="12B6537C" w:rsidR="6F848CD4" w:rsidRDefault="6F848CD4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GA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6AB3160A" w14:textId="3AA169AD" w:rsidR="6F848CD4" w:rsidRDefault="6F848CD4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Date of Testing</w:t>
            </w:r>
          </w:p>
          <w:p w14:paraId="60825977" w14:textId="35F6516D" w:rsidR="6F848CD4" w:rsidRDefault="6F848CD4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ScanC/O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149A0B85" w14:textId="270E41F3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64ED6BB1" w14:textId="7455BD1B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4E934549" w14:textId="0BF3CACF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2A088664" w14:textId="78A4A908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6F848CD4" w14:paraId="7DEB0250" w14:textId="77777777" w:rsidTr="6F848CD4">
        <w:trPr>
          <w:trHeight w:val="285"/>
        </w:trPr>
        <w:tc>
          <w:tcPr>
            <w:tcW w:w="916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4"/>
              </w:rPr>
              <w:t>Weekly Active Air Sampling Bracketing - Cleanroom 115 - CR1737</w:t>
            </w:r>
          </w:p>
        </w:tc>
      </w:tr>
      <w:tr w:rsidR="6F848CD4" w14:paraId="48B591A3" w14:textId="77777777" w:rsidTr="6F848CD4">
        <w:trPr>
          <w:trHeight w:val="450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7E1C21FF" w14:textId="40E08531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E7F30B0" w14:textId="2D0411EE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06Aug26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E93B3C1" w14:textId="1AC5EFBF" w:rsidR="6937B6AC" w:rsidRDefault="6937B6AC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SMO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E936E2D" w14:textId="46CA7B36" w:rsidR="6F848CD4" w:rsidRDefault="6F848CD4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Week</w:t>
            </w:r>
            <w:r w:rsidR="676B2F78"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of testing Scan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BA26208" w14:textId="49AFB047" w:rsidR="05F3968B" w:rsidRDefault="05F3968B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1 CFU on ISO 8 115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323EABB" w14:textId="7F54C485" w:rsidR="05F3968B" w:rsidRDefault="05F3968B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ETX-260817-0370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C7CB94D" w14:textId="6F519B40" w:rsidR="76D69F26" w:rsidRDefault="76D69F26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Gram (+) short rods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5F7CA680" w14:textId="316433CA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6F848CD4" w14:paraId="5FC02DEC" w14:textId="77777777" w:rsidTr="6F848CD4">
        <w:trPr>
          <w:trHeight w:val="285"/>
        </w:trPr>
        <w:tc>
          <w:tcPr>
            <w:tcW w:w="916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4"/>
              </w:rPr>
              <w:t>Weekly Active Air Sampling Bracketing - Cleanroom 144 - CR1978 (L-Suite)</w:t>
            </w:r>
          </w:p>
        </w:tc>
      </w:tr>
      <w:tr w:rsidR="6F848CD4" w14:paraId="35F50B17" w14:textId="77777777" w:rsidTr="6F848CD4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CE974BB" w14:textId="40E08531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7DE15C6" w14:textId="2D0411EE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07Aug26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72715E6" w14:textId="6BBC3C9B" w:rsidR="26638A7D" w:rsidRDefault="26638A7D" w:rsidP="6F848CD4">
            <w:pPr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SMO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75FF325" w14:textId="683A77C5" w:rsidR="5D2AB4CB" w:rsidRDefault="5D2AB4CB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Week of testing Scan</w:t>
            </w:r>
            <w:r w:rsidR="3F728FE1"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C/O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F5388BA" w14:textId="56F969FF" w:rsidR="2AF4D6DC" w:rsidRDefault="2AF4D6DC" w:rsidP="6F848CD4">
            <w:pPr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6 CFUs on 143 SecI air ISO 8 32 CFUs on 143 SecII air ISO 8, and 12 CFUs on 142 air ISO 8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4C264C6" w14:textId="18E77F5C" w:rsidR="4E9BD961" w:rsidRDefault="4E9BD961" w:rsidP="6F848CD4">
            <w:pPr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ETX-260817-0416</w:t>
            </w:r>
          </w:p>
          <w:p w14:paraId="06568BC1" w14:textId="2DCFFB8D" w:rsidR="4E9BD961" w:rsidRDefault="4E9BD961" w:rsidP="6F848CD4">
            <w:pPr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ETX-260817-0422</w:t>
            </w:r>
          </w:p>
          <w:p w14:paraId="43C819AE" w14:textId="647D8CC2" w:rsidR="4E9BD961" w:rsidRDefault="4E9BD961" w:rsidP="6F848CD4">
            <w:pPr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ETX-260817-0429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74CE80A" w14:textId="77777777" w:rsidR="00861B9B" w:rsidRDefault="3C7CEA2C" w:rsidP="6F848CD4">
            <w:pPr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eastAsia="zh-CN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Staphylococcus epidermidis </w:t>
            </w:r>
          </w:p>
          <w:p w14:paraId="21E3C3D5" w14:textId="77777777" w:rsidR="00861B9B" w:rsidRDefault="3C7CEA2C" w:rsidP="6F848CD4">
            <w:pPr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eastAsia="zh-CN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Staphylococcus capitis </w:t>
            </w:r>
          </w:p>
          <w:p w14:paraId="5C232764" w14:textId="77777777" w:rsidR="00861B9B" w:rsidRDefault="3C7CEA2C" w:rsidP="6F848CD4">
            <w:pPr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eastAsia="zh-CN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Micrococcus luteus    </w:t>
            </w:r>
          </w:p>
          <w:p w14:paraId="07B73EC8" w14:textId="77777777" w:rsidR="00861B9B" w:rsidRDefault="3C7CEA2C" w:rsidP="6F848CD4">
            <w:pPr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eastAsia="zh-CN"/>
              </w:rPr>
            </w:pPr>
            <w:proofErr w:type="spellStart"/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Kocuria</w:t>
            </w:r>
            <w:proofErr w:type="spellEnd"/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palustris</w:t>
            </w:r>
          </w:p>
          <w:p w14:paraId="67FC9CD1" w14:textId="77777777" w:rsidR="00861B9B" w:rsidRDefault="3C7CEA2C" w:rsidP="6F848CD4">
            <w:pPr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eastAsia="zh-CN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Corynebacterium </w:t>
            </w:r>
            <w:proofErr w:type="spellStart"/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segmentosum</w:t>
            </w:r>
            <w:proofErr w:type="spellEnd"/>
            <w:r w:rsidR="224B7321"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</w:t>
            </w:r>
          </w:p>
          <w:p w14:paraId="12C9787B" w14:textId="77777777" w:rsidR="00861B9B" w:rsidRDefault="224B7321" w:rsidP="6F848CD4">
            <w:pPr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eastAsia="zh-CN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Staphylococcus hominis </w:t>
            </w:r>
          </w:p>
          <w:p w14:paraId="197D90D9" w14:textId="77777777" w:rsidR="00861B9B" w:rsidRDefault="224B7321" w:rsidP="6F848CD4">
            <w:pPr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eastAsia="zh-CN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Staphylococcus aureus </w:t>
            </w:r>
          </w:p>
          <w:p w14:paraId="50D80BAC" w14:textId="77777777" w:rsidR="00861B9B" w:rsidRDefault="224B7321" w:rsidP="00861B9B">
            <w:pPr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eastAsia="zh-CN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Corynebacterium </w:t>
            </w:r>
            <w:proofErr w:type="spellStart"/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aurimucosum</w:t>
            </w:r>
            <w:proofErr w:type="spellEnd"/>
          </w:p>
          <w:p w14:paraId="0CD9861E" w14:textId="6DB4EC3F" w:rsidR="3C7CEA2C" w:rsidRPr="00861B9B" w:rsidRDefault="224B7321" w:rsidP="00861B9B">
            <w:pPr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eastAsia="zh-CN"/>
              </w:rPr>
            </w:pPr>
            <w:proofErr w:type="spellStart"/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Kytococcus</w:t>
            </w:r>
            <w:proofErr w:type="spellEnd"/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sedentarius</w:t>
            </w:r>
            <w:proofErr w:type="spellEnd"/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AD6A80B" w14:textId="35025FA6" w:rsidR="706D1B8A" w:rsidRDefault="706D1B8A" w:rsidP="6F848CD4">
            <w:pPr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6F848CD4" w14:paraId="3B38309C" w14:textId="77777777" w:rsidTr="6F848CD4">
        <w:trPr>
          <w:trHeight w:val="285"/>
        </w:trPr>
        <w:tc>
          <w:tcPr>
            <w:tcW w:w="916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4"/>
              </w:rPr>
              <w:t>Surface Sampling of Anteroom and Cleanroom Bracketing - Cleanroom 115 - CR1737</w:t>
            </w:r>
          </w:p>
        </w:tc>
      </w:tr>
      <w:tr w:rsidR="6F848CD4" w14:paraId="31880631" w14:textId="77777777" w:rsidTr="6F848CD4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FF5AC85" w14:textId="2600DE03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B314320" w14:textId="69D7DF8B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06Aug26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ECEB759" w14:textId="1AC5EFBF" w:rsidR="6F848CD4" w:rsidRDefault="6F848CD4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SMO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F752063" w14:textId="37650875" w:rsidR="1DE17225" w:rsidRDefault="1DE17225" w:rsidP="6F848CD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Week of testing Scan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2AE1328" w14:textId="715F0F74" w:rsidR="3C735695" w:rsidRDefault="3C735695" w:rsidP="6F848CD4">
            <w:pPr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2 CFU on floor in ISO 7 115A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6AC22DC" w14:textId="0237F9A0" w:rsidR="3C735695" w:rsidRDefault="3C735695" w:rsidP="6F848CD4">
            <w:pPr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ETX-260817-0366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3122C2D" w14:textId="68623324" w:rsidR="1BA14E38" w:rsidRDefault="1BA14E38" w:rsidP="6F848CD4">
            <w:pPr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Bacillus megaterium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E06F0D5" w14:textId="64CDFA75" w:rsidR="24206115" w:rsidRDefault="24206115" w:rsidP="6F848CD4">
            <w:pPr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6F848CD4" w14:paraId="106911F2" w14:textId="77777777" w:rsidTr="6F848CD4">
        <w:trPr>
          <w:trHeight w:val="285"/>
        </w:trPr>
        <w:tc>
          <w:tcPr>
            <w:tcW w:w="916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4"/>
              </w:rPr>
              <w:t>Surface Sampling of Anteroom and Cleanroom Bracketing - Cleanroom 144 - CR1978 (L-Suite)</w:t>
            </w:r>
          </w:p>
        </w:tc>
      </w:tr>
      <w:tr w:rsidR="6F848CD4" w14:paraId="1311E1F6" w14:textId="77777777" w:rsidTr="6F848CD4">
        <w:trPr>
          <w:trHeight w:val="240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177ACA15" w14:textId="2600DE03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44D6429" w14:textId="69D7DF8B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07Aug26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F36D637" w14:textId="6BBC3C9B" w:rsidR="6F848CD4" w:rsidRDefault="6F848CD4" w:rsidP="6F848CD4">
            <w:pPr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SMO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36B66B0" w14:textId="21E03BA1" w:rsidR="04B0420C" w:rsidRDefault="04B0420C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Week of testing ScanC/O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677071F" w14:textId="5BCBDE5E" w:rsidR="08233FD1" w:rsidRDefault="08233FD1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2681107" w14:textId="6C94A42C" w:rsidR="08233FD1" w:rsidRDefault="08233FD1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89C53C2" w14:textId="0F4E2BA6" w:rsidR="08233FD1" w:rsidRDefault="08233FD1" w:rsidP="6F848CD4">
            <w:pPr>
              <w:spacing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6EBD4E8B" w14:textId="07B22FC4" w:rsidR="6F848CD4" w:rsidRDefault="6F848CD4" w:rsidP="6F848CD4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</w:tbl>
    <w:p w14:paraId="64FD2189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6CD8DC76" w14:textId="77777777" w:rsidR="00786BBA" w:rsidRDefault="00786BBA" w:rsidP="00786BBA">
      <w:pPr>
        <w:outlineLvl w:val="0"/>
        <w:rPr>
          <w:rFonts w:eastAsiaTheme="minorEastAsia"/>
          <w:lang w:eastAsia="zh-CN"/>
        </w:rPr>
      </w:pPr>
    </w:p>
    <w:p w14:paraId="22C258EC" w14:textId="77777777" w:rsidR="00786BBA" w:rsidRPr="0038116F" w:rsidRDefault="00786BBA" w:rsidP="00786BBA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p w14:paraId="36CAA772" w14:textId="77777777" w:rsidR="0038116F" w:rsidRPr="00786BBA" w:rsidRDefault="0038116F">
      <w:pPr>
        <w:rPr>
          <w:rFonts w:eastAsiaTheme="minorEastAsia"/>
          <w:lang w:eastAsia="zh-CN"/>
        </w:rPr>
      </w:pPr>
    </w:p>
    <w:sectPr w:rsidR="0038116F" w:rsidRPr="00786BBA" w:rsidSect="00677A4B">
      <w:pgSz w:w="12240" w:h="15840" w:code="1"/>
      <w:pgMar w:top="245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6F"/>
    <w:rsid w:val="00022934"/>
    <w:rsid w:val="00163748"/>
    <w:rsid w:val="001C379A"/>
    <w:rsid w:val="00260B62"/>
    <w:rsid w:val="0028283E"/>
    <w:rsid w:val="002E3AF4"/>
    <w:rsid w:val="0038116F"/>
    <w:rsid w:val="00385FDA"/>
    <w:rsid w:val="00391900"/>
    <w:rsid w:val="003E061A"/>
    <w:rsid w:val="003F3673"/>
    <w:rsid w:val="00460B5B"/>
    <w:rsid w:val="00465A01"/>
    <w:rsid w:val="004930F3"/>
    <w:rsid w:val="004E604C"/>
    <w:rsid w:val="00511F7B"/>
    <w:rsid w:val="005255F9"/>
    <w:rsid w:val="00531C4C"/>
    <w:rsid w:val="005335C6"/>
    <w:rsid w:val="005A0E2C"/>
    <w:rsid w:val="005C2384"/>
    <w:rsid w:val="00611F74"/>
    <w:rsid w:val="00625613"/>
    <w:rsid w:val="00663FE5"/>
    <w:rsid w:val="00677A4B"/>
    <w:rsid w:val="006C700E"/>
    <w:rsid w:val="00722425"/>
    <w:rsid w:val="00722E79"/>
    <w:rsid w:val="00775159"/>
    <w:rsid w:val="00786BBA"/>
    <w:rsid w:val="00787367"/>
    <w:rsid w:val="00795A55"/>
    <w:rsid w:val="0080632F"/>
    <w:rsid w:val="00837517"/>
    <w:rsid w:val="008D1E50"/>
    <w:rsid w:val="00997EF3"/>
    <w:rsid w:val="00A47E4A"/>
    <w:rsid w:val="00A72481"/>
    <w:rsid w:val="00A86D79"/>
    <w:rsid w:val="00B45F06"/>
    <w:rsid w:val="00BA26FF"/>
    <w:rsid w:val="00C359B8"/>
    <w:rsid w:val="00D55C54"/>
    <w:rsid w:val="00D71571"/>
    <w:rsid w:val="00DD7725"/>
    <w:rsid w:val="00E0002A"/>
    <w:rsid w:val="00E31858"/>
    <w:rsid w:val="00E863D5"/>
    <w:rsid w:val="00ED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2B9C"/>
  <w15:chartTrackingRefBased/>
  <w15:docId w15:val="{3E1F8135-3E98-4031-BF65-C6BB02B6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6F"/>
    <w:pPr>
      <w:spacing w:after="0" w:line="240" w:lineRule="auto"/>
    </w:pPr>
    <w:rPr>
      <w:rFonts w:ascii="Comic Sans MS" w:eastAsia="Times New Roman" w:hAnsi="Comic Sans MS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1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6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6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1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11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yperlink" Target="https://etrax.eagleanalytical.com/Submission/Details/RjtF7Gpyb7QIgSCtaB%24Udw_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B866A-ECA7-4858-A44A-17431B074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Qiyue Chen</dc:creator>
  <cp:keywords/>
  <dc:description/>
  <cp:lastModifiedBy>Qiyue Chen</cp:lastModifiedBy>
  <cp:revision>35</cp:revision>
  <dcterms:created xsi:type="dcterms:W3CDTF">2026-01-15T22:33:00Z</dcterms:created>
  <dcterms:modified xsi:type="dcterms:W3CDTF">2026-03-31T17:24:00Z</dcterms:modified>
  <dc:identifier/>
  <dc:language/>
</cp:coreProperties>
</file>