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8795" w14:textId="77777777" w:rsidR="00D6418C" w:rsidRDefault="00000000">
      <w:pPr>
        <w:spacing w:after="40"/>
      </w:pPr>
      <w:r>
        <w:rPr>
          <w:rFonts w:ascii="Times New Roman" w:hAnsi="Times New Roman"/>
          <w:sz w:val="17"/>
          <w:u w:val="single"/>
        </w:rPr>
        <w:t>Table 1: Information for ETX-260929-0931 under investigation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0"/>
        <w:gridCol w:w="1800"/>
        <w:gridCol w:w="1584"/>
        <w:gridCol w:w="1008"/>
        <w:gridCol w:w="1728"/>
        <w:gridCol w:w="2880"/>
      </w:tblGrid>
      <w:tr w:rsidR="00D6418C" w14:paraId="71FAB0C5" w14:textId="77777777">
        <w:trPr>
          <w:jc w:val="center"/>
        </w:trPr>
        <w:tc>
          <w:tcPr>
            <w:tcW w:w="18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616421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Processing Analyst</w:t>
            </w:r>
          </w:p>
        </w:tc>
        <w:tc>
          <w:tcPr>
            <w:tcW w:w="18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4B095A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Reading Analyst</w:t>
            </w:r>
          </w:p>
        </w:tc>
        <w:tc>
          <w:tcPr>
            <w:tcW w:w="158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B2807C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Sample ID</w:t>
            </w:r>
          </w:p>
        </w:tc>
        <w:tc>
          <w:tcPr>
            <w:tcW w:w="100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F7F722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Events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D094E9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Confirmed Microbial</w:t>
            </w:r>
            <w:r>
              <w:rPr>
                <w:rFonts w:ascii="Times New Roman" w:hAnsi="Times New Roman"/>
                <w:sz w:val="14"/>
              </w:rPr>
              <w:br/>
              <w:t>Events</w:t>
            </w:r>
          </w:p>
        </w:tc>
        <w:tc>
          <w:tcPr>
            <w:tcW w:w="28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EDAC61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Morphology Description</w:t>
            </w:r>
          </w:p>
        </w:tc>
      </w:tr>
      <w:tr w:rsidR="00D6418C" w14:paraId="28843392" w14:textId="77777777">
        <w:trPr>
          <w:jc w:val="center"/>
        </w:trPr>
        <w:tc>
          <w:tcPr>
            <w:tcW w:w="18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5C63DD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Ellen Bennett</w:t>
            </w:r>
          </w:p>
        </w:tc>
        <w:tc>
          <w:tcPr>
            <w:tcW w:w="18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6FD726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Varsha Subramanian</w:t>
            </w:r>
          </w:p>
        </w:tc>
        <w:tc>
          <w:tcPr>
            <w:tcW w:w="158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9D99AE" w14:textId="77777777" w:rsidR="00D6418C" w:rsidRDefault="00000000">
            <w:pPr>
              <w:spacing w:after="0"/>
              <w:jc w:val="center"/>
            </w:pPr>
            <w:hyperlink r:id="rId6">
              <w:r>
                <w:rPr>
                  <w:rFonts w:ascii="Times New Roman" w:hAnsi="Times New Roman"/>
                  <w:color w:val="0000FF"/>
                  <w:sz w:val="14"/>
                  <w:u w:val="single"/>
                </w:rPr>
                <w:t>ETX-260929-0931</w:t>
              </w:r>
            </w:hyperlink>
          </w:p>
        </w:tc>
        <w:tc>
          <w:tcPr>
            <w:tcW w:w="100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1D8FFC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29A658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28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DF31B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/>
                <w:sz w:val="14"/>
              </w:rPr>
              <w:t>Cocci shaped morphology</w:t>
            </w:r>
          </w:p>
        </w:tc>
      </w:tr>
    </w:tbl>
    <w:p w14:paraId="72BB30F1" w14:textId="77777777" w:rsidR="00D6418C" w:rsidRDefault="00D6418C">
      <w:pPr>
        <w:spacing w:before="120" w:after="0"/>
      </w:pPr>
    </w:p>
    <w:p w14:paraId="125183A4" w14:textId="77777777" w:rsidR="00D6418C" w:rsidRDefault="00000000">
      <w:pPr>
        <w:spacing w:after="40"/>
      </w:pPr>
      <w:r>
        <w:rPr>
          <w:rFonts w:ascii="Times New Roman" w:hAnsi="Times New Roman"/>
          <w:sz w:val="17"/>
          <w:u w:val="single"/>
        </w:rPr>
        <w:t>Table 2: Environmental Monitoring from Testing Performed on 01Oct26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792"/>
        <w:gridCol w:w="962"/>
        <w:gridCol w:w="720"/>
        <w:gridCol w:w="1367"/>
        <w:gridCol w:w="1367"/>
        <w:gridCol w:w="1295"/>
        <w:gridCol w:w="2014"/>
        <w:gridCol w:w="863"/>
      </w:tblGrid>
      <w:tr w:rsidR="00D6418C" w14:paraId="3F28B22B" w14:textId="77777777">
        <w:trPr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33E83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Environmental</w:t>
            </w:r>
            <w:r>
              <w:rPr>
                <w:rFonts w:ascii="Times New Roman" w:hAnsi="Times New Roman"/>
                <w:sz w:val="14"/>
              </w:rPr>
              <w:br/>
              <w:t>Monitoring (EM)</w:t>
            </w:r>
            <w:r>
              <w:rPr>
                <w:rFonts w:ascii="Times New Roman" w:hAnsi="Times New Roman"/>
                <w:sz w:val="14"/>
              </w:rPr>
              <w:br/>
              <w:t>Sampling Site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617F2B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Frequency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587D00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</w:t>
            </w:r>
            <w:r>
              <w:rPr>
                <w:rFonts w:ascii="Times New Roman" w:hAnsi="Times New Roman"/>
                <w:sz w:val="14"/>
              </w:rPr>
              <w:br/>
              <w:t>(DDMMMYY)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C01D74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Analyst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36A44F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Day /Week(s)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4A5B3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Observation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9B2C9F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EM Plate ETX</w:t>
            </w:r>
            <w:r>
              <w:rPr>
                <w:rFonts w:ascii="Times New Roman" w:hAnsi="Times New Roman"/>
                <w:sz w:val="14"/>
              </w:rPr>
              <w:br/>
              <w:t>Number</w:t>
            </w:r>
          </w:p>
        </w:tc>
        <w:tc>
          <w:tcPr>
            <w:tcW w:w="201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0B9419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Microbial ID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3D4FBD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Notes</w:t>
            </w:r>
          </w:p>
        </w:tc>
      </w:tr>
      <w:tr w:rsidR="00D6418C" w14:paraId="3E054886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47F16B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Personnel EM</w:t>
            </w:r>
          </w:p>
        </w:tc>
      </w:tr>
      <w:tr w:rsidR="00D6418C" w14:paraId="6430621E" w14:textId="77777777">
        <w:trPr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BC0E6D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Personal (Left Touch</w:t>
            </w:r>
            <w:r>
              <w:rPr>
                <w:rFonts w:ascii="Times New Roman" w:hAnsi="Times New Roman"/>
                <w:sz w:val="14"/>
              </w:rPr>
              <w:br/>
              <w:t>and Right Touch)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24BF5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A8C042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01Oct26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E47E0A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ELB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C42C35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  <w:r>
              <w:rPr>
                <w:rFonts w:ascii="Times New Roman" w:hAnsi="Times New Roman"/>
                <w:sz w:val="14"/>
              </w:rPr>
              <w:br/>
              <w:t>(Scan)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E0E0A5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16E94A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201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00A36F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8AB437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D6418C" w14:paraId="26777FEF" w14:textId="77777777">
        <w:trPr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310552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Personal (Left Touch</w:t>
            </w:r>
            <w:r>
              <w:rPr>
                <w:rFonts w:ascii="Times New Roman" w:hAnsi="Times New Roman"/>
                <w:sz w:val="14"/>
              </w:rPr>
              <w:br/>
              <w:t>and Right Touch)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A5F9BA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6A0D5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01Oct26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8F9CDA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KSM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811889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  <w:r>
              <w:rPr>
                <w:rFonts w:ascii="Times New Roman" w:hAnsi="Times New Roman"/>
                <w:sz w:val="14"/>
              </w:rPr>
              <w:br/>
              <w:t>(Scan C/O)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97023C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3D6FB1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201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F2C679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B4DC63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D6418C" w14:paraId="5E25184A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73AF9E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Biological Safety Cabinet EM for E001938 and E001937</w:t>
            </w:r>
          </w:p>
        </w:tc>
      </w:tr>
      <w:tr w:rsidR="00D6418C" w14:paraId="65C3EAB2" w14:textId="77777777">
        <w:trPr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21AB32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Surface Sampling of</w:t>
            </w:r>
            <w:r>
              <w:rPr>
                <w:rFonts w:ascii="Times New Roman" w:hAnsi="Times New Roman"/>
                <w:sz w:val="14"/>
              </w:rPr>
              <w:br/>
              <w:t>ISO 5 BSC E001938</w:t>
            </w:r>
            <w:r>
              <w:rPr>
                <w:rFonts w:ascii="Times New Roman" w:hAnsi="Times New Roman"/>
                <w:sz w:val="14"/>
              </w:rPr>
              <w:br/>
              <w:t>(4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B16E9D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ED4185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01Oct26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F765E7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ELB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0D3FE9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  <w:r>
              <w:rPr>
                <w:rFonts w:ascii="Times New Roman" w:hAnsi="Times New Roman"/>
                <w:sz w:val="14"/>
              </w:rPr>
              <w:br/>
              <w:t>(Scan)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59A430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FC9769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201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49660A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DC9819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D6418C" w14:paraId="3C00D353" w14:textId="77777777">
        <w:trPr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0F92FF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Surface Sampling of</w:t>
            </w:r>
            <w:r>
              <w:rPr>
                <w:rFonts w:ascii="Times New Roman" w:hAnsi="Times New Roman"/>
                <w:sz w:val="14"/>
              </w:rPr>
              <w:br/>
              <w:t>ISO 5 BSC E001937</w:t>
            </w:r>
            <w:r>
              <w:rPr>
                <w:rFonts w:ascii="Times New Roman" w:hAnsi="Times New Roman"/>
                <w:sz w:val="14"/>
              </w:rPr>
              <w:br/>
              <w:t>(4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86FC6D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8EDFD9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01Oct26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2E8A96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KSM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874E9F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  <w:r>
              <w:rPr>
                <w:rFonts w:ascii="Times New Roman" w:hAnsi="Times New Roman"/>
                <w:sz w:val="14"/>
              </w:rPr>
              <w:br/>
              <w:t>(Scan C/O)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DFF117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30FC90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201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55E7D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AD1B65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D6418C" w14:paraId="5BA0D2BB" w14:textId="77777777">
        <w:trPr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B7E4B5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Settling Sampling of</w:t>
            </w:r>
            <w:r>
              <w:rPr>
                <w:rFonts w:ascii="Times New Roman" w:hAnsi="Times New Roman"/>
                <w:sz w:val="14"/>
              </w:rPr>
              <w:br/>
              <w:t>ISO 5 BSC E001938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CDA727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92743D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01Oct26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81FF4F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ELB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2C478D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  <w:r>
              <w:rPr>
                <w:rFonts w:ascii="Times New Roman" w:hAnsi="Times New Roman"/>
                <w:sz w:val="14"/>
              </w:rPr>
              <w:br/>
              <w:t>(Scan)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C1BB80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42D7B9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201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5A8CDA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DA6D53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D6418C" w14:paraId="47610CAF" w14:textId="77777777">
        <w:trPr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C13802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Settling Sampling of</w:t>
            </w:r>
            <w:r>
              <w:rPr>
                <w:rFonts w:ascii="Times New Roman" w:hAnsi="Times New Roman"/>
                <w:sz w:val="14"/>
              </w:rPr>
              <w:br/>
              <w:t>ISO 5 BSC E001937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8E8A07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521E91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01Oct26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6B42F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KSM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F5EB75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  <w:r>
              <w:rPr>
                <w:rFonts w:ascii="Times New Roman" w:hAnsi="Times New Roman"/>
                <w:sz w:val="14"/>
              </w:rPr>
              <w:br/>
              <w:t>(Scan C/O)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56B188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E599E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201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4F0C09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8DA78A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D6418C" w14:paraId="6A01093F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306E36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Weekly Active Air Sampling of Cleanroom 145, 144, 143, 142 (L-Suite) with Processing BSCs</w:t>
            </w:r>
          </w:p>
        </w:tc>
      </w:tr>
      <w:tr w:rsidR="00D6418C" w14:paraId="15707B34" w14:textId="77777777">
        <w:trPr>
          <w:jc w:val="center"/>
        </w:trPr>
        <w:tc>
          <w:tcPr>
            <w:tcW w:w="1512" w:type="dxa"/>
            <w:vMerge w:val="restart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CCAB00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Active Air Sampling</w:t>
            </w:r>
            <w:r>
              <w:rPr>
                <w:rFonts w:ascii="Times New Roman" w:hAnsi="Times New Roman"/>
                <w:sz w:val="14"/>
              </w:rPr>
              <w:br/>
              <w:t>of Cleanrooms</w:t>
            </w:r>
          </w:p>
        </w:tc>
        <w:tc>
          <w:tcPr>
            <w:tcW w:w="792" w:type="dxa"/>
            <w:vMerge w:val="restart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C8F52A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Weekly</w:t>
            </w:r>
          </w:p>
        </w:tc>
        <w:tc>
          <w:tcPr>
            <w:tcW w:w="864" w:type="dxa"/>
            <w:vMerge w:val="restart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72481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01Oct26</w:t>
            </w:r>
          </w:p>
        </w:tc>
        <w:tc>
          <w:tcPr>
            <w:tcW w:w="720" w:type="dxa"/>
            <w:vMerge w:val="restart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45641D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SMO</w:t>
            </w:r>
          </w:p>
        </w:tc>
        <w:tc>
          <w:tcPr>
            <w:tcW w:w="1368" w:type="dxa"/>
            <w:vMerge w:val="restart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1E95BC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63280A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CFU</w:t>
            </w:r>
            <w:r>
              <w:rPr>
                <w:rFonts w:ascii="Times New Roman" w:hAnsi="Times New Roman"/>
                <w:sz w:val="14"/>
              </w:rPr>
              <w:br/>
              <w:t>(ISO 7 144 Sec II)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03B9D7" w14:textId="77777777" w:rsidR="00D6418C" w:rsidRDefault="00000000">
            <w:pPr>
              <w:spacing w:after="0"/>
              <w:jc w:val="center"/>
            </w:pPr>
            <w:hyperlink r:id="rId7">
              <w:r>
                <w:rPr>
                  <w:rFonts w:ascii="Times New Roman" w:hAnsi="Times New Roman"/>
                  <w:color w:val="0000FF"/>
                  <w:sz w:val="14"/>
                  <w:u w:val="single"/>
                </w:rPr>
                <w:t>ETX-261012-0430</w:t>
              </w:r>
            </w:hyperlink>
          </w:p>
        </w:tc>
        <w:tc>
          <w:tcPr>
            <w:tcW w:w="201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FD150C" w14:textId="0BDB9753" w:rsidR="00D6418C" w:rsidRPr="00E92470" w:rsidRDefault="00000000">
            <w:pPr>
              <w:spacing w:after="0" w:line="240" w:lineRule="auto"/>
              <w:jc w:val="center"/>
              <w:rPr>
                <w:rFonts w:eastAsia="SimSun" w:hint="eastAsia"/>
                <w:sz w:val="14"/>
                <w:szCs w:val="14"/>
                <w:lang w:eastAsia="zh-CN"/>
              </w:rPr>
            </w:pPr>
            <w:r w:rsidRPr="00E92470">
              <w:rPr>
                <w:rFonts w:ascii="Times New Roman" w:hAnsi="Times New Roman"/>
                <w:i/>
                <w:sz w:val="14"/>
                <w:szCs w:val="14"/>
              </w:rPr>
              <w:t>Staphylococcus epidermidis</w:t>
            </w:r>
          </w:p>
        </w:tc>
        <w:tc>
          <w:tcPr>
            <w:tcW w:w="864" w:type="dxa"/>
            <w:vMerge w:val="restart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1D19B8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D6418C" w14:paraId="222A3C06" w14:textId="77777777">
        <w:trPr>
          <w:jc w:val="center"/>
        </w:trPr>
        <w:tc>
          <w:tcPr>
            <w:tcW w:w="1200" w:type="dxa"/>
            <w:vMerge/>
          </w:tcPr>
          <w:p w14:paraId="17334379" w14:textId="77777777" w:rsidR="00D6418C" w:rsidRDefault="00D6418C"/>
        </w:tc>
        <w:tc>
          <w:tcPr>
            <w:tcW w:w="1200" w:type="dxa"/>
            <w:vMerge/>
          </w:tcPr>
          <w:p w14:paraId="24B03AAC" w14:textId="77777777" w:rsidR="00D6418C" w:rsidRDefault="00D6418C"/>
        </w:tc>
        <w:tc>
          <w:tcPr>
            <w:tcW w:w="1200" w:type="dxa"/>
            <w:vMerge/>
          </w:tcPr>
          <w:p w14:paraId="17C7976D" w14:textId="77777777" w:rsidR="00D6418C" w:rsidRDefault="00D6418C"/>
        </w:tc>
        <w:tc>
          <w:tcPr>
            <w:tcW w:w="1200" w:type="dxa"/>
            <w:vMerge/>
          </w:tcPr>
          <w:p w14:paraId="5F08FA40" w14:textId="77777777" w:rsidR="00D6418C" w:rsidRDefault="00D6418C"/>
        </w:tc>
        <w:tc>
          <w:tcPr>
            <w:tcW w:w="1200" w:type="dxa"/>
            <w:vMerge/>
          </w:tcPr>
          <w:p w14:paraId="7675584A" w14:textId="77777777" w:rsidR="00D6418C" w:rsidRDefault="00D6418C"/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C9166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 CFUs</w:t>
            </w:r>
            <w:r>
              <w:rPr>
                <w:rFonts w:ascii="Times New Roman" w:hAnsi="Times New Roman"/>
                <w:sz w:val="14"/>
              </w:rPr>
              <w:br/>
              <w:t>(ISO 8 142)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6E4410" w14:textId="77777777" w:rsidR="00D6418C" w:rsidRDefault="00000000">
            <w:pPr>
              <w:spacing w:after="0"/>
              <w:jc w:val="center"/>
            </w:pPr>
            <w:hyperlink r:id="rId8">
              <w:r>
                <w:rPr>
                  <w:rFonts w:ascii="Times New Roman" w:hAnsi="Times New Roman"/>
                  <w:color w:val="0000FF"/>
                  <w:sz w:val="14"/>
                  <w:u w:val="single"/>
                </w:rPr>
                <w:t>ETX-261012-0433</w:t>
              </w:r>
            </w:hyperlink>
          </w:p>
        </w:tc>
        <w:tc>
          <w:tcPr>
            <w:tcW w:w="201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9CCC56" w14:textId="77777777" w:rsidR="00E92470" w:rsidRPr="00E92470" w:rsidRDefault="00000000">
            <w:pPr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14"/>
                <w:szCs w:val="14"/>
                <w:lang w:eastAsia="zh-CN"/>
              </w:rPr>
            </w:pPr>
            <w:r w:rsidRPr="00E92470">
              <w:rPr>
                <w:rFonts w:ascii="Times New Roman" w:hAnsi="Times New Roman"/>
                <w:i/>
                <w:sz w:val="14"/>
                <w:szCs w:val="14"/>
              </w:rPr>
              <w:t>Staphylococcus epidermidis</w:t>
            </w:r>
          </w:p>
          <w:p w14:paraId="50BA341E" w14:textId="77777777" w:rsidR="00E92470" w:rsidRPr="00E92470" w:rsidRDefault="00000000">
            <w:pPr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14"/>
                <w:szCs w:val="14"/>
                <w:lang w:eastAsia="zh-CN"/>
              </w:rPr>
            </w:pPr>
            <w:r w:rsidRPr="00E92470">
              <w:rPr>
                <w:rFonts w:ascii="Times New Roman" w:hAnsi="Times New Roman"/>
                <w:i/>
                <w:sz w:val="14"/>
                <w:szCs w:val="14"/>
              </w:rPr>
              <w:br/>
              <w:t xml:space="preserve">Pseudomonas </w:t>
            </w:r>
            <w:proofErr w:type="spellStart"/>
            <w:r w:rsidRPr="00E92470">
              <w:rPr>
                <w:rFonts w:ascii="Times New Roman" w:hAnsi="Times New Roman"/>
                <w:i/>
                <w:sz w:val="14"/>
                <w:szCs w:val="14"/>
              </w:rPr>
              <w:t>parafulva</w:t>
            </w:r>
            <w:proofErr w:type="spellEnd"/>
          </w:p>
          <w:p w14:paraId="287F02F5" w14:textId="77777777" w:rsidR="00E92470" w:rsidRPr="00E92470" w:rsidRDefault="00000000">
            <w:pPr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14"/>
                <w:szCs w:val="14"/>
                <w:lang w:eastAsia="zh-CN"/>
              </w:rPr>
            </w:pPr>
            <w:r w:rsidRPr="00E92470">
              <w:rPr>
                <w:rFonts w:ascii="Times New Roman" w:hAnsi="Times New Roman"/>
                <w:i/>
                <w:sz w:val="14"/>
                <w:szCs w:val="14"/>
              </w:rPr>
              <w:br/>
              <w:t xml:space="preserve">Bacillus </w:t>
            </w:r>
            <w:proofErr w:type="spellStart"/>
            <w:r w:rsidRPr="00E92470">
              <w:rPr>
                <w:rFonts w:ascii="Times New Roman" w:hAnsi="Times New Roman"/>
                <w:i/>
                <w:sz w:val="14"/>
                <w:szCs w:val="14"/>
              </w:rPr>
              <w:t>safensis</w:t>
            </w:r>
            <w:proofErr w:type="spellEnd"/>
          </w:p>
          <w:p w14:paraId="62A1F617" w14:textId="77777777" w:rsidR="00E92470" w:rsidRPr="00E92470" w:rsidRDefault="00000000">
            <w:pPr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14"/>
                <w:szCs w:val="14"/>
                <w:lang w:eastAsia="zh-CN"/>
              </w:rPr>
            </w:pPr>
            <w:r w:rsidRPr="00E92470">
              <w:rPr>
                <w:rFonts w:ascii="Times New Roman" w:hAnsi="Times New Roman"/>
                <w:i/>
                <w:sz w:val="14"/>
                <w:szCs w:val="14"/>
              </w:rPr>
              <w:br/>
              <w:t>Corynebacterium xerosis</w:t>
            </w:r>
          </w:p>
          <w:p w14:paraId="48360C4E" w14:textId="2BA13604" w:rsidR="00D6418C" w:rsidRPr="00E92470" w:rsidRDefault="0000000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E92470">
              <w:rPr>
                <w:rFonts w:ascii="Times New Roman" w:hAnsi="Times New Roman"/>
                <w:i/>
                <w:sz w:val="14"/>
                <w:szCs w:val="14"/>
              </w:rPr>
              <w:br/>
              <w:t>Corynebacterium ureicelerivorans</w:t>
            </w:r>
          </w:p>
        </w:tc>
        <w:tc>
          <w:tcPr>
            <w:tcW w:w="1200" w:type="dxa"/>
            <w:vMerge/>
          </w:tcPr>
          <w:p w14:paraId="5C82D4CA" w14:textId="77777777" w:rsidR="00D6418C" w:rsidRDefault="00D6418C"/>
        </w:tc>
      </w:tr>
      <w:tr w:rsidR="00D6418C" w14:paraId="3E7D3370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4D8892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Weekly Surface Sampling of Cleanroom 145, 144, 143, 142 (L-Suite) with Processing BSCs</w:t>
            </w:r>
          </w:p>
        </w:tc>
      </w:tr>
      <w:tr w:rsidR="00D6418C" w14:paraId="3096A2E3" w14:textId="77777777">
        <w:trPr>
          <w:jc w:val="center"/>
        </w:trPr>
        <w:tc>
          <w:tcPr>
            <w:tcW w:w="151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2B26D4" w14:textId="77777777" w:rsidR="00D6418C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Surface Sampling of</w:t>
            </w:r>
            <w:r>
              <w:rPr>
                <w:rFonts w:ascii="Times New Roman" w:hAnsi="Times New Roman"/>
                <w:sz w:val="14"/>
              </w:rPr>
              <w:br/>
              <w:t>Cleanrooms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7D765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32EEC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01Oct26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003BF1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SMO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083DA0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31225B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FFC104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201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9CACFE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A54D64" w14:textId="77777777" w:rsidR="00D6418C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</w:tbl>
    <w:p w14:paraId="1DF3A2BA" w14:textId="77777777" w:rsidR="00CC0B2D" w:rsidRDefault="00CC0B2D"/>
    <w:sectPr w:rsidR="00CC0B2D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599417">
    <w:abstractNumId w:val="8"/>
  </w:num>
  <w:num w:numId="2" w16cid:durableId="207424057">
    <w:abstractNumId w:val="6"/>
  </w:num>
  <w:num w:numId="3" w16cid:durableId="550729657">
    <w:abstractNumId w:val="5"/>
  </w:num>
  <w:num w:numId="4" w16cid:durableId="1028483393">
    <w:abstractNumId w:val="4"/>
  </w:num>
  <w:num w:numId="5" w16cid:durableId="19626540">
    <w:abstractNumId w:val="7"/>
  </w:num>
  <w:num w:numId="6" w16cid:durableId="517894886">
    <w:abstractNumId w:val="3"/>
  </w:num>
  <w:num w:numId="7" w16cid:durableId="328950717">
    <w:abstractNumId w:val="2"/>
  </w:num>
  <w:num w:numId="8" w16cid:durableId="379134154">
    <w:abstractNumId w:val="1"/>
  </w:num>
  <w:num w:numId="9" w16cid:durableId="199710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01"/>
    <w:rsid w:val="00AA1D8D"/>
    <w:rsid w:val="00B47730"/>
    <w:rsid w:val="00CB0664"/>
    <w:rsid w:val="00CC0B2D"/>
    <w:rsid w:val="00D6418C"/>
    <w:rsid w:val="00E92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D3B62"/>
  <w14:defaultImageDpi w14:val="300"/>
  <w15:docId w15:val="{3648348A-F905-4A22-8A27-7F29DF61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trax.eagleanalytical.com/Submission/Details/Qr5FQ8nlCFY1Y9QOAyCjZQ__" TargetMode="External"/><Relationship Id="rId3" Type="http://schemas.openxmlformats.org/officeDocument/2006/relationships/styles" Target="styles.xml"/><Relationship Id="rId7" Type="http://schemas.openxmlformats.org/officeDocument/2006/relationships/hyperlink" Target="https://etrax.eagleanalytical.com/Submission/Details/xxCNoUxIy4doEwKyIX-rYg__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trax.eagleanalytical.com/Submission/Details/sM81r08$r4X9k5LrerlJ7g__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qchen9108@outlook.com</cp:lastModifiedBy>
  <cp:revision>2</cp:revision>
  <dcterms:created xsi:type="dcterms:W3CDTF">2013-12-23T23:15:00Z</dcterms:created>
  <dcterms:modified xsi:type="dcterms:W3CDTF">2026-10-19T19:26:00Z</dcterms:modified>
  <cp:category/>
</cp:coreProperties>
</file>