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467886"/>
                  <w:sz w:val="16"/>
                  <w:szCs w:val="16"/>
                  <w:u w:val="single"/>
                </w:rPr>
                <w:t>ETX-260805-0189</w:t>
              </w:r>
            </w:hyperlink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46"/>
        <w:gridCol w:w="804"/>
        <w:gridCol w:w="751"/>
        <w:gridCol w:w="772"/>
        <w:gridCol w:w="1041"/>
        <w:gridCol w:w="1256"/>
        <w:gridCol w:w="1259"/>
        <w:gridCol w:w="1152"/>
        <w:gridCol w:w="763"/>
      </w:tblGrid>
      <w:tr w:rsidR="6F848CD4" w14:paraId="41A4DDC2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3C70835" w14:textId="123A7B7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569A83E8" w14:textId="60CD09F8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Date</w:t>
              <w:br/>
              <w:t>(DDMMMYY)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5731CD2" w14:textId="08EC8A0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3D9620F" w14:textId="5CD04F7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82E3502" w14:textId="4F25845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CFFCEEF" w14:textId="785AC56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1AAB753" w14:textId="28A8411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4A8FB2FF" w14:textId="57A781A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Notes</w:t>
            </w:r>
          </w:p>
        </w:tc>
      </w:tr>
      <w:tr w:rsidR="6F848CD4" w14:paraId="4DBF2425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14:paraId="5B658A5C" w14:textId="47AC926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</w:p>
        </w:tc>
      </w:tr>
      <w:tr w:rsidR="6F848CD4" w14:paraId="255C98C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630F96F" w14:textId="177391D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8FC25B" w14:textId="2B530349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2FBF53" w14:textId="66B30FF6" w:rsidR="3D9CFECA" w:rsidRDefault="3D9CFECA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8A39896" w14:textId="0B98A2D1" w:rsidR="663E87D8" w:rsidRDefault="663E87D8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56273523" w14:textId="6BDB6418" w:rsidR="663E87D8" w:rsidRDefault="663E87D8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FA5FF11" w14:textId="472D5001" w:rsidR="2F16D169" w:rsidRDefault="2F16D169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right touch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922677" w14:textId="1C4A93DA" w:rsidR="2F16D169" w:rsidRDefault="2F16D169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</w:t>
            </w:r>
            <w:r w:rsidR="74048A2A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0447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236DD91" w14:textId="016A457B" w:rsidR="74048A2A" w:rsidRDefault="74048A2A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Micrococcus luteus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Plate was desiccated on 5 day read</w:t>
            </w:r>
          </w:p>
        </w:tc>
      </w:tr>
      <w:tr w:rsidR="6F848CD4" w14:paraId="6287CA7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4F8389" w14:textId="5399CC6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324F1E2" w14:textId="10BE8B7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016B9CC" w14:textId="12B6537C" w:rsidR="1AEE36F3" w:rsidRDefault="1AEE36F3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01C2083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AB44201" w14:textId="35F6516D" w:rsidR="00BB6E20" w:rsidRDefault="00BB6E20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21B4D87" w14:textId="7845949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38BDE7C" w14:textId="3F2F6467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2DAE3B" w14:textId="56B709B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6796DF" w14:textId="70A9349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8AE7367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Biological Safety Cabinet EM Bracketing Biological Safety Cabinet (BSC) E001313 and E001937</w:t>
            </w:r>
          </w:p>
        </w:tc>
      </w:tr>
      <w:tr w:rsidR="6F848CD4" w14:paraId="3208E001" w14:textId="77777777" w:rsidTr="6F848CD4">
        <w:trPr>
          <w:trHeight w:val="39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E001313 (4 locations)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AA4B8C" w14:textId="0809312F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06D4B96" w14:textId="66B30FF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C382F6A" w14:textId="4AE616D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C114E01" w14:textId="67166C8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799D16DF" w14:textId="62CB83F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DB0CA5A" w14:textId="548F2FE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B6554E8" w14:textId="57D27B4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25D36D7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E001937 (4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308133FD" w14:textId="6070FFC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9C617A4" w14:textId="12B6537C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86207C4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81E56AB" w14:textId="35F6516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7A9ACB" w14:textId="724E377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E974605" w14:textId="51BB198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321AD9" w14:textId="1849C79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D0F287" w14:textId="346360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0D59646D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E001313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2657E46" w14:textId="2BC107C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4A1BF69" w14:textId="66B30FF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30B03A" w14:textId="1046CBF3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 CFUs on Left Settling Plate (S1)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9A4F18C" w14:textId="152399E7" w:rsidR="57EF98BF" w:rsidRDefault="57EF98BF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ETX-260817-0507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Sporisorium graminicola</w:t>
              <w:br/>
              <w:t>Ustilago maydis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Plate was desiccated on 5 day read</w:t>
              <w:br/>
              <w:t>(OOS-261891, NCR-N26483)</w:t>
            </w:r>
          </w:p>
        </w:tc>
      </w:tr>
      <w:tr w:rsidR="6F848CD4" w14:paraId="708C0A7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E001937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AB5CE2" w14:textId="7B2A5535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CB0B842" w14:textId="12B6537C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AB3160A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60825977" w14:textId="35F6516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9A0B85" w14:textId="270E41F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4ED6BB1" w14:textId="7455BD1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E934549" w14:textId="0BF3CACF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A088664" w14:textId="78A4A908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DEB0250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Weekly Active Air Sampling Bracketing - Cleanroom CR115 (E001737)</w:t>
            </w:r>
          </w:p>
        </w:tc>
      </w:tr>
      <w:tr w:rsidR="6F848CD4" w14:paraId="48B591A3" w14:textId="77777777" w:rsidTr="6F848CD4">
        <w:trPr>
          <w:trHeight w:val="45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E1C21FF" w14:textId="40E0853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7F30B0" w14:textId="2D0411E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93B3C1" w14:textId="1AC5EFBF" w:rsidR="6937B6AC" w:rsidRDefault="6937B6AC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936E2D" w14:textId="46CA7B3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</w:t>
            </w:r>
            <w:r w:rsidR="676B2F78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BA26208" w14:textId="49AFB047" w:rsidR="05F3968B" w:rsidRDefault="05F3968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ISO 8 115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23EABB" w14:textId="7F54C485" w:rsidR="05F3968B" w:rsidRDefault="05F3968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ETX-260817-0370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7CB94D" w14:textId="6F519B40" w:rsidR="76D69F26" w:rsidRDefault="76D69F26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Gram (+) short rods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F7CA680" w14:textId="316433CA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5FC02DE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Weekly Active Air Sampling Bracketing - Cleanroom CR144 (E001978, L-Suite)</w:t>
            </w:r>
          </w:p>
        </w:tc>
      </w:tr>
      <w:tr w:rsidR="6F848CD4" w14:paraId="35F50B1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E974BB" w14:textId="40E0853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7DE15C6" w14:textId="2D0411E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72715E6" w14:textId="6BBC3C9B" w:rsidR="26638A7D" w:rsidRDefault="26638A7D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5FF325" w14:textId="683A77C5" w:rsidR="5D2AB4CB" w:rsidRDefault="5D2AB4C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  <w:r w:rsidR="3F728FE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No growth in ISO 7 CR144;</w:t>
              <w:br/>
              <w:t>6 CFUs in ISO 8 CR143 Sec I,</w:t>
              <w:br/>
              <w:t>32 CFUs in ISO 8 CR143 Sec II, and</w:t>
              <w:br/>
              <w:t>12 CFUs in ISO 8 CR142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264C6" w14:textId="18E77F5C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ETX-260817-0416</w:t>
            </w:r>
          </w:p>
          <w:p w14:paraId="06568BC1" w14:textId="2DCFFB8D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ETX-260817-0422</w:t>
            </w:r>
          </w:p>
          <w:p w14:paraId="43C819AE" w14:textId="647D8CC2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ETX-260817-0429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4CE80A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epidermidis </w:t>
            </w:r>
          </w:p>
          <w:p w14:paraId="21E3C3D5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capitis </w:t>
            </w:r>
          </w:p>
          <w:p w14:paraId="5C232764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Micrococcus luteus    </w:t>
            </w:r>
          </w:p>
          <w:p w14:paraId="07B73EC8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Kocuria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palustris</w:t>
            </w:r>
          </w:p>
          <w:p w14:paraId="67FC9CD1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segmentosum</w:t>
            </w:r>
            <w:proofErr w:type="spellEnd"/>
            <w:r w:rsidR="224B732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</w:p>
          <w:p w14:paraId="12C9787B" w14:textId="77777777" w:rsidR="00861B9B" w:rsidRDefault="224B7321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hominis </w:t>
            </w:r>
          </w:p>
          <w:p w14:paraId="197D90D9" w14:textId="77777777" w:rsidR="00861B9B" w:rsidRDefault="224B7321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aureus </w:t>
            </w:r>
          </w:p>
          <w:p w14:paraId="50D80BAC" w14:textId="77777777" w:rsidR="00861B9B" w:rsidRDefault="224B7321" w:rsidP="00861B9B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aurimucosum</w:t>
            </w:r>
            <w:proofErr w:type="spellEnd"/>
          </w:p>
          <w:p w14:paraId="0CD9861E" w14:textId="6DB4EC3F" w:rsidR="3C7CEA2C" w:rsidRPr="00861B9B" w:rsidRDefault="224B7321" w:rsidP="00861B9B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Kytococcus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sedentarius</w:t>
            </w:r>
            <w:proofErr w:type="spellEnd"/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AD6A80B" w14:textId="35025FA6" w:rsidR="706D1B8A" w:rsidRDefault="706D1B8A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3B38309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Surface Sampling of Anteroom and Cleanroom Bracketing - Cleanroom CR115 (E001737)</w:t>
            </w:r>
          </w:p>
        </w:tc>
      </w:tr>
      <w:tr w:rsidR="6F848CD4" w14:paraId="3188063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F5AC85" w14:textId="2600DE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B314320" w14:textId="69D7DF8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CEB759" w14:textId="1AC5EFBF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752063" w14:textId="37650875" w:rsidR="1DE17225" w:rsidRDefault="1DE17225" w:rsidP="6F848CD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2AE1328" w14:textId="715F0F74" w:rsidR="3C735695" w:rsidRDefault="3C73569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2 CFU on floor in ISO 7 115A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AC22DC" w14:textId="0237F9A0" w:rsidR="3C735695" w:rsidRDefault="3C73569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ETX-260817-0366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122C2D" w14:textId="68623324" w:rsidR="1BA14E38" w:rsidRDefault="1BA14E38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Bacillus megaterium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06F0D5" w14:textId="64CDFA75" w:rsidR="24206115" w:rsidRDefault="2420611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106911F2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Surface Sampling of Anteroom and Cleanroom Bracketing - Cleanroom CR144 (E001978, L-Suite)</w:t>
            </w:r>
          </w:p>
        </w:tc>
      </w:tr>
      <w:tr w:rsidR="6F848CD4" w14:paraId="1311E1F6" w14:textId="77777777" w:rsidTr="6F848CD4">
        <w:trPr>
          <w:trHeight w:val="24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77ACA15" w14:textId="2600DE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44D6429" w14:textId="69D7DF8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36D637" w14:textId="6BBC3C9B" w:rsidR="6F848CD4" w:rsidRDefault="6F848CD4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6B66B0" w14:textId="21E03BA1" w:rsidR="04B0420C" w:rsidRDefault="04B0420C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77071F" w14:textId="5BCBDE5E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681107" w14:textId="6C94A42C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9C53C2" w14:textId="0F4E2BA6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EBD4E8B" w14:textId="07B22FC4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RjtF7Gpyb7QIgSCtaB%24Ud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