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{{ sample_id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810" w:type="dxa"/>
        <w:jc w:val="center"/>
        <w:tblLayout w:type="fixed"/>
        <w:tblLook w:val="04A0" w:firstRow="1" w:lastRow="0" w:firstColumn="1" w:lastColumn="0" w:noHBand="0" w:noVBand="1"/>
      </w:tblPr>
      <w:tblGrid>
        <w:gridCol w:w="1620"/>
        <w:gridCol w:w="1530"/>
        <w:gridCol w:w="1453"/>
        <w:gridCol w:w="1427"/>
        <w:gridCol w:w="1625"/>
        <w:gridCol w:w="2155"/>
      </w:tblGrid>
      <w:tr w:rsidR="0038116F" w:rsidRPr="00A54DCC" w14:paraId="073B9917" w14:textId="77777777" w:rsidTr="00511F7B">
        <w:trPr>
          <w:trHeight w:val="191"/>
          <w:jc w:val="center"/>
        </w:trPr>
        <w:tc>
          <w:tcPr>
            <w:tcW w:w="1620" w:type="dxa"/>
            <w:shd w:val="clear" w:color="auto" w:fill="E8E8E8" w:themeFill="background2"/>
            <w:vAlign w:val="center"/>
          </w:tcPr>
          <w:p w14:paraId="21720652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2E692F63" w14:textId="77777777" w:rsidR="0038116F" w:rsidRPr="00352132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30" w:type="dxa"/>
            <w:shd w:val="clear" w:color="auto" w:fill="E8E8E8" w:themeFill="background2"/>
          </w:tcPr>
          <w:p w14:paraId="144BBA44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38357940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Reading Analyst</w:t>
            </w:r>
          </w:p>
        </w:tc>
        <w:tc>
          <w:tcPr>
            <w:tcW w:w="1453" w:type="dxa"/>
            <w:shd w:val="clear" w:color="auto" w:fill="E8E8E8" w:themeFill="background2"/>
            <w:vAlign w:val="center"/>
          </w:tcPr>
          <w:p w14:paraId="76796F14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2BA74283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8E8E8" w:themeFill="background2"/>
            <w:vAlign w:val="center"/>
          </w:tcPr>
          <w:p w14:paraId="4AAF52F6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430E8A1F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Events</w:t>
            </w:r>
          </w:p>
        </w:tc>
        <w:tc>
          <w:tcPr>
            <w:tcW w:w="1625" w:type="dxa"/>
            <w:shd w:val="clear" w:color="auto" w:fill="E8E8E8" w:themeFill="background2"/>
            <w:vAlign w:val="center"/>
          </w:tcPr>
          <w:p w14:paraId="1FD5B08A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63E25979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Confirmed Microbial Events</w:t>
            </w:r>
          </w:p>
        </w:tc>
        <w:tc>
          <w:tcPr>
            <w:tcW w:w="2155" w:type="dxa"/>
            <w:shd w:val="clear" w:color="auto" w:fill="E8E8E8" w:themeFill="background2"/>
            <w:vAlign w:val="center"/>
          </w:tcPr>
          <w:p w14:paraId="7D8F71C3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030C3AE2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Morphology Description</w:t>
            </w:r>
          </w:p>
        </w:tc>
      </w:tr>
      <w:tr w:rsidR="0038116F" w:rsidRPr="00A54DCC" w14:paraId="5526422F" w14:textId="77777777" w:rsidTr="00511F7B">
        <w:trPr>
          <w:cantSplit/>
          <w:trHeight w:val="744"/>
          <w:jc w:val="center"/>
        </w:trPr>
        <w:tc>
          <w:tcPr>
            <w:tcW w:w="1620" w:type="dxa"/>
            <w:vAlign w:val="center"/>
          </w:tcPr>
          <w:p w14:paraId="146CC88C" w14:textId="77777777" w:rsidR="0038116F" w:rsidRPr="00352132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>{{ analyst_name }}</w:t>
            </w:r>
          </w:p>
        </w:tc>
        <w:tc>
          <w:tcPr>
            <w:tcW w:w="1530" w:type="dxa"/>
            <w:vAlign w:val="center"/>
          </w:tcPr>
          <w:p w14:paraId="2C566E61" w14:textId="77777777" w:rsidR="0038116F" w:rsidRPr="00ED1F8F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3E74E3">
              <w:rPr>
                <w:rFonts w:ascii="Times New Roman" w:hAnsi="Times New Roman"/>
                <w:sz w:val="14"/>
                <w:szCs w:val="14"/>
              </w:rPr>
              <w:t>{{ reader_name }}</w:t>
            </w:r>
          </w:p>
        </w:tc>
        <w:tc>
          <w:tcPr>
            <w:tcW w:w="1453" w:type="dxa"/>
            <w:vAlign w:val="center"/>
          </w:tcPr>
          <w:p w14:paraId="0AD54D6E" w14:textId="77777777" w:rsidR="0038116F" w:rsidRPr="00A44AFC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 w:rsidRPr="006765AF">
              <w:rPr>
                <w:rFonts w:ascii="Times New Roman" w:hAnsi="Times New Roman"/>
                <w:sz w:val="14"/>
                <w:szCs w:val="14"/>
              </w:rPr>
              <w:t>{{ sample_id }}</w:t>
            </w:r>
          </w:p>
        </w:tc>
        <w:tc>
          <w:tcPr>
            <w:tcW w:w="1427" w:type="dxa"/>
            <w:vAlign w:val="center"/>
          </w:tcPr>
          <w:p w14:paraId="34082A0C" w14:textId="77777777" w:rsidR="0038116F" w:rsidRPr="00A44AFC" w:rsidRDefault="0038116F" w:rsidP="00722425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event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>_</w:t>
            </w:r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number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625" w:type="dxa"/>
            <w:vAlign w:val="center"/>
          </w:tcPr>
          <w:p w14:paraId="3841EF94" w14:textId="77777777" w:rsidR="0038116F" w:rsidRPr="006765AF" w:rsidRDefault="0038116F" w:rsidP="00722425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{{ </w:t>
            </w:r>
            <w:r>
              <w:rPr>
                <w:rFonts w:eastAsiaTheme="minorEastAsia" w:hint="eastAsia"/>
                <w:sz w:val="14"/>
                <w:szCs w:val="14"/>
                <w:lang w:eastAsia="zh-CN"/>
              </w:rPr>
              <w:t>confirm</w:t>
            </w:r>
            <w:r w:rsidRPr="006765AF">
              <w:rPr>
                <w:sz w:val="14"/>
                <w:szCs w:val="14"/>
              </w:rPr>
              <w:t>_</w:t>
            </w:r>
            <w:r>
              <w:rPr>
                <w:rFonts w:hint="eastAsia"/>
                <w:sz w:val="14"/>
                <w:szCs w:val="14"/>
                <w:lang w:eastAsia="zh-CN"/>
              </w:rPr>
              <w:t>number</w:t>
            </w:r>
            <w:r w:rsidRPr="006765AF">
              <w:rPr>
                <w:sz w:val="14"/>
                <w:szCs w:val="14"/>
              </w:rPr>
              <w:t xml:space="preserve"> }}</w:t>
            </w:r>
          </w:p>
        </w:tc>
        <w:tc>
          <w:tcPr>
            <w:tcW w:w="2155" w:type="dxa"/>
            <w:vAlign w:val="center"/>
          </w:tcPr>
          <w:p w14:paraId="5490E176" w14:textId="384AC825" w:rsidR="0038116F" w:rsidRPr="000D7186" w:rsidRDefault="0038116F" w:rsidP="00722425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{{ organism_morphology </w:t>
            </w:r>
            <w:r w:rsidR="00ED718C">
              <w:rPr>
                <w:sz w:val="14"/>
                <w:szCs w:val="14"/>
              </w:rPr>
              <w:t>}}-</w:t>
            </w:r>
            <w:r>
              <w:rPr>
                <w:rFonts w:eastAsiaTheme="minorEastAsia" w:hint="eastAsia"/>
                <w:sz w:val="14"/>
                <w:szCs w:val="14"/>
                <w:lang w:eastAsia="zh-CN"/>
              </w:rPr>
              <w:t>s</w:t>
            </w:r>
            <w:r w:rsidRPr="000D7186">
              <w:rPr>
                <w:sz w:val="14"/>
                <w:szCs w:val="14"/>
              </w:rPr>
              <w:t>haped Morphology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71B420F7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Pr="00A54DCC">
        <w:rPr>
          <w:rFonts w:ascii="Times New Roman" w:hAnsi="Times New Roman"/>
          <w:bCs/>
          <w:sz w:val="18"/>
          <w:szCs w:val="18"/>
          <w:u w:val="single"/>
        </w:rPr>
        <w:t>Testing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{{ test_date }}</w:t>
      </w:r>
    </w:p>
    <w:tbl>
      <w:tblPr>
        <w:tblpPr w:vertAnchor="text" w:tblpXSpec="center" w:tblpY="1"/>
        <w:tblOverlap w:val="never"/>
        <w:tblW w:w="97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3"/>
        <w:gridCol w:w="27"/>
        <w:gridCol w:w="810"/>
        <w:gridCol w:w="900"/>
        <w:gridCol w:w="709"/>
        <w:gridCol w:w="11"/>
        <w:gridCol w:w="720"/>
        <w:gridCol w:w="810"/>
        <w:gridCol w:w="1260"/>
        <w:gridCol w:w="90"/>
        <w:gridCol w:w="1260"/>
        <w:gridCol w:w="90"/>
        <w:gridCol w:w="1260"/>
        <w:gridCol w:w="615"/>
      </w:tblGrid>
      <w:tr w:rsidR="00E0002A" w14:paraId="22C54592" w14:textId="77777777" w:rsidTr="003F3673">
        <w:trPr>
          <w:trHeight w:val="644"/>
        </w:trPr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78020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83B20F8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F6C9FA9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353600D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73CC22D5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9612B94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FD1C3A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D4CA7E0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0D12906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31F8D31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C786B9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38116F" w14:paraId="07E38371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50ABC39" w14:textId="378E919F" w:rsidR="0038116F" w:rsidRPr="00A86D79" w:rsidRDefault="0038116F" w:rsidP="001C5398">
            <w:pPr>
              <w:jc w:val="center"/>
              <w:rPr>
                <w:rFonts w:eastAsiaTheme="minorEastAsia"/>
                <w:b/>
                <w:bCs/>
                <w:lang w:eastAsia="zh-CN"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Personnel EM Bracketing</w:t>
            </w:r>
            <w:r w:rsidR="00A86D79"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(</w:t>
            </w:r>
            <w:r w:rsidR="00A86D79"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{{ analyst_name }}</w:t>
            </w:r>
            <w:r w:rsidR="00A86D79"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>)</w:t>
            </w:r>
            <w:r w:rsid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on </w:t>
            </w:r>
            <w:r w:rsidR="00611F74"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{{ test_date }}</w:t>
            </w:r>
          </w:p>
        </w:tc>
      </w:tr>
      <w:tr w:rsidR="00391900" w14:paraId="71FF2A6E" w14:textId="77777777" w:rsidTr="003F3673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E364A63" w14:textId="77777777" w:rsidR="00D55C54" w:rsidRDefault="00D55C54" w:rsidP="00D55C54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D0849E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7C7445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test_date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E8550DD" w14:textId="77777777" w:rsidR="00D55C54" w:rsidRPr="00B8151E" w:rsidRDefault="00D55C54" w:rsidP="00D55C54">
            <w:pPr>
              <w:jc w:val="center"/>
              <w:rPr>
                <w:rFonts w:ascii="Times New Roman" w:eastAsiaTheme="minorEastAsia" w:hAnsi="Times New Roman"/>
                <w:color w:val="000000" w:themeColor="text1"/>
                <w:sz w:val="14"/>
                <w:szCs w:val="14"/>
                <w:lang w:eastAsia="zh-CN"/>
              </w:rPr>
            </w:pPr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analyst_initial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7BE0F0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7128EF" w14:textId="381BF6B8" w:rsidR="00D55C54" w:rsidRPr="00B8151E" w:rsidRDefault="00D55C54" w:rsidP="00E0002A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obs_pers_dur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23C392E" w14:textId="3411BD06" w:rsidR="00D55C54" w:rsidRPr="00B8151E" w:rsidRDefault="00D55C54" w:rsidP="00E0002A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etx_pers_dur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6A8A2F" w14:textId="778CB047" w:rsidR="00D55C54" w:rsidRDefault="00D55C54" w:rsidP="00E0002A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id_pers_dur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143D2EB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8116F" w14:paraId="0BE4C187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50BAC7A" w14:textId="0995D69F" w:rsidR="0038116F" w:rsidRPr="00861208" w:rsidRDefault="0038116F" w:rsidP="001C5398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Biological Safety Cabinet EM Bracketing Biological Safety Cabinet (BSC) </w:t>
            </w:r>
            <w:r w:rsidR="00E863D5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E00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{{ bsc_id }}</w:t>
            </w:r>
            <w:r w:rsidR="004930F3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and </w:t>
            </w:r>
            <w:r w:rsidR="00E863D5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E00</w:t>
            </w:r>
            <w:r w:rsidR="005C2384"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r w:rsidR="005A0E2C" w:rsidRPr="005A0E2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chgbsc_id</w:t>
            </w:r>
            <w:r w:rsidR="005C2384"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  <w:r w:rsid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</w:t>
            </w:r>
            <w:r w:rsid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on </w:t>
            </w:r>
            <w:r w:rsidR="00611F74"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{{ test_date }}</w:t>
            </w:r>
          </w:p>
        </w:tc>
      </w:tr>
      <w:tr w:rsidR="00391900" w14:paraId="2700EC7D" w14:textId="77777777" w:rsidTr="003F3673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E11F86" w14:textId="77219FAD" w:rsidR="00722E79" w:rsidRPr="00BA26FF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ISO 5</w:t>
            </w:r>
            <w:r w:rsidR="004E604C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="00E863D5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r w:rsidR="004E604C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bsc_id }}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4833C76" w14:textId="77777777" w:rsidR="00722E79" w:rsidRDefault="00722E79" w:rsidP="00722E79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B33A1C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test_date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BC90356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analyst_initial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991D8CE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B371327" w14:textId="70A3FEDE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obs_surf_dur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E6A179" w14:textId="5A5D4CFB" w:rsidR="00722E79" w:rsidRPr="00722E79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etx_surf_dur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900F6C" w14:textId="485F22D5" w:rsidR="00722E79" w:rsidRPr="00722E79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id_surf_dur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AC81EB" w14:textId="77777777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4E604C" w14:paraId="1689835B" w14:textId="77777777" w:rsidTr="003F3673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FF429EB" w14:textId="0186F270" w:rsidR="004E604C" w:rsidRPr="1A62E85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ISO 5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="00E863D5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r w:rsidR="00E31858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r w:rsidR="005A0E2C"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chgbsc_id</w:t>
            </w:r>
            <w:r w:rsid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="00E31858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}}</w:t>
            </w:r>
            <w:r w:rsidR="00E31858"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F9214C" w14:textId="72579925" w:rsidR="004E604C" w:rsidRPr="1A62E85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7F1D13" w14:textId="259B04FF" w:rsidR="004E604C" w:rsidRPr="00DB0A1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test_date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8B5224" w14:textId="38CDA2A5" w:rsidR="004E604C" w:rsidRPr="00B8151E" w:rsidRDefault="0080632F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changeover_initial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DB3307" w14:textId="045D1D84" w:rsidR="004E604C" w:rsidRPr="00C37324" w:rsidRDefault="004E604C" w:rsidP="004E604C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6416870" w14:textId="0341FFCA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obs_surf_dur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65062D0" w14:textId="15FE89A7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etx_surf_dur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EB7C09" w14:textId="60F39805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id_surf_dur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024121" w14:textId="7C1BEC2D" w:rsidR="004E604C" w:rsidRPr="00C37324" w:rsidRDefault="004E604C" w:rsidP="004E604C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91900" w14:paraId="30DBABBC" w14:textId="77777777" w:rsidTr="003F3673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7D4243" w14:textId="705F008C" w:rsidR="00722E79" w:rsidRPr="00BA26FF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Settling Sampling of ISO 5 </w:t>
            </w:r>
            <w:r w:rsidR="00E863D5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r w:rsidR="004E604C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bsc_id }}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(2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563EFCA" w14:textId="77777777" w:rsidR="00722E79" w:rsidRDefault="00722E79" w:rsidP="00722E79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F2DDFD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test_date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3B294C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analyst_initial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AC2226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A6E7F7" w14:textId="0D093185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obs_sett_dur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1DD89A" w14:textId="60EBC374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etx_sett_dur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0B7F1C" w14:textId="18C9246D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id_sett_dur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1835FA" w14:textId="77777777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4E604C" w14:paraId="52997250" w14:textId="77777777" w:rsidTr="003F3673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461621" w14:textId="1B9FC123" w:rsidR="004E604C" w:rsidRPr="1A62E85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Settling Sampling of ISO 5 </w:t>
            </w:r>
            <w:r w:rsidR="00E863D5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r w:rsidR="00E31858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r w:rsidR="005A0E2C"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chgbsc_id</w:t>
            </w:r>
            <w:r w:rsid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="00E31858"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}}</w:t>
            </w:r>
            <w:r w:rsidR="00E31858"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(2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CBD6DE" w14:textId="012ED457" w:rsidR="004E604C" w:rsidRPr="1A62E85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FEC52F" w14:textId="7C94B1DE" w:rsidR="004E604C" w:rsidRPr="00DB0A1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test_date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DF814D" w14:textId="14905048" w:rsidR="004E604C" w:rsidRPr="00B8151E" w:rsidRDefault="0080632F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changeover_initial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705006" w14:textId="00BAD4BF" w:rsidR="004E604C" w:rsidRPr="00C37324" w:rsidRDefault="004E604C" w:rsidP="004E604C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BAC322" w14:textId="1A8045C8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obs_sett_dur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DCB7BC" w14:textId="4601CB72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etx_sett_dur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816C9B" w14:textId="4DE6A5D3" w:rsidR="004E604C" w:rsidRPr="00722E79" w:rsidRDefault="004E604C" w:rsidP="004E604C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id_sett_dur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3050D2" w14:textId="247463E0" w:rsidR="004E604C" w:rsidRPr="00C37324" w:rsidRDefault="004E604C" w:rsidP="004E604C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8116F" w14:paraId="2E958163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76582522" w14:textId="77777777" w:rsidR="0038116F" w:rsidRPr="00861208" w:rsidRDefault="0038116F" w:rsidP="001C5398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Weekly Active Air Sampling Bracketing – Cleanroom </w:t>
            </w:r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{{ cr_suit }}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{{ cr_id }}</w:t>
            </w:r>
          </w:p>
        </w:tc>
      </w:tr>
      <w:tr w:rsidR="0038116F" w14:paraId="7BCC8181" w14:textId="77777777" w:rsidTr="003F3673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E8E8E8" w:themeFill="background2"/>
            <w:vAlign w:val="center"/>
          </w:tcPr>
          <w:p w14:paraId="38918C81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8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42C80D06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60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0FA8890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4F9EAAD0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150BC768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73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7FED8C16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207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572427BE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211598B0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548F6AA8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shd w:val="clear" w:color="auto" w:fill="E8E8E8" w:themeFill="background2"/>
            <w:vAlign w:val="center"/>
          </w:tcPr>
          <w:p w14:paraId="1CFB9D41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38116F" w14:paraId="20216A41" w14:textId="77777777" w:rsidTr="003F3673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F912939" w14:textId="77777777" w:rsidR="0038116F" w:rsidRDefault="0038116F" w:rsidP="001C5398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837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EE7572F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60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087A11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date_of_weekly }}</w:t>
            </w:r>
          </w:p>
        </w:tc>
        <w:tc>
          <w:tcPr>
            <w:tcW w:w="73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C3FCFC4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weekly_initial }}</w:t>
            </w:r>
          </w:p>
        </w:tc>
        <w:tc>
          <w:tcPr>
            <w:tcW w:w="207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7127A20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obs_air_wk_of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AE41B6E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etx_air_wk_of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BFD23D4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id_air_wk_of }}</w:t>
            </w:r>
          </w:p>
        </w:tc>
        <w:tc>
          <w:tcPr>
            <w:tcW w:w="6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543FD4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8116F" w14:paraId="45C2E544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CF608F8" w14:textId="77777777" w:rsidR="0038116F" w:rsidRPr="00861208" w:rsidRDefault="0038116F" w:rsidP="001C5398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Surface Sampling of Anteroom and Cleanroom Bracketing - Cleanroom </w:t>
            </w:r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{{ cr_suit }}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{{ cr_id }}</w:t>
            </w:r>
          </w:p>
        </w:tc>
      </w:tr>
      <w:tr w:rsidR="0038116F" w14:paraId="3A4ADC95" w14:textId="77777777" w:rsidTr="003F3673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60E22D01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8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FE56E41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60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FC3AD38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date_of_weekly }}</w:t>
            </w:r>
          </w:p>
        </w:tc>
        <w:tc>
          <w:tcPr>
            <w:tcW w:w="73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D935FB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weekly_initial }}</w:t>
            </w:r>
          </w:p>
        </w:tc>
        <w:tc>
          <w:tcPr>
            <w:tcW w:w="207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7F8A2BD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obs_room_wk_of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883495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etx_room_wk_of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55FEC9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{{ id_room_wk_of }}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4A1C49DF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</w:tbl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568E98E5" w14:textId="283EC230" w:rsidR="00786BBA" w:rsidRPr="00787367" w:rsidRDefault="00786BBA" w:rsidP="00786BBA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>3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</w:t>
      </w:r>
      <w:r w:rsidR="00B45F06" w:rsidRPr="00B45F06">
        <w:rPr>
          <w:rFonts w:ascii="TimesNewRomanPSMT" w:hAnsi="TimesNewRomanPSMT"/>
          <w:color w:val="000000"/>
          <w:sz w:val="18"/>
          <w:szCs w:val="18"/>
        </w:rPr>
        <w:t xml:space="preserve"> </w:t>
      </w:r>
      <w:r w:rsidR="00B45F06" w:rsidRPr="00B45F06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Trend of Past OOS Results</w:t>
      </w:r>
      <w:r w:rsidR="00B45F06"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r w:rsidR="001C379A"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{{ client_name }}</w:t>
      </w:r>
      <w:r w:rsidR="001C379A"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r w:rsidR="00C359B8"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analyte "</w:t>
      </w:r>
      <w:r w:rsidR="00460B5B"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{{ sample_name }}</w:t>
      </w:r>
      <w:r w:rsidR="00C359B8"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"</w:t>
      </w: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810" w:type="dxa"/>
        <w:jc w:val="center"/>
        <w:tblLayout w:type="fixed"/>
        <w:tblLook w:val="04A0" w:firstRow="1" w:lastRow="0" w:firstColumn="1" w:lastColumn="0" w:noHBand="0" w:noVBand="1"/>
      </w:tblPr>
      <w:tblGrid>
        <w:gridCol w:w="2625"/>
        <w:gridCol w:w="1530"/>
        <w:gridCol w:w="1453"/>
        <w:gridCol w:w="1427"/>
        <w:gridCol w:w="2775"/>
      </w:tblGrid>
      <w:tr w:rsidR="00531C4C" w:rsidRPr="00A54DCC" w14:paraId="7253E2ED" w14:textId="77777777" w:rsidTr="005335C6">
        <w:trPr>
          <w:trHeight w:val="474"/>
          <w:jc w:val="center"/>
        </w:trPr>
        <w:tc>
          <w:tcPr>
            <w:tcW w:w="2625" w:type="dxa"/>
            <w:shd w:val="clear" w:color="auto" w:fill="E8E8E8" w:themeFill="background2"/>
            <w:vAlign w:val="center"/>
          </w:tcPr>
          <w:p w14:paraId="0CC5611A" w14:textId="21EE4C9C" w:rsidR="00531C4C" w:rsidRPr="00786BBA" w:rsidRDefault="00531C4C" w:rsidP="005335C6">
            <w:pPr>
              <w:pStyle w:val="Default"/>
              <w:jc w:val="center"/>
              <w:rPr>
                <w:rFonts w:eastAsiaTheme="minorEastAsia"/>
                <w:bCs/>
                <w:sz w:val="14"/>
                <w:szCs w:val="14"/>
                <w:lang w:eastAsia="zh-CN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OOS#</w:t>
            </w:r>
          </w:p>
        </w:tc>
        <w:tc>
          <w:tcPr>
            <w:tcW w:w="1530" w:type="dxa"/>
            <w:shd w:val="clear" w:color="auto" w:fill="E8E8E8" w:themeFill="background2"/>
            <w:vAlign w:val="center"/>
          </w:tcPr>
          <w:p w14:paraId="058B8E57" w14:textId="6D6E4D9A" w:rsidR="00531C4C" w:rsidRPr="00A54DCC" w:rsidRDefault="00531C4C" w:rsidP="005335C6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Analyst</w:t>
            </w:r>
          </w:p>
        </w:tc>
        <w:tc>
          <w:tcPr>
            <w:tcW w:w="1453" w:type="dxa"/>
            <w:shd w:val="clear" w:color="auto" w:fill="E8E8E8" w:themeFill="background2"/>
            <w:vAlign w:val="center"/>
          </w:tcPr>
          <w:p w14:paraId="1B6CCC75" w14:textId="77777777" w:rsidR="00531C4C" w:rsidRPr="00A54DCC" w:rsidRDefault="00531C4C" w:rsidP="005335C6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8E8E8" w:themeFill="background2"/>
            <w:vAlign w:val="center"/>
          </w:tcPr>
          <w:p w14:paraId="01E97EFF" w14:textId="0309411A" w:rsidR="00531C4C" w:rsidRPr="00A54DCC" w:rsidRDefault="00531C4C" w:rsidP="005335C6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Analyte</w:t>
            </w:r>
          </w:p>
        </w:tc>
        <w:tc>
          <w:tcPr>
            <w:tcW w:w="2775" w:type="dxa"/>
            <w:shd w:val="clear" w:color="auto" w:fill="E8E8E8" w:themeFill="background2"/>
            <w:vAlign w:val="center"/>
          </w:tcPr>
          <w:p w14:paraId="006308C3" w14:textId="77777777" w:rsidR="00531C4C" w:rsidRPr="00A54DCC" w:rsidRDefault="00531C4C" w:rsidP="005335C6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Morphology Description</w:t>
            </w:r>
          </w:p>
        </w:tc>
      </w:tr>
      <w:tr w:rsidR="00531C4C" w:rsidRPr="00A54DCC" w14:paraId="7CDEBFFF" w14:textId="77777777" w:rsidTr="00531C4C">
        <w:trPr>
          <w:cantSplit/>
          <w:trHeight w:val="744"/>
          <w:jc w:val="center"/>
        </w:trPr>
        <w:tc>
          <w:tcPr>
            <w:tcW w:w="2625" w:type="dxa"/>
            <w:vAlign w:val="center"/>
          </w:tcPr>
          <w:p w14:paraId="17357FE2" w14:textId="19DA3833" w:rsidR="00531C4C" w:rsidRPr="00352132" w:rsidRDefault="00531C4C" w:rsidP="008C3E0F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 w:rsidR="005335C6">
              <w:rPr>
                <w:rFonts w:ascii="Times New Roman" w:hAnsi="Times New Roman"/>
                <w:sz w:val="14"/>
                <w:szCs w:val="14"/>
              </w:rPr>
              <w:t>oos</w:t>
            </w:r>
            <w:r w:rsidR="006C700E">
              <w:rPr>
                <w:rFonts w:ascii="Times New Roman" w:hAnsi="Times New Roman"/>
                <w:sz w:val="14"/>
                <w:szCs w:val="14"/>
              </w:rPr>
              <w:t>1_</w:t>
            </w:r>
            <w:r w:rsidRPr="00282AB8">
              <w:rPr>
                <w:rFonts w:ascii="Times New Roman" w:hAnsi="Times New Roman"/>
                <w:sz w:val="14"/>
                <w:szCs w:val="14"/>
              </w:rPr>
              <w:t>analyst_name }}</w:t>
            </w:r>
          </w:p>
        </w:tc>
        <w:tc>
          <w:tcPr>
            <w:tcW w:w="1530" w:type="dxa"/>
            <w:vAlign w:val="center"/>
          </w:tcPr>
          <w:p w14:paraId="7A77C49C" w14:textId="19B491D9" w:rsidR="00531C4C" w:rsidRPr="00ED1F8F" w:rsidRDefault="006C700E" w:rsidP="008C3E0F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/>
                <w:sz w:val="14"/>
                <w:szCs w:val="14"/>
              </w:rPr>
              <w:t>oos1_</w:t>
            </w:r>
            <w:r w:rsidRPr="00282AB8">
              <w:rPr>
                <w:rFonts w:ascii="Times New Roman" w:hAnsi="Times New Roman"/>
                <w:sz w:val="14"/>
                <w:szCs w:val="14"/>
              </w:rPr>
              <w:t>analyst_name }}</w:t>
            </w:r>
          </w:p>
        </w:tc>
        <w:tc>
          <w:tcPr>
            <w:tcW w:w="1453" w:type="dxa"/>
            <w:vAlign w:val="center"/>
          </w:tcPr>
          <w:p w14:paraId="5FBE87C3" w14:textId="53D01090" w:rsidR="00531C4C" w:rsidRPr="00A44AFC" w:rsidRDefault="00531C4C" w:rsidP="008C3E0F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 w:rsidR="006C700E">
              <w:rPr>
                <w:rFonts w:ascii="Times New Roman" w:hAnsi="Times New Roman"/>
                <w:sz w:val="14"/>
                <w:szCs w:val="14"/>
              </w:rPr>
              <w:t>oos1_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>sample_id }}</w:t>
            </w:r>
          </w:p>
        </w:tc>
        <w:tc>
          <w:tcPr>
            <w:tcW w:w="1427" w:type="dxa"/>
            <w:vAlign w:val="center"/>
          </w:tcPr>
          <w:p w14:paraId="2B6B1DAE" w14:textId="2268663B" w:rsidR="00531C4C" w:rsidRPr="00A44AFC" w:rsidRDefault="006C700E" w:rsidP="008C3E0F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/>
                <w:sz w:val="14"/>
                <w:szCs w:val="14"/>
              </w:rPr>
              <w:t>oos1_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>sample_</w:t>
            </w:r>
            <w:r>
              <w:rPr>
                <w:rFonts w:ascii="Times New Roman" w:hAnsi="Times New Roman"/>
                <w:sz w:val="14"/>
                <w:szCs w:val="14"/>
              </w:rPr>
              <w:t>name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2775" w:type="dxa"/>
            <w:vAlign w:val="center"/>
          </w:tcPr>
          <w:p w14:paraId="0CAA507F" w14:textId="7262F9CC" w:rsidR="00531C4C" w:rsidRPr="000D7186" w:rsidRDefault="00531C4C" w:rsidP="008C3E0F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{{ </w:t>
            </w:r>
            <w:r w:rsidR="005335C6">
              <w:rPr>
                <w:sz w:val="14"/>
                <w:szCs w:val="14"/>
              </w:rPr>
              <w:t>oos1_</w:t>
            </w:r>
            <w:r w:rsidRPr="000D7186">
              <w:rPr>
                <w:sz w:val="14"/>
                <w:szCs w:val="14"/>
              </w:rPr>
              <w:t xml:space="preserve">organism_morphology </w:t>
            </w:r>
            <w:r>
              <w:rPr>
                <w:sz w:val="14"/>
                <w:szCs w:val="14"/>
              </w:rPr>
              <w:t>}}-</w:t>
            </w:r>
            <w:r>
              <w:rPr>
                <w:rFonts w:eastAsiaTheme="minorEastAsia" w:hint="eastAsia"/>
                <w:sz w:val="14"/>
                <w:szCs w:val="14"/>
                <w:lang w:eastAsia="zh-CN"/>
              </w:rPr>
              <w:t>s</w:t>
            </w:r>
            <w:r w:rsidRPr="000D7186">
              <w:rPr>
                <w:sz w:val="14"/>
                <w:szCs w:val="14"/>
              </w:rPr>
              <w:t>haped Morphology</w:t>
            </w:r>
          </w:p>
        </w:tc>
      </w:tr>
    </w:tbl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8283E"/>
    <w:rsid w:val="002E3AF4"/>
    <w:rsid w:val="0038116F"/>
    <w:rsid w:val="00385FDA"/>
    <w:rsid w:val="00391900"/>
    <w:rsid w:val="003E061A"/>
    <w:rsid w:val="003F3673"/>
    <w:rsid w:val="00460B5B"/>
    <w:rsid w:val="00465A01"/>
    <w:rsid w:val="004930F3"/>
    <w:rsid w:val="004E604C"/>
    <w:rsid w:val="00511F7B"/>
    <w:rsid w:val="00531C4C"/>
    <w:rsid w:val="005335C6"/>
    <w:rsid w:val="005A0E2C"/>
    <w:rsid w:val="005C2384"/>
    <w:rsid w:val="00611F74"/>
    <w:rsid w:val="00625613"/>
    <w:rsid w:val="00663FE5"/>
    <w:rsid w:val="00677A4B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B45F06"/>
    <w:rsid w:val="00BA26FF"/>
    <w:rsid w:val="00C359B8"/>
    <w:rsid w:val="00D55C54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384</Words>
  <Characters>2189</Characters>
  <Application>Microsoft Office Word</Application>
  <DocSecurity>0</DocSecurity>
  <Lines>18</Lines>
  <Paragraphs>5</Paragraphs>
  <ScaleCrop>false</ScaleCrop>
  <Company/>
  <LinksUpToDate>false</LinksUpToDate>
  <CharactersWithSpaces>2568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34</cp:revision>
  <dcterms:created xsi:type="dcterms:W3CDTF">2026-01-15T22:33:00Z</dcterms:created>
  <dcterms:modified xsi:type="dcterms:W3CDTF">2026-01-27T21:44:00Z</dcterms:modified>
</cp:coreProperties>
</file>