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3A351" w14:textId="7001090D" w:rsidR="000605EF" w:rsidRDefault="000605EF" w:rsidP="000605EF">
      <w:pPr>
        <w:pStyle w:val="Ttulo"/>
      </w:pPr>
      <w:r>
        <w:t>Actividad 1 - Laboratorio tecnico: CI/CD, seguridad y monitoreo</w:t>
      </w:r>
    </w:p>
    <w:p w14:paraId="0751B482" w14:textId="77777777" w:rsidR="000605EF" w:rsidRDefault="000605EF" w:rsidP="000605EF">
      <w:pPr>
        <w:rPr>
          <w:rFonts w:ascii="Aptos" w:hAnsi="Aptos"/>
          <w:sz w:val="22"/>
        </w:rPr>
      </w:pPr>
    </w:p>
    <w:p w14:paraId="02A37D23" w14:textId="550466BB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 xml:space="preserve">**Autores:** Manuel Fernando Santofimio Tovar y Beycy Yuliet Rojas Acero  </w:t>
      </w:r>
    </w:p>
    <w:p w14:paraId="1B6603F7" w14:textId="33B2CB36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**Repositorio:** https://github.com/yuliet719-beep/mi-microservicio</w:t>
      </w:r>
    </w:p>
    <w:p w14:paraId="16473415" w14:textId="77777777" w:rsidR="000605EF" w:rsidRDefault="000605EF" w:rsidP="000605EF">
      <w:pPr>
        <w:rPr>
          <w:rFonts w:ascii="Aptos" w:hAnsi="Aptos"/>
          <w:sz w:val="22"/>
        </w:rPr>
      </w:pPr>
    </w:p>
    <w:p w14:paraId="64CA86BF" w14:textId="2555711F" w:rsidR="000605EF" w:rsidRDefault="000605EF" w:rsidP="000605EF">
      <w:pPr>
        <w:pStyle w:val="Ttulo1"/>
      </w:pPr>
      <w:r>
        <w:t>Objetivo</w:t>
      </w:r>
    </w:p>
    <w:p w14:paraId="25C143F6" w14:textId="77777777" w:rsidR="000605EF" w:rsidRDefault="000605EF" w:rsidP="000605EF">
      <w:pPr>
        <w:rPr>
          <w:rFonts w:ascii="Aptos" w:hAnsi="Aptos"/>
          <w:sz w:val="22"/>
        </w:rPr>
      </w:pPr>
    </w:p>
    <w:p w14:paraId="5C437574" w14:textId="7C2DB082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</w:t>
      </w:r>
    </w:p>
    <w:p w14:paraId="54E46FA7" w14:textId="77777777" w:rsidR="000605EF" w:rsidRDefault="000605EF" w:rsidP="000605EF">
      <w:pPr>
        <w:rPr>
          <w:rFonts w:ascii="Aptos" w:hAnsi="Aptos"/>
          <w:sz w:val="22"/>
        </w:rPr>
      </w:pPr>
    </w:p>
    <w:p w14:paraId="226C8C55" w14:textId="5D24AF52" w:rsidR="000605EF" w:rsidRDefault="000605EF" w:rsidP="000605EF">
      <w:pPr>
        <w:pStyle w:val="Ttulo1"/>
      </w:pPr>
      <w:r>
        <w:t>Arquitectura y flujo</w:t>
      </w:r>
    </w:p>
    <w:p w14:paraId="31FB6D49" w14:textId="77777777" w:rsidR="000605EF" w:rsidRDefault="000605EF" w:rsidP="000605EF">
      <w:pPr>
        <w:rPr>
          <w:rFonts w:ascii="Aptos" w:hAnsi="Aptos"/>
          <w:sz w:val="22"/>
        </w:rPr>
      </w:pPr>
    </w:p>
    <w:p w14:paraId="0756ABE7" w14:textId="68717EE9" w:rsidR="000605EF" w:rsidRDefault="000605EF" w:rsidP="000605EF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Un `push` o `pull_request` sobre `main` inicia GitHub Actions.</w:t>
      </w:r>
    </w:p>
    <w:p w14:paraId="6428D487" w14:textId="00151577" w:rsidR="000605EF" w:rsidRDefault="000605EF" w:rsidP="000605EF">
      <w:pPr>
        <w:ind w:left="360"/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Los jobs `lint`, `test` y `docker-build-validation` validan estilo, comportamiento y construccion del artefacto.</w:t>
      </w:r>
    </w:p>
    <w:p w14:paraId="11E3EE91" w14:textId="654D805E" w:rsidR="000605EF" w:rsidRDefault="000605EF" w:rsidP="000605EF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Los jobs `sonarcloud` y `snyk` analizan calidad y dependencias con resultados visibles en la ejecucion de Actions.</w:t>
      </w:r>
    </w:p>
    <w:p w14:paraId="6188EC98" w14:textId="53CD7B1F" w:rsidR="000605EF" w:rsidRDefault="000605EF" w:rsidP="000605EF">
      <w:pPr>
        <w:ind w:left="360"/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Jenkins ejecuta checkout, dependencias, analisis estatico, pruebas, build Docker, `helm lint`, publicacion en Docker Hub y actualizacion GitOps.</w:t>
      </w:r>
    </w:p>
    <w:p w14:paraId="75F7E0D1" w14:textId="3F245B29" w:rsidR="000605EF" w:rsidRDefault="000605EF" w:rsidP="000605EF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El commit automatico en `helm/values-dev.yaml` incluye `[skip jenkins]` para impedir bucles de ejecucion.</w:t>
      </w:r>
    </w:p>
    <w:p w14:paraId="4AE610CD" w14:textId="13ECBE99" w:rsidR="000605EF" w:rsidRDefault="000605EF" w:rsidP="000605EF">
      <w:pPr>
        <w:ind w:left="360"/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Argo CD observa el repositorio, renderiza el chart Helm y sincroniza el estado en Kubernetes con `prune` y `selfHeal`.</w:t>
      </w:r>
    </w:p>
    <w:p w14:paraId="29D9E154" w14:textId="548D8115" w:rsidR="000605EF" w:rsidRDefault="000605EF" w:rsidP="000605EF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Prometheus consulta `/metrics`; Grafana visualiza la disponibilidad, CPU, memoria y tasa de solicitudes.</w:t>
      </w:r>
    </w:p>
    <w:p w14:paraId="1F8F62B5" w14:textId="77777777" w:rsidR="000605EF" w:rsidRDefault="000605EF" w:rsidP="000605EF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</w:p>
    <w:p w14:paraId="019CA402" w14:textId="4E2787DB" w:rsidR="000605EF" w:rsidRDefault="000605EF" w:rsidP="000605EF">
      <w:pPr>
        <w:pStyle w:val="Ttulo1"/>
      </w:pPr>
      <w:r>
        <w:lastRenderedPageBreak/>
        <w:t>Evidencias tecnicas</w:t>
      </w:r>
    </w:p>
    <w:p w14:paraId="41CB24E7" w14:textId="77777777" w:rsidR="000605EF" w:rsidRDefault="000605EF" w:rsidP="000605EF">
      <w:pPr>
        <w:rPr>
          <w:rFonts w:ascii="Aptos" w:hAnsi="Aptos"/>
          <w:sz w:val="22"/>
        </w:rPr>
      </w:pPr>
    </w:p>
    <w:p w14:paraId="7852534F" w14:textId="0953023F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Requisito | Implementacion | Evidencia verificable |</w:t>
      </w:r>
    </w:p>
    <w:p w14:paraId="186A092C" w14:textId="36EE8C6A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--- | --- | --- |</w:t>
      </w:r>
    </w:p>
    <w:p w14:paraId="690D2B0D" w14:textId="39398710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CI/CD automatizado | `.github/workflows/ci.yml` y `Jenkinsfile` | Jobs independientes de GitHub Actions y ocho stages en Jenkins. |</w:t>
      </w:r>
    </w:p>
    <w:p w14:paraId="2D10CFAF" w14:textId="78FC3421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Calidad | `flake8` y `pytest` | El pipeline ejecuta `flake8 app tests` y `pytest tests -v`; las tres pruebas cubren `/health`, `/hello` y 404. |</w:t>
      </w:r>
    </w:p>
    <w:p w14:paraId="6420DEDA" w14:textId="5C124243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Artefacto | Dockerfile Python 3.11 y Docker Hub | Jenkins etiqueta la imagen con `BUILD_NUMBER-commit` y `latest`. |</w:t>
      </w:r>
    </w:p>
    <w:p w14:paraId="5EDEDC6F" w14:textId="26BB6D56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Seguridad | SonarCloud y Snyk | Jobs `sonarcloud` y `snyk`; configuracion en `sonar-project.properties` e informe en `docs/INFORME_SEGURIDAD.md`. |</w:t>
      </w:r>
    </w:p>
    <w:p w14:paraId="79DD0B30" w14:textId="30031837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GitOps | Helm y Argo CD | `argocd/application.yaml` apunta al chart `helm` y usa `values-dev.yaml`. |</w:t>
      </w:r>
    </w:p>
    <w:p w14:paraId="747B2580" w14:textId="335A8900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| Monitoreo | Prometheus y Grafana | `docker-compose.monitoring.yml` arranca ambos servicios y provisiona el dashboard. |</w:t>
      </w:r>
    </w:p>
    <w:p w14:paraId="5BB333D8" w14:textId="77777777" w:rsidR="000605EF" w:rsidRDefault="000605EF" w:rsidP="000605EF">
      <w:pPr>
        <w:rPr>
          <w:rFonts w:ascii="Aptos" w:hAnsi="Aptos"/>
          <w:sz w:val="22"/>
        </w:rPr>
      </w:pPr>
    </w:p>
    <w:p w14:paraId="2C6917E3" w14:textId="545C053C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La ejecucion Jenkins #7 documentada durante la practica termino en `SUCCESS`: ejecuto las etapas de checkout, dependencias, analisis estatico, pruebas unitarias, build Docker, validacion Helm, publicacion de imagen y actualizacion GitOps. Adicionalmente, la ejecucion GitHub Actions `33335315017` del 30 de agosto de 2026 finalizo exitosamente con los jobs `lint`, `test`, `docker-build-validation`, `snyk` y `sonarcloud`, y publico el artefacto descargable `snyk-report`. La evidencia operativa y las capturas propias estan consolidadas en `docs/EVIDENCIA_OPERATIVA.md`.</w:t>
      </w:r>
    </w:p>
    <w:p w14:paraId="2A59E472" w14:textId="77777777" w:rsidR="000605EF" w:rsidRDefault="000605EF" w:rsidP="000605EF">
      <w:pPr>
        <w:rPr>
          <w:rFonts w:ascii="Aptos" w:hAnsi="Aptos"/>
          <w:sz w:val="22"/>
        </w:rPr>
      </w:pPr>
    </w:p>
    <w:p w14:paraId="3B0A2CE7" w14:textId="2D463389" w:rsidR="000605EF" w:rsidRDefault="000605EF" w:rsidP="000605EF">
      <w:pPr>
        <w:pStyle w:val="Ttulo1"/>
      </w:pPr>
      <w:r>
        <w:t>Seguridad y recomendaciones</w:t>
      </w:r>
    </w:p>
    <w:p w14:paraId="08164339" w14:textId="77777777" w:rsidR="000605EF" w:rsidRDefault="000605EF" w:rsidP="000605EF">
      <w:pPr>
        <w:rPr>
          <w:rFonts w:ascii="Aptos" w:hAnsi="Aptos"/>
          <w:sz w:val="22"/>
        </w:rPr>
      </w:pPr>
    </w:p>
    <w:p w14:paraId="33E2C391" w14:textId="391E217E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1782D7C6" w14:textId="77777777" w:rsidR="000605EF" w:rsidRDefault="000605EF" w:rsidP="000605EF">
      <w:pPr>
        <w:rPr>
          <w:rFonts w:ascii="Aptos" w:hAnsi="Aptos"/>
          <w:sz w:val="22"/>
        </w:rPr>
      </w:pPr>
    </w:p>
    <w:p w14:paraId="2AA5CDE7" w14:textId="14E13806" w:rsidR="000605EF" w:rsidRDefault="000605EF" w:rsidP="000605EF">
      <w:pPr>
        <w:pStyle w:val="Ttulo1"/>
      </w:pPr>
      <w:r>
        <w:lastRenderedPageBreak/>
        <w:t>Monitoreo y alertas</w:t>
      </w:r>
    </w:p>
    <w:p w14:paraId="3F2E6BDD" w14:textId="77777777" w:rsidR="000605EF" w:rsidRDefault="000605EF" w:rsidP="000605EF">
      <w:pPr>
        <w:rPr>
          <w:rFonts w:ascii="Aptos" w:hAnsi="Aptos"/>
          <w:sz w:val="22"/>
        </w:rPr>
      </w:pPr>
    </w:p>
    <w:p w14:paraId="3B6BB3D6" w14:textId="5BFBFC16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Se definieron dos alertas: indisponibilidad de la aplicacion durante un minuto y memoria residente superior a 100 MiB durante cinco minutos.</w:t>
      </w:r>
    </w:p>
    <w:p w14:paraId="673E00B4" w14:textId="77777777" w:rsidR="000605EF" w:rsidRDefault="000605EF" w:rsidP="000605EF">
      <w:pPr>
        <w:rPr>
          <w:rFonts w:ascii="Aptos" w:hAnsi="Aptos"/>
          <w:sz w:val="22"/>
        </w:rPr>
      </w:pPr>
    </w:p>
    <w:p w14:paraId="76FFA12B" w14:textId="3C3E9B7A" w:rsidR="000605EF" w:rsidRDefault="000605EF" w:rsidP="000605EF">
      <w:pPr>
        <w:pStyle w:val="Ttulo1"/>
      </w:pPr>
      <w:r>
        <w:t>Ejecucion de la evidencia</w:t>
      </w:r>
    </w:p>
    <w:p w14:paraId="20CC1352" w14:textId="77777777" w:rsidR="000605EF" w:rsidRDefault="000605EF" w:rsidP="000605EF">
      <w:pPr>
        <w:rPr>
          <w:rFonts w:ascii="Aptos" w:hAnsi="Aptos"/>
          <w:sz w:val="22"/>
        </w:rPr>
      </w:pPr>
    </w:p>
    <w:p w14:paraId="21D9D914" w14:textId="3D699946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```bash</w:t>
      </w:r>
    </w:p>
    <w:p w14:paraId="6EDE6F28" w14:textId="665B5002" w:rsidR="000605EF" w:rsidRDefault="000605EF" w:rsidP="000605EF">
      <w:pPr>
        <w:rPr>
          <w:rFonts w:ascii="Aptos" w:hAnsi="Aptos"/>
          <w:sz w:val="22"/>
        </w:rPr>
      </w:pPr>
      <w:r w:rsidRPr="000605EF">
        <w:rPr>
          <w:rFonts w:ascii="Aptos" w:hAnsi="Aptos"/>
          <w:sz w:val="22"/>
        </w:rPr>
        <w:t>docker compose -f docker-compose.monitoring.yml up --build -d</w:t>
      </w:r>
    </w:p>
    <w:p w14:paraId="0BD153B3" w14:textId="77777777" w:rsidR="000605EF" w:rsidRDefault="000605EF" w:rsidP="000605EF">
      <w:pPr>
        <w:rPr>
          <w:rFonts w:ascii="Consolas" w:hAnsi="Consolas"/>
          <w:sz w:val="18"/>
        </w:rPr>
      </w:pPr>
    </w:p>
    <w:p w14:paraId="5878E60C" w14:textId="7348E635" w:rsidR="000605EF" w:rsidRDefault="000605EF" w:rsidP="000605EF">
      <w:pPr>
        <w:rPr>
          <w:rFonts w:ascii="Consolas" w:hAnsi="Consolas"/>
          <w:sz w:val="18"/>
        </w:rPr>
      </w:pPr>
      <w:r w:rsidRPr="000605EF">
        <w:rPr>
          <w:rFonts w:ascii="Consolas" w:hAnsi="Consolas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112D36A7" w14:textId="77777777" w:rsidR="000605EF" w:rsidRDefault="000605EF" w:rsidP="000605EF">
      <w:pPr>
        <w:rPr>
          <w:rFonts w:ascii="Consolas" w:hAnsi="Consolas"/>
          <w:sz w:val="18"/>
        </w:rPr>
      </w:pPr>
    </w:p>
    <w:p w14:paraId="2FCA9F96" w14:textId="340C0289" w:rsidR="000605EF" w:rsidRDefault="000605EF" w:rsidP="000605EF">
      <w:pPr>
        <w:pStyle w:val="Ttulo1"/>
      </w:pPr>
      <w:r>
        <w:t>Reflexion</w:t>
      </w:r>
    </w:p>
    <w:p w14:paraId="62FE9898" w14:textId="77777777" w:rsidR="000605EF" w:rsidRDefault="000605EF" w:rsidP="000605EF">
      <w:pPr>
        <w:rPr>
          <w:rFonts w:ascii="Consolas" w:hAnsi="Consolas"/>
          <w:sz w:val="18"/>
        </w:rPr>
      </w:pPr>
    </w:p>
    <w:p w14:paraId="0D35E2DC" w14:textId="0AB848E2" w:rsidR="000605EF" w:rsidRDefault="000605EF" w:rsidP="000605EF">
      <w:pPr>
        <w:rPr>
          <w:rFonts w:ascii="Consolas" w:hAnsi="Consolas"/>
          <w:sz w:val="18"/>
        </w:rPr>
      </w:pPr>
      <w:r w:rsidRPr="000605EF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0605EF">
        <w:rPr>
          <w:rFonts w:ascii="Consolas" w:hAnsi="Consolas" w:hint="eastAsia"/>
          <w:sz w:val="18"/>
        </w:rPr>
        <w:t>ñ</w:t>
      </w:r>
      <w:r w:rsidRPr="000605EF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liberacion.</w:t>
      </w:r>
    </w:p>
    <w:p w14:paraId="7E99D2EF" w14:textId="6E3E1AB9" w:rsidR="000605EF" w:rsidRDefault="000605EF" w:rsidP="000605EF">
      <w:pPr>
        <w:pStyle w:val="Ttulo1"/>
      </w:pPr>
      <w:r>
        <w:t>Evidencia visual: GitHub Actions, SonarCloud y Snyk</w:t>
      </w:r>
    </w:p>
    <w:p w14:paraId="52AE28C1" w14:textId="77777777" w:rsidR="000605EF" w:rsidRDefault="000605EF" w:rsidP="000605EF"/>
    <w:p w14:paraId="34A7FCF6" w14:textId="77777777" w:rsidR="000605EF" w:rsidRDefault="000605EF" w:rsidP="000605EF"/>
    <w:p w14:paraId="3E6FF7BA" w14:textId="687F7AA0" w:rsidR="000605EF" w:rsidRDefault="000605EF" w:rsidP="000605EF">
      <w:pPr>
        <w:pStyle w:val="Ttulo1"/>
        <w:rPr>
          <w:noProof/>
        </w:rPr>
      </w:pPr>
      <w:r>
        <w:rPr>
          <w:noProof/>
        </w:rPr>
        <w:t>Evidencia visual: Quality Gate de SonarQube Cloud</w:t>
      </w:r>
    </w:p>
    <w:p w14:paraId="2303CD3E" w14:textId="77777777" w:rsidR="000605EF" w:rsidRDefault="000605EF" w:rsidP="000605EF"/>
    <w:p w14:paraId="59032322" w14:textId="77777777" w:rsidR="000605EF" w:rsidRDefault="000605EF" w:rsidP="000605EF"/>
    <w:p w14:paraId="6F2B27EE" w14:textId="65A7D4C3" w:rsidR="000605EF" w:rsidRDefault="000605EF" w:rsidP="000605EF">
      <w:pPr>
        <w:pStyle w:val="Ttulo1"/>
        <w:rPr>
          <w:noProof/>
        </w:rPr>
      </w:pPr>
      <w:r>
        <w:rPr>
          <w:noProof/>
        </w:rPr>
        <w:t>Evidencia visual: target Prometheus en estado UP</w:t>
      </w:r>
    </w:p>
    <w:p w14:paraId="1FE5BA89" w14:textId="77777777" w:rsidR="000605EF" w:rsidRDefault="000605EF" w:rsidP="000605EF"/>
    <w:p w14:paraId="6ABA1C26" w14:textId="77777777" w:rsidR="000605EF" w:rsidRDefault="000605EF" w:rsidP="000605EF"/>
    <w:p w14:paraId="490DBE14" w14:textId="2F41DB36" w:rsidR="000605EF" w:rsidRDefault="000605EF" w:rsidP="000605EF">
      <w:pPr>
        <w:pStyle w:val="Ttulo1"/>
        <w:rPr>
          <w:noProof/>
        </w:rPr>
      </w:pPr>
      <w:r>
        <w:rPr>
          <w:noProof/>
        </w:rPr>
        <w:t>Evidencia visual: dashboard Grafana activo</w:t>
      </w:r>
    </w:p>
    <w:p w14:paraId="29D2F1F9" w14:textId="77777777" w:rsidR="000605EF" w:rsidRDefault="000605EF" w:rsidP="000605EF"/>
    <w:p w14:paraId="1DDB8D71" w14:textId="77777777" w:rsidR="000605EF" w:rsidRDefault="000605EF" w:rsidP="000605EF"/>
    <w:p w14:paraId="4EAF8093" w14:textId="39C38BEB" w:rsidR="000605EF" w:rsidRPr="000605EF" w:rsidRDefault="000605EF" w:rsidP="000605EF">
      <w:r>
        <w:rPr>
          <w:noProof/>
        </w:rPr>
        <w:drawing>
          <wp:inline distT="0" distB="0" distL="0" distR="0" wp14:anchorId="3EE88740" wp14:editId="2F4FE180">
            <wp:extent cx="5842000" cy="3302000"/>
            <wp:effectExtent l="0" t="0" r="6350" b="0"/>
            <wp:docPr id="1212623055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2305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05EF" w:rsidRPr="000605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736ED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509713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5EF"/>
    <w:rsid w:val="000605EF"/>
    <w:rsid w:val="006B258A"/>
    <w:rsid w:val="00715FCF"/>
    <w:rsid w:val="00DD0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7CA059D"/>
  <w15:chartTrackingRefBased/>
  <w15:docId w15:val="{AE3F6000-2B23-4068-B56A-07C59FABB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0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0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0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0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0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0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0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0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0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0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0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0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05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05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05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05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05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05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0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0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0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0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0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05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05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05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0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05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05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663</Words>
  <Characters>4248</Characters>
  <Application>Microsoft Office Word</Application>
  <DocSecurity>0</DocSecurity>
  <Lines>104</Lines>
  <Paragraphs>38</Paragraphs>
  <ScaleCrop>false</ScaleCrop>
  <Company/>
  <LinksUpToDate>false</LinksUpToDate>
  <CharactersWithSpaces>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2</cp:revision>
  <dcterms:created xsi:type="dcterms:W3CDTF">2026-08-30T21:06:00Z</dcterms:created>
  <dcterms:modified xsi:type="dcterms:W3CDTF">2026-08-30T21:06:00Z</dcterms:modified>
</cp:coreProperties>
</file>