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05D1" w14:textId="77777777" w:rsidR="00910D2E" w:rsidRDefault="00000000">
      <w:pPr>
        <w:pStyle w:val="Title"/>
        <w:jc w:val="center"/>
      </w:pPr>
      <w:r>
        <w:t>Nieuwe Figuren — Marktpresentatie 2026</w:t>
      </w:r>
    </w:p>
    <w:p w14:paraId="209ECD57" w14:textId="77777777" w:rsidR="00910D2E" w:rsidRDefault="00000000">
      <w:r>
        <w:t>Dit document beschrijft de nieuwe grafieken die zijn toegevoegd aan de Marktpresentatie 2026. Alle nieuwe figuren worden opgeslagen in de map: grafieken/nieuwe figuren/</w:t>
      </w:r>
    </w:p>
    <w:p w14:paraId="07383A3D" w14:textId="77777777" w:rsidR="00910D2E" w:rsidRDefault="00000000">
      <w:pPr>
        <w:pStyle w:val="Heading1"/>
      </w:pPr>
      <w:r>
        <w:t>Batch 1: Marktwaardeparameters &amp; Waardedrijvers</w:t>
      </w:r>
    </w:p>
    <w:p w14:paraId="131EF01F" w14:textId="77777777" w:rsidR="00910D2E" w:rsidRDefault="00000000">
      <w:pPr>
        <w:pStyle w:val="Heading2"/>
      </w:pPr>
      <w:r>
        <w:t>1. Verschil marktwaarde basis-full per COROP-plusgebied</w:t>
      </w:r>
    </w:p>
    <w:p w14:paraId="24EE88B4" w14:textId="77777777" w:rsidR="00910D2E" w:rsidRDefault="00000000">
      <w:r>
        <w:t>Type: Choropleth kaart (COROP-plusgebieden)</w:t>
      </w:r>
      <w:r>
        <w:br/>
        <w:t>Bron: dataset_basis (Netto marktwaarde Basis vs Full)</w:t>
      </w:r>
      <w:r>
        <w:br/>
        <w:t>Berekening: Mediaan van (MW_basis - MW_full) / MW_full per COROP-plusgebied</w:t>
      </w:r>
      <w:r>
        <w:br/>
        <w:t>Weergave: Percentageverschil per regio, kleurschaal</w:t>
      </w:r>
    </w:p>
    <w:p w14:paraId="6DFF1C65" w14:textId="77777777" w:rsidR="00910D2E" w:rsidRDefault="00000000">
      <w:pPr>
        <w:pStyle w:val="ListBullet"/>
      </w:pPr>
      <w:r>
        <w:t>dbt model: chart_parameters__verschil_basis_full_corop.sql</w:t>
      </w:r>
    </w:p>
    <w:p w14:paraId="6EF13D52" w14:textId="77777777" w:rsidR="00910D2E" w:rsidRDefault="00000000">
      <w:pPr>
        <w:pStyle w:val="ListBullet"/>
      </w:pPr>
      <w:r>
        <w:t>Bestandsnaam: Verschil marktwaarde basis-full per COROP-plusgebied.html</w:t>
      </w:r>
    </w:p>
    <w:p w14:paraId="37CA674E" w14:textId="77777777" w:rsidR="00910D2E" w:rsidRDefault="00000000">
      <w:pPr>
        <w:pStyle w:val="Heading2"/>
      </w:pPr>
      <w:r>
        <w:t>2. Waardedrijvers wolk — cumulatief effect (Marktwaarde)</w:t>
      </w:r>
    </w:p>
    <w:p w14:paraId="6AE9E031" w14:textId="77777777" w:rsidR="00910D2E" w:rsidRDefault="00000000">
      <w:r>
        <w:t>Type: Bubble chart (scatter met grootte)</w:t>
      </w:r>
      <w:r>
        <w:br/>
        <w:t>Bron: chart_va__marketvalue_drivers (verschillenanalyse)</w:t>
      </w:r>
      <w:r>
        <w:br/>
        <w:t>X-as: Cumulatief effect per stap</w:t>
      </w:r>
      <w:r>
        <w:br/>
        <w:t>Y-as: Stap (waardedrijver)</w:t>
      </w:r>
      <w:r>
        <w:br/>
        <w:t>Grootte: Absolute mutatie per stap</w:t>
      </w:r>
      <w:r>
        <w:br/>
        <w:t>Kleur: Waarderingstype (Basis/Full)</w:t>
      </w:r>
    </w:p>
    <w:p w14:paraId="294AB53C" w14:textId="77777777" w:rsidR="00910D2E" w:rsidRDefault="00000000">
      <w:pPr>
        <w:pStyle w:val="ListBullet"/>
      </w:pPr>
      <w:r>
        <w:t>Bestandsnaam: Marktwaardedrijvers wolk cumulatief effect.html</w:t>
      </w:r>
    </w:p>
    <w:p w14:paraId="321774F9" w14:textId="77777777" w:rsidR="00910D2E" w:rsidRDefault="00000000">
      <w:pPr>
        <w:pStyle w:val="Heading2"/>
      </w:pPr>
      <w:r>
        <w:t>3. Waardedrijvers wolk — cumulatief effect (Beleidswaarde)</w:t>
      </w:r>
    </w:p>
    <w:p w14:paraId="48EF3472" w14:textId="77777777" w:rsidR="00910D2E" w:rsidRDefault="00000000">
      <w:r>
        <w:t>Type: Bubble chart (scatter met grootte)</w:t>
      </w:r>
      <w:r>
        <w:br/>
        <w:t>Bron: chart_va__policyvalue_drivers (verschillenanalyse)</w:t>
      </w:r>
      <w:r>
        <w:br/>
        <w:t>X-as: Cumulatief effect per stap</w:t>
      </w:r>
      <w:r>
        <w:br/>
        <w:t>Y-as: Stap (waardedrijver)</w:t>
      </w:r>
      <w:r>
        <w:br/>
        <w:t>Grootte: Absolute mutatie per stap</w:t>
      </w:r>
      <w:r>
        <w:br/>
        <w:t>Kleur: Waarderingstype</w:t>
      </w:r>
    </w:p>
    <w:p w14:paraId="1BBBD7E7" w14:textId="77777777" w:rsidR="00910D2E" w:rsidRDefault="00000000">
      <w:pPr>
        <w:pStyle w:val="ListBullet"/>
      </w:pPr>
      <w:r>
        <w:t>Bestandsnaam: Beleidswaardedrijvers wolk cumulatief effect.html</w:t>
      </w:r>
    </w:p>
    <w:p w14:paraId="10566E45" w14:textId="77777777" w:rsidR="00910D2E" w:rsidRDefault="00000000">
      <w:pPr>
        <w:pStyle w:val="Heading2"/>
      </w:pPr>
      <w:r>
        <w:t>4. Percentage uitponden per COROP-plusgebied (Basis &amp; Full)</w:t>
      </w:r>
    </w:p>
    <w:p w14:paraId="5ED10D21" w14:textId="77777777" w:rsidR="00910D2E" w:rsidRDefault="00000000">
      <w:r>
        <w:t>Type: 2x Choropleth kaart (COROP-plusgebieden)</w:t>
      </w:r>
      <w:r>
        <w:br/>
        <w:t>Bron: dataset_basis (Scenario uitponden/totaal per COROP)</w:t>
      </w:r>
      <w:r>
        <w:br/>
      </w:r>
      <w:r>
        <w:lastRenderedPageBreak/>
        <w:t>Berekening: % VHE met scenario uitponden per COROP, apart voor Basis en Full</w:t>
      </w:r>
      <w:r>
        <w:br/>
        <w:t>Weergave: Percentages per regio</w:t>
      </w:r>
    </w:p>
    <w:p w14:paraId="14F19072" w14:textId="77777777" w:rsidR="00910D2E" w:rsidRDefault="00000000">
      <w:pPr>
        <w:pStyle w:val="ListBullet"/>
      </w:pPr>
      <w:r>
        <w:t>dbt model: chart_parameters__uitponden_corop.sql</w:t>
      </w:r>
    </w:p>
    <w:p w14:paraId="123F16A5" w14:textId="77777777" w:rsidR="00910D2E" w:rsidRDefault="00000000">
      <w:pPr>
        <w:pStyle w:val="ListBullet"/>
      </w:pPr>
      <w:r>
        <w:t>Bestandsnamen: Percentage uitponden per COROP-plusgebied Basis.html, ...Full.html</w:t>
      </w:r>
    </w:p>
    <w:p w14:paraId="19547862" w14:textId="77777777" w:rsidR="00910D2E" w:rsidRDefault="00000000">
      <w:pPr>
        <w:pStyle w:val="Heading2"/>
      </w:pPr>
      <w:r>
        <w:t>5. Ontwikkeling percentage uitponden per COROP-plusgebied (Basis &amp; Full)</w:t>
      </w:r>
    </w:p>
    <w:p w14:paraId="589B032B" w14:textId="77777777" w:rsidR="00910D2E" w:rsidRDefault="00000000">
      <w:r>
        <w:t>Type: 2x Choropleth kaart (COROP-plusgebieden)</w:t>
      </w:r>
      <w:r>
        <w:br/>
        <w:t>Bron: dataset_basis (huidig jaar vs vorig jaar)</w:t>
      </w:r>
      <w:r>
        <w:br/>
        <w:t>Berekening: Verschil in uitpondpercentage t.o.v. vorig jaar per COROP</w:t>
      </w:r>
      <w:r>
        <w:br/>
        <w:t>Weergave: Mutatie in procentpunten per regio</w:t>
      </w:r>
    </w:p>
    <w:p w14:paraId="4DD571F8" w14:textId="77777777" w:rsidR="00910D2E" w:rsidRDefault="00000000">
      <w:pPr>
        <w:pStyle w:val="ListBullet"/>
      </w:pPr>
      <w:r>
        <w:t>dbt model: chart_parameters__uitponden_ontwikkeling_corop.sql</w:t>
      </w:r>
    </w:p>
    <w:p w14:paraId="10821FC6" w14:textId="77777777" w:rsidR="00910D2E" w:rsidRDefault="00000000">
      <w:pPr>
        <w:pStyle w:val="ListBullet"/>
      </w:pPr>
      <w:r>
        <w:t>Bestandsnamen: Ontwikkeling percentage uitponden per COROP-plusgebied Basis.html, ...Full.html</w:t>
      </w:r>
    </w:p>
    <w:p w14:paraId="6B0998E3" w14:textId="77777777" w:rsidR="00910D2E" w:rsidRDefault="00000000">
      <w:pPr>
        <w:pStyle w:val="Heading2"/>
      </w:pPr>
      <w:r>
        <w:t>6. Ontwikkeling disconteringsvoet per COROP-plusgebied (Basis, Full &amp; Totaal)</w:t>
      </w:r>
    </w:p>
    <w:p w14:paraId="6A3B31E0" w14:textId="77777777" w:rsidR="00910D2E" w:rsidRDefault="00000000">
      <w:r>
        <w:t>Type: 3x Choropleth kaart (COROP-plusgebieden)</w:t>
      </w:r>
      <w:r>
        <w:br/>
        <w:t>Bron: dataset_ontwikkeling (DV doorexploiteren huidig vs vorig jaar)</w:t>
      </w:r>
      <w:r>
        <w:br/>
        <w:t>Berekening: Mediaan DV huidig - mediaan DV vorig jaar per COROP</w:t>
      </w:r>
      <w:r>
        <w:br/>
        <w:t>Weergave: Mutatie in procentpunten per regio</w:t>
      </w:r>
      <w:r>
        <w:br/>
        <w:t>Varianten: Basis, Full, en Totaal (alle waarderingstypen gecombineerd)</w:t>
      </w:r>
    </w:p>
    <w:p w14:paraId="7BF5507D" w14:textId="77777777" w:rsidR="00910D2E" w:rsidRDefault="00000000">
      <w:pPr>
        <w:pStyle w:val="ListBullet"/>
      </w:pPr>
      <w:r>
        <w:t>dbt model: chart_parameters__dv_ontwikkeling_corop.sql</w:t>
      </w:r>
    </w:p>
    <w:p w14:paraId="0D1DBDC1" w14:textId="77777777" w:rsidR="00910D2E" w:rsidRDefault="00000000">
      <w:pPr>
        <w:pStyle w:val="ListBullet"/>
      </w:pPr>
      <w:r>
        <w:t>Bestandsnamen: Ontwikkeling disconteringsvoet per COROP-plusgebied Basis.html, ...Full.html, ...Totaal.html</w:t>
      </w:r>
    </w:p>
    <w:p w14:paraId="49054FC8" w14:textId="77777777" w:rsidR="00910D2E" w:rsidRDefault="00000000">
      <w:pPr>
        <w:pStyle w:val="Heading2"/>
      </w:pPr>
      <w:r>
        <w:t>7. Gehanteerde disconteringsvoet per COROP-plusgebied (Basis, Full &amp; Totaal)</w:t>
      </w:r>
    </w:p>
    <w:p w14:paraId="6BD28E1C" w14:textId="77777777" w:rsidR="00910D2E" w:rsidRDefault="00000000">
      <w:r>
        <w:t>Type: 3x Choropleth kaart (COROP-plusgebieden)</w:t>
      </w:r>
      <w:r>
        <w:br/>
        <w:t>Bron: dataset_basis (DV doorexploiteren per COROP)</w:t>
      </w:r>
      <w:r>
        <w:br/>
        <w:t>Berekening: Mediaan DV doorexploiteren per COROP, apart voor Basis, Full en Totaal</w:t>
      </w:r>
      <w:r>
        <w:br/>
        <w:t>Weergave: Percentage per regio</w:t>
      </w:r>
      <w:r>
        <w:br/>
        <w:t>Varianten: Basis, Full, en Totaal (alle waarderingstypen gecombineerd — altijd 52/52 regio's ingekleurd)</w:t>
      </w:r>
    </w:p>
    <w:p w14:paraId="07A2BBF1" w14:textId="77777777" w:rsidR="00910D2E" w:rsidRDefault="00000000">
      <w:pPr>
        <w:pStyle w:val="ListBullet"/>
      </w:pPr>
      <w:r>
        <w:t>dbt model: chart_parameters__dv_corop.sql</w:t>
      </w:r>
    </w:p>
    <w:p w14:paraId="0910B218" w14:textId="77777777" w:rsidR="00910D2E" w:rsidRDefault="00000000">
      <w:pPr>
        <w:pStyle w:val="ListBullet"/>
      </w:pPr>
      <w:r>
        <w:t>Bestandsnamen: Gehanteerde disconteringsvoet per COROP-plusgebied Basis.html, ...Full.html, ...Totaal.html</w:t>
      </w:r>
    </w:p>
    <w:p w14:paraId="608CF645" w14:textId="77777777" w:rsidR="00910D2E" w:rsidRDefault="00000000">
      <w:pPr>
        <w:pStyle w:val="Heading2"/>
      </w:pPr>
      <w:r>
        <w:t>8. Trendlijnen parameters per waarderingstype</w:t>
      </w:r>
    </w:p>
    <w:p w14:paraId="1AD08DB6" w14:textId="77777777" w:rsidR="00910D2E" w:rsidRDefault="00000000">
      <w:r>
        <w:t>Type: Lijngrafieken (4 parameters × 2 varianten = 8 grafieken)</w:t>
      </w:r>
      <w:r>
        <w:br/>
        <w:t>Bron: dataset_basis + dataset_ontwikkeling (historische jaren)</w:t>
      </w:r>
      <w:r>
        <w:br/>
        <w:t>Parameters: Leegwaarde, Markthuur, Exit yield, Disconteringsvoet</w:t>
      </w:r>
      <w:r>
        <w:br/>
        <w:t>Varianten per parameter:</w:t>
      </w:r>
      <w:r>
        <w:br/>
      </w:r>
      <w:r>
        <w:lastRenderedPageBreak/>
        <w:t xml:space="preserve">  a) Trendlijn per waarderingstype (Basis vs Full over de jaren)</w:t>
      </w:r>
      <w:r>
        <w:br/>
        <w:t xml:space="preserve">  b) Trendlijn verschil basis-full over de jaren</w:t>
      </w:r>
    </w:p>
    <w:p w14:paraId="4DD92E06" w14:textId="77777777" w:rsidR="00910D2E" w:rsidRDefault="00000000">
      <w:pPr>
        <w:pStyle w:val="ListBullet"/>
      </w:pPr>
      <w:r>
        <w:t>dbt model: chart_parameters__trendlijnen.sql</w:t>
      </w:r>
    </w:p>
    <w:p w14:paraId="1FC76AC8" w14:textId="77777777" w:rsidR="00910D2E" w:rsidRDefault="00000000">
      <w:pPr>
        <w:pStyle w:val="ListBullet"/>
      </w:pPr>
      <w:r>
        <w:t>Bestandsnamen: Trendlijn [Parameter] per waarderingstype.html, Trendlijn verschil basis-full [Parameter].html</w:t>
      </w:r>
    </w:p>
    <w:p w14:paraId="405842E3" w14:textId="77777777" w:rsidR="00910D2E" w:rsidRDefault="00000000">
      <w:pPr>
        <w:pStyle w:val="Heading1"/>
      </w:pPr>
      <w:r>
        <w:t>Batch 2: Beleidswaardeparameters</w:t>
      </w:r>
    </w:p>
    <w:p w14:paraId="150ADC34" w14:textId="77777777" w:rsidR="00910D2E" w:rsidRDefault="00000000">
      <w:pPr>
        <w:pStyle w:val="Heading2"/>
      </w:pPr>
      <w:r>
        <w:t>9. Waardedrijvers beleidswaarde — wolk cumulatief effect</w:t>
      </w:r>
    </w:p>
    <w:p w14:paraId="5CAE7348" w14:textId="77777777" w:rsidR="00910D2E" w:rsidRDefault="00000000">
      <w:r>
        <w:t>Type: Bubble chart (scatter met grootte)</w:t>
      </w:r>
      <w:r>
        <w:br/>
        <w:t>Bron: chart_va__policyvalue_drivers (TMS verschillenanalyse beleidswaarde)</w:t>
      </w:r>
      <w:r>
        <w:br/>
        <w:t>Stappen in de data: Onderhoudskosten beleidswaarde, Beheerkosten beleidswaarde, Beleidshuurbeleid, Contracthuur, Disconteringsvoet beleidswaarde, Overige mutaties</w:t>
      </w:r>
      <w:r>
        <w:br/>
        <w:t>X-as: Cumulatief effect</w:t>
      </w:r>
      <w:r>
        <w:br/>
        <w:t>Y-as: Stap (waardedrijver)</w:t>
      </w:r>
      <w:r>
        <w:br/>
        <w:t>Grootte: Absolute mutatie</w:t>
      </w:r>
      <w:r>
        <w:br/>
        <w:t>Opmerking: Reeds geïmplementeerd in batch 1 (chart_va.py)</w:t>
      </w:r>
    </w:p>
    <w:p w14:paraId="2B897A6F" w14:textId="77777777" w:rsidR="00910D2E" w:rsidRDefault="00000000">
      <w:pPr>
        <w:pStyle w:val="ListBullet"/>
      </w:pPr>
      <w:r>
        <w:t>Bestandsnaam: Beleidswaardedrijvers wolk cumulatief effect.html</w:t>
      </w:r>
    </w:p>
    <w:p w14:paraId="542AAFAB" w14:textId="77777777" w:rsidR="00910D2E" w:rsidRDefault="00000000">
      <w:pPr>
        <w:pStyle w:val="Heading2"/>
      </w:pPr>
      <w:r>
        <w:t>10. Kaart ontwikkeling beleidsonderhoud per VHE per COROP-plusgebied</w:t>
      </w:r>
    </w:p>
    <w:p w14:paraId="04A20792" w14:textId="77777777" w:rsidR="00910D2E" w:rsidRDefault="00000000">
      <w:r>
        <w:t>Type: Choropleth kaart (COROP-plusgebieden)</w:t>
      </w:r>
      <w:r>
        <w:br/>
        <w:t>Bron: dataset_ontwikkeling (Beleidsonderhoud huidig vs vorig jaar)</w:t>
      </w:r>
      <w:r>
        <w:br/>
        <w:t>Berekening: Mediaan beleidsonderhoud huidig - mediaan vorig jaar per COROP</w:t>
      </w:r>
      <w:r>
        <w:br/>
        <w:t>Weergave: Verschil in euro's per maand per regio</w:t>
      </w:r>
      <w:r>
        <w:br/>
        <w:t>Filter: Alleen Woningen, _merge = 'both'</w:t>
      </w:r>
    </w:p>
    <w:p w14:paraId="57091459" w14:textId="77777777" w:rsidR="00910D2E" w:rsidRDefault="00000000">
      <w:pPr>
        <w:pStyle w:val="ListBullet"/>
      </w:pPr>
      <w:r>
        <w:t>dbt model: chart_blw_params__beleidsonderhoud_ontwikkeling_corop.sql</w:t>
      </w:r>
    </w:p>
    <w:p w14:paraId="125E8FE6" w14:textId="77777777" w:rsidR="00910D2E" w:rsidRDefault="00000000">
      <w:pPr>
        <w:pStyle w:val="ListBullet"/>
      </w:pPr>
      <w:r>
        <w:t>Bestandsnaam: Ontwikkeling beleidsonderhoud per COROP-plusgebied.html</w:t>
      </w:r>
    </w:p>
    <w:p w14:paraId="50C31DCE" w14:textId="77777777" w:rsidR="00910D2E" w:rsidRDefault="00000000">
      <w:pPr>
        <w:pStyle w:val="Heading2"/>
      </w:pPr>
      <w:r>
        <w:t>11. Kaart ontwikkeling beleidsbeheer per VHE per COROP-plusgebied</w:t>
      </w:r>
    </w:p>
    <w:p w14:paraId="685B4AF7" w14:textId="77777777" w:rsidR="00910D2E" w:rsidRDefault="00000000">
      <w:r>
        <w:t>Type: Choropleth kaart (COROP-plusgebieden)</w:t>
      </w:r>
      <w:r>
        <w:br/>
        <w:t>Bron: dataset_ontwikkeling (Beleidsbeheer_bp huidig vs Beleidsbeheer_2024)</w:t>
      </w:r>
      <w:r>
        <w:br/>
        <w:t>Berekening: Mediaan beleidsbeheer huidig - mediaan vorig jaar per COROP</w:t>
      </w:r>
      <w:r>
        <w:br/>
        <w:t>Weergave: Verschil in euro's per maand per regio</w:t>
      </w:r>
      <w:r>
        <w:br/>
        <w:t>Filter: Alleen Woningen, _merge = 'both'</w:t>
      </w:r>
    </w:p>
    <w:p w14:paraId="1157CB7C" w14:textId="77777777" w:rsidR="00910D2E" w:rsidRDefault="00000000">
      <w:pPr>
        <w:pStyle w:val="ListBullet"/>
      </w:pPr>
      <w:r>
        <w:t>dbt model: chart_blw_params__beleidsbeheer_ontwikkeling_corop.sql</w:t>
      </w:r>
    </w:p>
    <w:p w14:paraId="70262125" w14:textId="77777777" w:rsidR="00910D2E" w:rsidRDefault="00000000">
      <w:pPr>
        <w:pStyle w:val="ListBullet"/>
      </w:pPr>
      <w:r>
        <w:t>Bestandsnaam: Ontwikkeling beleidsbeheer per COROP-plusgebied.html</w:t>
      </w:r>
    </w:p>
    <w:p w14:paraId="01D28520" w14:textId="77777777" w:rsidR="00910D2E" w:rsidRDefault="00000000">
      <w:pPr>
        <w:pStyle w:val="Heading2"/>
      </w:pPr>
      <w:r>
        <w:t>12. Kaart ontwikkeling beleidshuur per VHE per COROP-plusgebied</w:t>
      </w:r>
    </w:p>
    <w:p w14:paraId="0449D9B2" w14:textId="77777777" w:rsidR="00910D2E" w:rsidRDefault="00000000">
      <w:r>
        <w:t>Type: Choropleth kaart (COROP-plusgebieden)</w:t>
      </w:r>
      <w:r>
        <w:br/>
        <w:t>Bron: dataset_ontwikkeling (Beleidshuur huidig vs Beleidshuur_2024)</w:t>
      </w:r>
      <w:r>
        <w:br/>
      </w:r>
      <w:r>
        <w:lastRenderedPageBreak/>
        <w:t>Berekening: Mediaan beleidshuur huidig - mediaan vorig jaar per COROP</w:t>
      </w:r>
      <w:r>
        <w:br/>
        <w:t>Weergave: Verschil in euro's per maand per regio</w:t>
      </w:r>
      <w:r>
        <w:br/>
        <w:t>Filter: Alleen Woningen, _merge = 'both'</w:t>
      </w:r>
    </w:p>
    <w:p w14:paraId="20313691" w14:textId="77777777" w:rsidR="00910D2E" w:rsidRDefault="00000000">
      <w:pPr>
        <w:pStyle w:val="ListBullet"/>
      </w:pPr>
      <w:r>
        <w:t>dbt model: chart_blw_params__beleidshuur_ontwikkeling_corop.sql</w:t>
      </w:r>
    </w:p>
    <w:p w14:paraId="1B072C4A" w14:textId="77777777" w:rsidR="00910D2E" w:rsidRDefault="00000000">
      <w:pPr>
        <w:pStyle w:val="ListBullet"/>
      </w:pPr>
      <w:r>
        <w:t>Bestandsnaam: Ontwikkeling beleidshuur per COROP-plusgebied.html</w:t>
      </w:r>
    </w:p>
    <w:p w14:paraId="7D3AD262" w14:textId="77777777" w:rsidR="00910D2E" w:rsidRDefault="00000000">
      <w:pPr>
        <w:pStyle w:val="Heading2"/>
      </w:pPr>
      <w:r>
        <w:t>13. Verdeling beleidshuren over huurcategorieën</w:t>
      </w:r>
    </w:p>
    <w:p w14:paraId="54A5E456" w14:textId="77777777" w:rsidR="00910D2E" w:rsidRDefault="00000000">
      <w:r>
        <w:t>Type: Taartdiagram (pie chart)</w:t>
      </w:r>
      <w:r>
        <w:br/>
        <w:t>Bron: tms.policy_value_parameters (Segment huurregime)</w:t>
      </w:r>
      <w:r>
        <w:br/>
        <w:t>Categorieën: Laagsegment, Middensegment, Hoogsegment</w:t>
      </w:r>
      <w:r>
        <w:br/>
        <w:t>Berekening: Aantal VHE per segment + percentage</w:t>
      </w:r>
      <w:r>
        <w:br/>
        <w:t>Filter: Huidig jaar (2025)</w:t>
      </w:r>
    </w:p>
    <w:p w14:paraId="7B359AAB" w14:textId="77777777" w:rsidR="00910D2E" w:rsidRDefault="00000000">
      <w:pPr>
        <w:pStyle w:val="ListBullet"/>
      </w:pPr>
      <w:r>
        <w:t>dbt model: chart_blw_params__verdeling_huurcategorieen.sql</w:t>
      </w:r>
    </w:p>
    <w:p w14:paraId="527B93BF" w14:textId="77777777" w:rsidR="00910D2E" w:rsidRDefault="00000000">
      <w:pPr>
        <w:pStyle w:val="ListBullet"/>
      </w:pPr>
      <w:r>
        <w:t>Bestandsnaam: Verdeling beleidshuren over huurcategorieen.html</w:t>
      </w:r>
    </w:p>
    <w:p w14:paraId="69DFE984" w14:textId="77777777" w:rsidR="00910D2E" w:rsidRDefault="00000000">
      <w:pPr>
        <w:pStyle w:val="Heading2"/>
      </w:pPr>
      <w:r>
        <w:t>14. Ontwikkeling verdeling beleidshuren over huurcategorieën</w:t>
      </w:r>
    </w:p>
    <w:p w14:paraId="4E0E52B5" w14:textId="77777777" w:rsidR="00910D2E" w:rsidRDefault="00000000">
      <w:r>
        <w:t>Type: Gegroepeerd staafdiagram (grouped bar chart)</w:t>
      </w:r>
      <w:r>
        <w:br/>
        <w:t>Bron: tms.policy_value_parameters (Segment huurregime, 2024 vs 2025)</w:t>
      </w:r>
      <w:r>
        <w:br/>
        <w:t>X-as: Segment huurregime</w:t>
      </w:r>
      <w:r>
        <w:br/>
        <w:t>Y-as: Percentage (aandeel)</w:t>
      </w:r>
      <w:r>
        <w:br/>
        <w:t>Groepen: Huidig jaar vs vorig jaar</w:t>
      </w:r>
      <w:r>
        <w:br/>
        <w:t>Berekening: Percentage VHE per segment per jaar, verschil</w:t>
      </w:r>
    </w:p>
    <w:p w14:paraId="1687B6DC" w14:textId="77777777" w:rsidR="00910D2E" w:rsidRDefault="00000000">
      <w:pPr>
        <w:pStyle w:val="ListBullet"/>
      </w:pPr>
      <w:r>
        <w:t>dbt model: chart_blw_params__verdeling_huurcategorieen_ontwikkeling.sql</w:t>
      </w:r>
    </w:p>
    <w:p w14:paraId="6F7EC5E0" w14:textId="77777777" w:rsidR="00910D2E" w:rsidRDefault="00000000">
      <w:pPr>
        <w:pStyle w:val="ListBullet"/>
      </w:pPr>
      <w:r>
        <w:t>Bestandsnaam: Ontwikkeling verdeling beleidshuren over huurcategorieen.html</w:t>
      </w:r>
    </w:p>
    <w:p w14:paraId="6D7A05CD" w14:textId="77777777" w:rsidR="00910D2E" w:rsidRDefault="00000000">
      <w:pPr>
        <w:pStyle w:val="Heading2"/>
      </w:pPr>
      <w:r>
        <w:t>15. Lengte MJOB</w:t>
      </w:r>
    </w:p>
    <w:p w14:paraId="7D3D8B2C" w14:textId="77777777" w:rsidR="00910D2E" w:rsidRDefault="00000000">
      <w:r>
        <w:t>Type: Staafdiagram (bar chart)</w:t>
      </w:r>
      <w:r>
        <w:br/>
        <w:t>Bron: tms.policy_value_parameters (Beleidsonderhoud jaar 1 t/m 60)</w:t>
      </w:r>
      <w:r>
        <w:br/>
        <w:t>X-as: Lengte MJOB groep (gegroepeerd in categorieën)</w:t>
      </w:r>
      <w:r>
        <w:br/>
        <w:t>Y-as: Aantal VHE</w:t>
      </w:r>
      <w:r>
        <w:br/>
        <w:t>Berekening: Per VHE wordt geteld hoeveel van de 60 jaarvelden een waarde &gt; 0 hebben, vervolgens gegroepeerd in bins: 0 (geen), 1-15, 16-30, 31-45, 46-59, 60 (volledig)</w:t>
      </w:r>
      <w:r>
        <w:br/>
        <w:t>Filter: Huidig jaar (2025)</w:t>
      </w:r>
      <w:r>
        <w:br/>
        <w:t>Opmerking: 83% van de VHEs heeft volledige MJOB (60 jaar), ~6% heeft geen MJOB</w:t>
      </w:r>
    </w:p>
    <w:p w14:paraId="3D110102" w14:textId="77777777" w:rsidR="00910D2E" w:rsidRDefault="00000000">
      <w:pPr>
        <w:pStyle w:val="ListBullet"/>
      </w:pPr>
      <w:r>
        <w:t>dbt model: chart_blw_params__lengte_mjob.sql</w:t>
      </w:r>
    </w:p>
    <w:p w14:paraId="50608477" w14:textId="77777777" w:rsidR="00910D2E" w:rsidRDefault="00000000">
      <w:pPr>
        <w:pStyle w:val="ListBullet"/>
      </w:pPr>
      <w:r>
        <w:t>Bestandsnaam: Lengte MJOB verdeling.html</w:t>
      </w:r>
    </w:p>
    <w:p w14:paraId="21C6A1CC" w14:textId="77777777" w:rsidR="00910D2E" w:rsidRDefault="00000000">
      <w:pPr>
        <w:pStyle w:val="Heading2"/>
      </w:pPr>
      <w:r>
        <w:t>16. Boxplot realisatie reguliere huurstijging</w:t>
      </w:r>
    </w:p>
    <w:p w14:paraId="5C39DD68" w14:textId="77777777" w:rsidR="00910D2E" w:rsidRDefault="00000000">
      <w:r>
        <w:t>Type: Horizontale boxplot</w:t>
      </w:r>
      <w:r>
        <w:br/>
        <w:t>Bron: tms.vastgoedgegevens_vhe_gegevens + tms.policy_value_parameters</w:t>
      </w:r>
      <w:r>
        <w:br/>
        <w:t>X-as: Verschil realisatie - verwachte huurstijging (procentpunten)</w:t>
      </w:r>
      <w:r>
        <w:br/>
      </w:r>
      <w:r>
        <w:lastRenderedPageBreak/>
        <w:t>Eenheid per datapunt: Corporatie</w:t>
      </w:r>
      <w:r>
        <w:br/>
        <w:t>Berekening per corporatie:</w:t>
      </w:r>
      <w:r>
        <w:br/>
        <w:t xml:space="preserve">  1. Gemeten huurstijging = (Netto huur 2025 - Netto huur 2024) / Netto huur 2024</w:t>
      </w:r>
      <w:r>
        <w:br/>
        <w:t xml:space="preserve">  2. Verwachte huurstijging = HS jaar 1 uit beleidswaardeparameters 2024</w:t>
      </w:r>
      <w:r>
        <w:br/>
        <w:t xml:space="preserve">  3. Verschil = gemeten - verwacht</w:t>
      </w:r>
      <w:r>
        <w:br/>
        <w:t xml:space="preserve">  4. Mediaan van het verschil over alle VHEs van die corporatie</w:t>
      </w:r>
      <w:r>
        <w:br/>
        <w:t>Filter: Alleen EGW/MGW met gemeten huurstijging tussen 0% en 5%</w:t>
      </w:r>
      <w:r>
        <w:br/>
        <w:t>Annotatie: Gemiddelde als rode stippellijn</w:t>
      </w:r>
    </w:p>
    <w:p w14:paraId="32EFD7DE" w14:textId="77777777" w:rsidR="00910D2E" w:rsidRDefault="00000000">
      <w:pPr>
        <w:pStyle w:val="ListBullet"/>
      </w:pPr>
      <w:r>
        <w:t>dbt model: chart_blw_params__realisatie_huurstijging.sql</w:t>
      </w:r>
    </w:p>
    <w:p w14:paraId="36392781" w14:textId="77777777" w:rsidR="00910D2E" w:rsidRDefault="00000000">
      <w:pPr>
        <w:pStyle w:val="ListBullet"/>
      </w:pPr>
      <w:r>
        <w:t>Bestandsnaam: Boxplot realisatie reguliere huurstijging.html</w:t>
      </w:r>
    </w:p>
    <w:p w14:paraId="49AD611F" w14:textId="77777777" w:rsidR="00910D2E" w:rsidRDefault="00000000">
      <w:pPr>
        <w:pStyle w:val="Heading2"/>
      </w:pPr>
      <w:r>
        <w:t>17. Boxplot realisatie beleidshuur</w:t>
      </w:r>
    </w:p>
    <w:p w14:paraId="1B73B343" w14:textId="77777777" w:rsidR="00910D2E" w:rsidRDefault="00000000">
      <w:r>
        <w:t>Type: Horizontale boxplot</w:t>
      </w:r>
      <w:r>
        <w:br/>
        <w:t>Bron: tms.vastgoedgegevens_vhe_gegevens + tms.policy_value_parameters</w:t>
      </w:r>
      <w:r>
        <w:br/>
        <w:t>X-as: % woningen waar netto huur = beleidshuur</w:t>
      </w:r>
      <w:r>
        <w:br/>
        <w:t>Eenheid per datapunt: Corporatie</w:t>
      </w:r>
      <w:r>
        <w:br/>
        <w:t>Berekening per corporatie:</w:t>
      </w:r>
      <w:r>
        <w:br/>
        <w:t xml:space="preserve">  1. Filter op mutaties: VHEs met gemeten huurstijging &lt; 0% of &gt; 5%</w:t>
      </w:r>
      <w:r>
        <w:br/>
        <w:t xml:space="preserve">  2. Per mutatie-VHE: check of netto huur (VGG 2025) = beleidshuur (BLW params 2025)</w:t>
      </w:r>
      <w:r>
        <w:br/>
        <w:t xml:space="preserve">  3. Percentage = # gelijk / # mutatie-VHEs</w:t>
      </w:r>
      <w:r>
        <w:br/>
        <w:t>Filter: Alleen EGW/MGW</w:t>
      </w:r>
      <w:r>
        <w:br/>
        <w:t>Annotatie: Gemiddelde als rode stippellijn</w:t>
      </w:r>
    </w:p>
    <w:p w14:paraId="40B0D261" w14:textId="77777777" w:rsidR="00910D2E" w:rsidRDefault="00000000">
      <w:pPr>
        <w:pStyle w:val="ListBullet"/>
      </w:pPr>
      <w:r>
        <w:t>dbt model: chart_blw_params__realisatie_beleidshuur.sql</w:t>
      </w:r>
    </w:p>
    <w:p w14:paraId="5A83A030" w14:textId="77777777" w:rsidR="00910D2E" w:rsidRDefault="00000000">
      <w:pPr>
        <w:pStyle w:val="ListBullet"/>
      </w:pPr>
      <w:r>
        <w:t>Bestandsnaam: Boxplot realisatie beleidshuur.html</w:t>
      </w:r>
    </w:p>
    <w:p w14:paraId="06A5402F" w14:textId="77777777" w:rsidR="00910D2E" w:rsidRDefault="00000000">
      <w:pPr>
        <w:pStyle w:val="Heading2"/>
      </w:pPr>
      <w:r>
        <w:t>18. Boxplot realisatie MJOB</w:t>
      </w:r>
    </w:p>
    <w:p w14:paraId="0C9C1063" w14:textId="77777777" w:rsidR="00910D2E" w:rsidRDefault="00000000">
      <w:r>
        <w:t>Type: Horizontale boxplot</w:t>
      </w:r>
      <w:r>
        <w:br/>
        <w:t>Bron: tms.vastgoedgegevens_vhe_gegevens + tms.policy_value_parameters</w:t>
      </w:r>
      <w:r>
        <w:br/>
        <w:t>X-as: Verschil realisatie - verwacht beleidsonderhoud (procentpunten)</w:t>
      </w:r>
      <w:r>
        <w:br/>
        <w:t>Eenheid per datapunt: Corporatie</w:t>
      </w:r>
      <w:r>
        <w:br/>
        <w:t>Berekening per corporatie:</w:t>
      </w:r>
      <w:r>
        <w:br/>
        <w:t xml:space="preserve">  1. Verwacht onderhoud = Beleidsonderhoud jaar 1 (BLW params 2024)</w:t>
      </w:r>
      <w:r>
        <w:br/>
        <w:t xml:space="preserve">  2. Actueel onderhoud = Beleidsonderhoud (dataset_ontwikkeling, huidig jaar)</w:t>
      </w:r>
      <w:r>
        <w:br/>
        <w:t xml:space="preserve">  3. Verschil = (actueel - verwacht) / verwacht</w:t>
      </w:r>
      <w:r>
        <w:br/>
        <w:t xml:space="preserve">  4. Mediaan verschil over alle VHEs</w:t>
      </w:r>
      <w:r>
        <w:br/>
        <w:t>Filter: Alleen Woningen met verwacht onderhoud &gt; 0</w:t>
      </w:r>
      <w:r>
        <w:br/>
        <w:t>Annotatie: Gemiddelde als rode stippellijn</w:t>
      </w:r>
    </w:p>
    <w:p w14:paraId="5A2D5A1D" w14:textId="77777777" w:rsidR="00910D2E" w:rsidRDefault="00000000">
      <w:pPr>
        <w:pStyle w:val="ListBullet"/>
      </w:pPr>
      <w:r>
        <w:t>dbt model: chart_blw_params__realisatie_mjob.sql</w:t>
      </w:r>
    </w:p>
    <w:p w14:paraId="18E6F490" w14:textId="77777777" w:rsidR="00910D2E" w:rsidRDefault="00000000">
      <w:pPr>
        <w:pStyle w:val="ListBullet"/>
      </w:pPr>
      <w:r>
        <w:t>Bestandsnaam: Boxplot realisatie MJOB.html</w:t>
      </w:r>
    </w:p>
    <w:p w14:paraId="6F40EC9C" w14:textId="77777777" w:rsidR="00910D2E" w:rsidRDefault="00000000">
      <w:pPr>
        <w:pStyle w:val="Heading1"/>
      </w:pPr>
      <w:r>
        <w:lastRenderedPageBreak/>
        <w:t>Batch 3: Conclusie dashboards</w:t>
      </w:r>
    </w:p>
    <w:p w14:paraId="28C214A2" w14:textId="77777777" w:rsidR="00910D2E" w:rsidRDefault="00000000">
      <w:r>
        <w:t>Visuele samenvattingen van de belangrijkste conclusies per waarderingsonderdeel. Geen lap tekst maar KPI-scorecards met indicatoren, kleurcodes en watervalgrafiek van de waardedrijvers.</w:t>
      </w:r>
    </w:p>
    <w:p w14:paraId="389E5D59" w14:textId="77777777" w:rsidR="00910D2E" w:rsidRDefault="00000000">
      <w:pPr>
        <w:pStyle w:val="Heading2"/>
      </w:pPr>
      <w:r>
        <w:t>19. Conclusie Marktwaarde dashboard</w:t>
      </w:r>
    </w:p>
    <w:p w14:paraId="2E6FF8A6" w14:textId="77777777" w:rsidR="00910D2E" w:rsidRDefault="00000000">
      <w:r>
        <w:t>Type: Dashboard (Plotly subplots met Indicator + Bar)</w:t>
      </w:r>
      <w:r>
        <w:br/>
        <w:t>Opbouw:</w:t>
      </w:r>
      <w:r>
        <w:br/>
        <w:t xml:space="preserve">  Rij 1 — KPI-tegels:</w:t>
      </w:r>
      <w:r>
        <w:br/>
        <w:t xml:space="preserve">    • Waardestijging Basis (% met delta-indicator)</w:t>
      </w:r>
      <w:r>
        <w:br/>
        <w:t xml:space="preserve">    • Waardestijging Full (% met delta-indicator)</w:t>
      </w:r>
      <w:r>
        <w:br/>
        <w:t xml:space="preserve">    • Mediaan disconteringsvoet (%)</w:t>
      </w:r>
      <w:r>
        <w:br/>
        <w:t xml:space="preserve">    • Mediaan exit yield (%)</w:t>
      </w:r>
      <w:r>
        <w:br/>
        <w:t xml:space="preserve">  Rij 2 — Waardedrijvers waterval:</w:t>
      </w:r>
      <w:r>
        <w:br/>
        <w:t xml:space="preserve">    • Horizontale balken per stap, gesorteerd op impact</w:t>
      </w:r>
      <w:r>
        <w:br/>
        <w:t xml:space="preserve">    • Groen = positieve bijdrage, Rood = negatieve bijdrage</w:t>
      </w:r>
      <w:r>
        <w:br/>
        <w:t>Bron: dataset_ontwikkeling, dataset_basis, chart_va__marketvalue_drivers</w:t>
      </w:r>
      <w:r>
        <w:br/>
        <w:t>Conclusie in één oogopslag: welke parameter dreef de waarde omhoog/omlaag</w:t>
      </w:r>
    </w:p>
    <w:p w14:paraId="18A2BF90" w14:textId="77777777" w:rsidR="00910D2E" w:rsidRDefault="00000000">
      <w:pPr>
        <w:pStyle w:val="ListBullet"/>
      </w:pPr>
      <w:r>
        <w:t>dbt model: chart_conclusie__marktwaarde.sql</w:t>
      </w:r>
    </w:p>
    <w:p w14:paraId="369BC730" w14:textId="77777777" w:rsidR="00910D2E" w:rsidRDefault="00000000">
      <w:pPr>
        <w:pStyle w:val="ListBullet"/>
      </w:pPr>
      <w:r>
        <w:t>Bestandsnaam: Conclusie Marktwaarde dashboard.html</w:t>
      </w:r>
    </w:p>
    <w:p w14:paraId="1135480B" w14:textId="77777777" w:rsidR="00910D2E" w:rsidRDefault="00000000">
      <w:pPr>
        <w:pStyle w:val="Heading2"/>
      </w:pPr>
      <w:r>
        <w:t>20. Conclusie Beleidswaarde dashboard</w:t>
      </w:r>
    </w:p>
    <w:p w14:paraId="44198C09" w14:textId="77777777" w:rsidR="00910D2E" w:rsidRDefault="00000000">
      <w:r>
        <w:t>Type: Dashboard (Plotly subplots met Indicator + Bar)</w:t>
      </w:r>
      <w:r>
        <w:br/>
        <w:t>Opbouw:</w:t>
      </w:r>
      <w:r>
        <w:br/>
        <w:t xml:space="preserve">  Rij 1 — KPI-tegels:</w:t>
      </w:r>
      <w:r>
        <w:br/>
        <w:t xml:space="preserve">    • Waardestijging BLW (% met delta-indicator)</w:t>
      </w:r>
      <w:r>
        <w:br/>
        <w:t xml:space="preserve">    • Ratio BLW/MW (mediaan %)</w:t>
      </w:r>
      <w:r>
        <w:br/>
        <w:t xml:space="preserve">    • Beleidsonderhoud €/mnd (met delta t.o.v. vorig jaar)</w:t>
      </w:r>
      <w:r>
        <w:br/>
        <w:t xml:space="preserve">    • Beleidshuur €/mnd (met delta t.o.v. vorig jaar)</w:t>
      </w:r>
      <w:r>
        <w:br/>
        <w:t xml:space="preserve">  Rij 2 — Waardedrijvers waterval:</w:t>
      </w:r>
      <w:r>
        <w:br/>
        <w:t xml:space="preserve">    • Horizontale balken per BLW-driver, gesorteerd op impact</w:t>
      </w:r>
      <w:r>
        <w:br/>
        <w:t xml:space="preserve">    • Groen = positief, Rood = negatief</w:t>
      </w:r>
      <w:r>
        <w:br/>
        <w:t xml:space="preserve">  Rij 3 — Parameterontwikkeling:</w:t>
      </w:r>
      <w:r>
        <w:br/>
        <w:t xml:space="preserve">    • % mutatie Beleidsonderhoud, Beleidsbeheer, Beleidshuur t.o.v. vorig jaar</w:t>
      </w:r>
      <w:r>
        <w:br/>
        <w:t xml:space="preserve">    • Kleurgecodeerd (groen/rood)</w:t>
      </w:r>
      <w:r>
        <w:br/>
        <w:t>Bron: dataset_ontwikkeling, dataset_basis, chart_va__policyvalue_drivers, policy_value_parameters</w:t>
      </w:r>
      <w:r>
        <w:br/>
        <w:t>Conclusie in één oogopslag: BLW-ontwikkeling + welke parameters het meest verschoven</w:t>
      </w:r>
    </w:p>
    <w:p w14:paraId="231E1E65" w14:textId="77777777" w:rsidR="00910D2E" w:rsidRDefault="00000000">
      <w:pPr>
        <w:pStyle w:val="ListBullet"/>
      </w:pPr>
      <w:r>
        <w:t>dbt model: chart_conclusie__beleidswaarde.sql</w:t>
      </w:r>
    </w:p>
    <w:p w14:paraId="5580DC76" w14:textId="77777777" w:rsidR="00910D2E" w:rsidRDefault="00000000">
      <w:pPr>
        <w:pStyle w:val="ListBullet"/>
      </w:pPr>
      <w:r>
        <w:t>Bestandsnaam: Conclusie Beleidswaarde dashboard.html</w:t>
      </w:r>
    </w:p>
    <w:p w14:paraId="4B96778E" w14:textId="77777777" w:rsidR="00910D2E" w:rsidRDefault="00000000">
      <w:pPr>
        <w:pStyle w:val="Heading1"/>
      </w:pPr>
      <w:r>
        <w:lastRenderedPageBreak/>
        <w:t>Technische samenvatting</w:t>
      </w:r>
    </w:p>
    <w:p w14:paraId="66755082" w14:textId="77777777" w:rsidR="00910D2E" w:rsidRDefault="00000000">
      <w:pPr>
        <w:pStyle w:val="Heading2"/>
      </w:pPr>
      <w:r>
        <w:t>Dagster assets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0D2E" w14:paraId="5C8EDB04" w14:textId="77777777" w:rsidTr="00910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E87D5" w14:textId="77777777" w:rsidR="00910D2E" w:rsidRDefault="00000000">
            <w:r>
              <w:t>Asset</w:t>
            </w:r>
          </w:p>
        </w:tc>
        <w:tc>
          <w:tcPr>
            <w:tcW w:w="2880" w:type="dxa"/>
          </w:tcPr>
          <w:p w14:paraId="05CDD2D8" w14:textId="77777777" w:rsidR="00910D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2880" w:type="dxa"/>
          </w:tcPr>
          <w:p w14:paraId="441E617D" w14:textId="77777777" w:rsidR="00910D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Items</w:t>
            </w:r>
          </w:p>
        </w:tc>
      </w:tr>
      <w:tr w:rsidR="00910D2E" w14:paraId="170DE2F0" w14:textId="77777777" w:rsidTr="00910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503CA" w14:textId="77777777" w:rsidR="00910D2E" w:rsidRDefault="00000000">
            <w:r>
              <w:t>charts_parameters</w:t>
            </w:r>
          </w:p>
        </w:tc>
        <w:tc>
          <w:tcPr>
            <w:tcW w:w="2880" w:type="dxa"/>
          </w:tcPr>
          <w:p w14:paraId="771F4654" w14:textId="77777777" w:rsidR="00910D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chart_parameters.py</w:t>
            </w:r>
          </w:p>
        </w:tc>
        <w:tc>
          <w:tcPr>
            <w:tcW w:w="2880" w:type="dxa"/>
          </w:tcPr>
          <w:p w14:paraId="05D9FEBA" w14:textId="77777777" w:rsidR="00910D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4-8</w:t>
            </w:r>
          </w:p>
        </w:tc>
      </w:tr>
      <w:tr w:rsidR="00910D2E" w14:paraId="37656234" w14:textId="77777777" w:rsidTr="00910D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C7E1F7" w14:textId="77777777" w:rsidR="00910D2E" w:rsidRDefault="00000000">
            <w:r>
              <w:t>charts_va</w:t>
            </w:r>
          </w:p>
        </w:tc>
        <w:tc>
          <w:tcPr>
            <w:tcW w:w="2880" w:type="dxa"/>
          </w:tcPr>
          <w:p w14:paraId="31346CDD" w14:textId="77777777" w:rsidR="00910D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chart_va.py</w:t>
            </w:r>
          </w:p>
        </w:tc>
        <w:tc>
          <w:tcPr>
            <w:tcW w:w="2880" w:type="dxa"/>
          </w:tcPr>
          <w:p w14:paraId="4341339A" w14:textId="77777777" w:rsidR="00910D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2-3, 9</w:t>
            </w:r>
          </w:p>
        </w:tc>
      </w:tr>
      <w:tr w:rsidR="00910D2E" w14:paraId="15F4E24A" w14:textId="77777777" w:rsidTr="00910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7534C4" w14:textId="77777777" w:rsidR="00910D2E" w:rsidRDefault="00000000">
            <w:r>
              <w:t>charts_blw_params</w:t>
            </w:r>
          </w:p>
        </w:tc>
        <w:tc>
          <w:tcPr>
            <w:tcW w:w="2880" w:type="dxa"/>
          </w:tcPr>
          <w:p w14:paraId="76760ECE" w14:textId="77777777" w:rsidR="00910D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chart_blw_params.py</w:t>
            </w:r>
          </w:p>
        </w:tc>
        <w:tc>
          <w:tcPr>
            <w:tcW w:w="2880" w:type="dxa"/>
          </w:tcPr>
          <w:p w14:paraId="2A22D93E" w14:textId="77777777" w:rsidR="00910D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10-18</w:t>
            </w:r>
          </w:p>
        </w:tc>
      </w:tr>
      <w:tr w:rsidR="00910D2E" w14:paraId="364810D8" w14:textId="77777777" w:rsidTr="00910D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99DE49" w14:textId="77777777" w:rsidR="00910D2E" w:rsidRDefault="00000000">
            <w:r>
              <w:t>charts_conclusies</w:t>
            </w:r>
          </w:p>
        </w:tc>
        <w:tc>
          <w:tcPr>
            <w:tcW w:w="2880" w:type="dxa"/>
          </w:tcPr>
          <w:p w14:paraId="1FF19992" w14:textId="77777777" w:rsidR="00910D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chart_conclusies.py</w:t>
            </w:r>
          </w:p>
        </w:tc>
        <w:tc>
          <w:tcPr>
            <w:tcW w:w="2880" w:type="dxa"/>
          </w:tcPr>
          <w:p w14:paraId="129D440B" w14:textId="77777777" w:rsidR="00910D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19-20</w:t>
            </w:r>
          </w:p>
        </w:tc>
      </w:tr>
    </w:tbl>
    <w:p w14:paraId="05BB06D0" w14:textId="77777777" w:rsidR="00910D2E" w:rsidRDefault="00910D2E"/>
    <w:p w14:paraId="730112F4" w14:textId="77777777" w:rsidR="00910D2E" w:rsidRDefault="00000000">
      <w:pPr>
        <w:pStyle w:val="Heading2"/>
      </w:pPr>
      <w:r>
        <w:t>dbt modellen</w:t>
      </w:r>
    </w:p>
    <w:p w14:paraId="0B412017" w14:textId="77777777" w:rsidR="00910D2E" w:rsidRDefault="00000000">
      <w:pPr>
        <w:pStyle w:val="ListBullet"/>
      </w:pPr>
      <w:r>
        <w:t>Batch 1 (chart_parameters__*):</w:t>
      </w:r>
    </w:p>
    <w:p w14:paraId="5C78D929" w14:textId="77777777" w:rsidR="00910D2E" w:rsidRDefault="00000000">
      <w:pPr>
        <w:pStyle w:val="ListBullet2"/>
      </w:pPr>
      <w:r>
        <w:t>verschil_basis_full_corop, uitponden_corop, uitponden_ontwikkeling_corop, dv_corop, dv_ontwikkeling_corop, trendlijnen</w:t>
      </w:r>
    </w:p>
    <w:p w14:paraId="232FECB0" w14:textId="77777777" w:rsidR="00910D2E" w:rsidRDefault="00000000">
      <w:pPr>
        <w:pStyle w:val="ListBullet"/>
      </w:pPr>
      <w:r>
        <w:t>Batch 2 (chart_blw_params__*):</w:t>
      </w:r>
    </w:p>
    <w:p w14:paraId="0097D9E8" w14:textId="77777777" w:rsidR="00910D2E" w:rsidRDefault="00000000">
      <w:pPr>
        <w:pStyle w:val="ListBullet2"/>
      </w:pPr>
      <w:r>
        <w:t>beleidsonderhoud_ontwikkeling_corop, beleidsbeheer_ontwikkeling_corop, beleidshuur_ontwikkeling_corop, verdeling_huurcategorieen, verdeling_huurcategorieen_ontwikkeling, lengte_mjob, realisatie_huurstijging, realisatie_beleidshuur, realisatie_mjob</w:t>
      </w:r>
    </w:p>
    <w:p w14:paraId="5C8F5513" w14:textId="77777777" w:rsidR="00910D2E" w:rsidRDefault="00000000">
      <w:pPr>
        <w:pStyle w:val="ListBullet"/>
      </w:pPr>
      <w:r>
        <w:t>Batch 3 (chart_conclusie__*):</w:t>
      </w:r>
    </w:p>
    <w:p w14:paraId="01BF91CC" w14:textId="77777777" w:rsidR="00910D2E" w:rsidRDefault="00000000">
      <w:pPr>
        <w:pStyle w:val="ListBullet2"/>
      </w:pPr>
      <w:r>
        <w:t>marktwaarde, beleidswaarde</w:t>
      </w:r>
    </w:p>
    <w:p w14:paraId="2D490086" w14:textId="77777777" w:rsidR="00910D2E" w:rsidRDefault="00000000">
      <w:pPr>
        <w:pStyle w:val="Heading2"/>
      </w:pPr>
      <w:r>
        <w:t>Materialisatie</w:t>
      </w:r>
    </w:p>
    <w:p w14:paraId="64A5DE1C" w14:textId="77777777" w:rsidR="00910D2E" w:rsidRDefault="00000000">
      <w:r>
        <w:t>1. Materialiseer TMS assets (tms_assets_job) voor ruwe data</w:t>
      </w:r>
      <w:r>
        <w:br/>
        <w:t>2. Run dbt transformaties: uv run dg launch --job dbt_transformations_job</w:t>
      </w:r>
      <w:r>
        <w:br/>
        <w:t>3. Genereer grafieken: uv run dg launch --job charts_job</w:t>
      </w:r>
      <w:r>
        <w:br/>
        <w:t>4. Output staat in: grafieken/nieuwe figuren/</w:t>
      </w:r>
    </w:p>
    <w:p w14:paraId="40CE3DAF" w14:textId="0BDC2A37" w:rsidR="00910D2E" w:rsidRDefault="00910D2E" w:rsidP="0071183D">
      <w:pPr>
        <w:pStyle w:val="ListBullet"/>
        <w:numPr>
          <w:ilvl w:val="0"/>
          <w:numId w:val="0"/>
        </w:numPr>
        <w:ind w:left="360" w:hanging="360"/>
      </w:pPr>
    </w:p>
    <w:sectPr w:rsidR="00910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849660">
    <w:abstractNumId w:val="8"/>
  </w:num>
  <w:num w:numId="2" w16cid:durableId="2132822457">
    <w:abstractNumId w:val="6"/>
  </w:num>
  <w:num w:numId="3" w16cid:durableId="502863447">
    <w:abstractNumId w:val="5"/>
  </w:num>
  <w:num w:numId="4" w16cid:durableId="1202087005">
    <w:abstractNumId w:val="4"/>
  </w:num>
  <w:num w:numId="5" w16cid:durableId="188185775">
    <w:abstractNumId w:val="7"/>
  </w:num>
  <w:num w:numId="6" w16cid:durableId="829907328">
    <w:abstractNumId w:val="3"/>
  </w:num>
  <w:num w:numId="7" w16cid:durableId="1439788802">
    <w:abstractNumId w:val="2"/>
  </w:num>
  <w:num w:numId="8" w16cid:durableId="815150133">
    <w:abstractNumId w:val="1"/>
  </w:num>
  <w:num w:numId="9" w16cid:durableId="133733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83D"/>
    <w:rsid w:val="00910D2E"/>
    <w:rsid w:val="00AA1D8D"/>
    <w:rsid w:val="00B47730"/>
    <w:rsid w:val="00CB0664"/>
    <w:rsid w:val="00D77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7024"/>
  <w14:defaultImageDpi w14:val="300"/>
  <w15:docId w15:val="{1EEFA775-8495-47E0-8FD7-581A1232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Yuliia Bobrovytska</cp:lastModifiedBy>
  <cp:revision>2</cp:revision>
  <dcterms:created xsi:type="dcterms:W3CDTF">2013-12-23T23:15:00Z</dcterms:created>
  <dcterms:modified xsi:type="dcterms:W3CDTF">2026-05-28T13:55:00Z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be7964-ceab-4986-9292-62cd906b3330_Enabled">
    <vt:lpwstr>true</vt:lpwstr>
  </property>
  <property fmtid="{D5CDD505-2E9C-101B-9397-08002B2CF9AE}" pid="3" name="MSIP_Label_cdbe7964-ceab-4986-9292-62cd906b3330_SetDate">
    <vt:lpwstr>2026-05-28T13:55:40Z</vt:lpwstr>
  </property>
  <property fmtid="{D5CDD505-2E9C-101B-9397-08002B2CF9AE}" pid="4" name="MSIP_Label_cdbe7964-ceab-4986-9292-62cd906b3330_Method">
    <vt:lpwstr>Standard</vt:lpwstr>
  </property>
  <property fmtid="{D5CDD505-2E9C-101B-9397-08002B2CF9AE}" pid="5" name="MSIP_Label_cdbe7964-ceab-4986-9292-62cd906b3330_Name">
    <vt:lpwstr>General</vt:lpwstr>
  </property>
  <property fmtid="{D5CDD505-2E9C-101B-9397-08002B2CF9AE}" pid="6" name="MSIP_Label_cdbe7964-ceab-4986-9292-62cd906b3330_SiteId">
    <vt:lpwstr>14ca6bf4-a883-479e-bd9d-a73b7f590886</vt:lpwstr>
  </property>
  <property fmtid="{D5CDD505-2E9C-101B-9397-08002B2CF9AE}" pid="7" name="MSIP_Label_cdbe7964-ceab-4986-9292-62cd906b3330_ActionId">
    <vt:lpwstr>aa986c16-6103-474c-83ed-ba00c9c19a0c</vt:lpwstr>
  </property>
  <property fmtid="{D5CDD505-2E9C-101B-9397-08002B2CF9AE}" pid="8" name="MSIP_Label_cdbe7964-ceab-4986-9292-62cd906b3330_ContentBits">
    <vt:lpwstr>0</vt:lpwstr>
  </property>
  <property fmtid="{D5CDD505-2E9C-101B-9397-08002B2CF9AE}" pid="9" name="MSIP_Label_cdbe7964-ceab-4986-9292-62cd906b3330_Tag">
    <vt:lpwstr>10, 3, 0, 1</vt:lpwstr>
  </property>
</Properties>
</file>