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2867445" w:rsidR="00531FBF" w:rsidRPr="001650C9" w:rsidRDefault="00E839BC" w:rsidP="00944D65">
            <w:pPr>
              <w:suppressAutoHyphens/>
              <w:spacing w:after="0" w:line="240" w:lineRule="auto"/>
              <w:contextualSpacing/>
              <w:jc w:val="center"/>
              <w:rPr>
                <w:rFonts w:eastAsia="Times New Roman" w:cstheme="minorHAnsi"/>
                <w:b/>
                <w:bCs/>
              </w:rPr>
            </w:pPr>
            <w:r>
              <w:rPr>
                <w:rFonts w:eastAsia="Times New Roman" w:cstheme="minorHAnsi"/>
                <w:b/>
                <w:bCs/>
              </w:rPr>
              <w:t>March 26, 2023</w:t>
            </w:r>
          </w:p>
        </w:tc>
        <w:tc>
          <w:tcPr>
            <w:tcW w:w="2338" w:type="dxa"/>
            <w:tcMar>
              <w:left w:w="115" w:type="dxa"/>
              <w:right w:w="115" w:type="dxa"/>
            </w:tcMar>
          </w:tcPr>
          <w:p w14:paraId="07699096" w14:textId="2AFB957C" w:rsidR="00531FBF" w:rsidRPr="001650C9" w:rsidRDefault="00E839BC" w:rsidP="00944D65">
            <w:pPr>
              <w:suppressAutoHyphens/>
              <w:spacing w:after="0" w:line="240" w:lineRule="auto"/>
              <w:contextualSpacing/>
              <w:jc w:val="center"/>
              <w:rPr>
                <w:rFonts w:eastAsia="Times New Roman" w:cstheme="minorHAnsi"/>
                <w:b/>
                <w:bCs/>
              </w:rPr>
            </w:pPr>
            <w:r w:rsidRPr="00E839BC">
              <w:rPr>
                <w:rFonts w:eastAsia="Times New Roman" w:cstheme="minorHAnsi"/>
                <w:b/>
                <w:bCs/>
              </w:rPr>
              <w:t>Michelle Ou</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DF21EE1" w:rsidR="0058064D" w:rsidRPr="001650C9" w:rsidRDefault="000B260B" w:rsidP="00944D65">
      <w:pPr>
        <w:suppressAutoHyphens/>
        <w:spacing w:after="0" w:line="240" w:lineRule="auto"/>
        <w:contextualSpacing/>
        <w:rPr>
          <w:rFonts w:cstheme="minorHAnsi"/>
        </w:rPr>
      </w:pPr>
      <w:r>
        <w:rPr>
          <w:rFonts w:cstheme="minorHAnsi"/>
        </w:rPr>
        <w:t>Michelle Ou</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425B3433" w14:textId="77777777" w:rsidR="00352773" w:rsidRDefault="00CA1282" w:rsidP="005206B9">
      <w:pPr>
        <w:suppressAutoHyphens/>
        <w:spacing w:after="0" w:line="240" w:lineRule="auto"/>
        <w:ind w:firstLine="360"/>
        <w:contextualSpacing/>
        <w:rPr>
          <w:rFonts w:eastAsia="Times New Roman" w:cstheme="minorHAnsi"/>
        </w:rPr>
      </w:pPr>
      <w:r>
        <w:rPr>
          <w:rFonts w:eastAsia="Times New Roman" w:cstheme="minorHAnsi"/>
        </w:rPr>
        <w:t xml:space="preserve">We must emphasize the fact that our client, Artemis Financial, is a consulting company that devises “individualized” financial plans for their customers. </w:t>
      </w:r>
      <w:r w:rsidR="005206B9">
        <w:rPr>
          <w:rFonts w:eastAsia="Times New Roman" w:cstheme="minorHAnsi"/>
        </w:rPr>
        <w:t xml:space="preserve">What does that mean? It means that our client might and most likely holds even more customers’ personal information than financial/bank companies, because only do they know more about the customer can they make a better customized plan for the customer. It is because they know how much information they hold and how important the information are that they come to use majorly for security. </w:t>
      </w:r>
      <w:r w:rsidR="006F7ABB">
        <w:rPr>
          <w:rFonts w:eastAsia="Times New Roman" w:cstheme="minorHAnsi"/>
        </w:rPr>
        <w:t xml:space="preserve">And so we know that they greatly value secure communications. They want to ensure that the information their customers provided to them and the information they gave to their customers remain confidential. Although there are not any information specifying that Artemis Financial works internationally, but it wouldn’t be a surprise if they did or </w:t>
      </w:r>
      <w:r w:rsidR="0000496C">
        <w:rPr>
          <w:rFonts w:eastAsia="Times New Roman" w:cstheme="minorHAnsi"/>
        </w:rPr>
        <w:t xml:space="preserve">are planning to do so. Afterall, we are a global company, and it could have been one of the reasons they chose us. </w:t>
      </w:r>
    </w:p>
    <w:p w14:paraId="52A516CB" w14:textId="56B2E5C8" w:rsidR="003726AD" w:rsidRPr="001650C9" w:rsidRDefault="0000496C" w:rsidP="005206B9">
      <w:pPr>
        <w:suppressAutoHyphens/>
        <w:spacing w:after="0" w:line="240" w:lineRule="auto"/>
        <w:ind w:firstLine="360"/>
        <w:contextualSpacing/>
        <w:rPr>
          <w:rFonts w:eastAsia="Times New Roman" w:cstheme="minorHAnsi"/>
        </w:rPr>
      </w:pPr>
      <w:r>
        <w:rPr>
          <w:rFonts w:eastAsia="Times New Roman" w:cstheme="minorHAnsi"/>
        </w:rPr>
        <w:t xml:space="preserve">There are some information that each individual have and must think through before they provide it to </w:t>
      </w:r>
      <w:r w:rsidR="00352773">
        <w:rPr>
          <w:rFonts w:eastAsia="Times New Roman" w:cstheme="minorHAnsi"/>
        </w:rPr>
        <w:t xml:space="preserve">any company, organization, or business. The government have these information, so they know the possible consequences of these information getting into the hands of others. That is why they have restrictions on the use of these information and secure communication to ensure that the company/organization/business that have these information can keep them safe to the best of their ability. Knowing what type of company our client is, we know that there are no doubt governmental restrictions </w:t>
      </w:r>
      <w:r w:rsidR="001E5686">
        <w:rPr>
          <w:rFonts w:eastAsia="Times New Roman" w:cstheme="minorHAnsi"/>
        </w:rPr>
        <w:t>that need to be considered, such as encrypting information to disable others from reading it. When it comes to information on cloud/web there are a lot of possible external threats</w:t>
      </w:r>
      <w:r w:rsidR="00CB11CA">
        <w:rPr>
          <w:rFonts w:eastAsia="Times New Roman" w:cstheme="minorHAnsi"/>
        </w:rPr>
        <w:t xml:space="preserve">. It doesn’t even have to be a company, or business, or another country; even an individual attacker can use the information to do many things. In order for users to access their information, there is most likely a sign-in username/password, and this can become a way for the attacker to access the information if we are not careful. </w:t>
      </w:r>
      <w:r w:rsidR="002703BC">
        <w:rPr>
          <w:rFonts w:eastAsia="Times New Roman" w:cstheme="minorHAnsi"/>
        </w:rPr>
        <w:t>Therefore, what we can consider having are different identity verification processes and regular system check for vulnerabilities.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0BB769DC" w:rsidR="002778D5" w:rsidRDefault="00281A97" w:rsidP="00113667">
      <w:pPr>
        <w:suppressAutoHyphens/>
        <w:spacing w:after="0" w:line="240" w:lineRule="auto"/>
        <w:contextualSpacing/>
        <w:rPr>
          <w:rFonts w:eastAsia="Times New Roman" w:cstheme="minorHAnsi"/>
        </w:rPr>
      </w:pPr>
      <w:r>
        <w:rPr>
          <w:rFonts w:eastAsia="Times New Roman" w:cstheme="minorHAnsi"/>
        </w:rPr>
        <w:t>The area of security that need to be assessed are:</w:t>
      </w:r>
    </w:p>
    <w:p w14:paraId="1664E05C" w14:textId="089064CB" w:rsidR="00281A97" w:rsidRDefault="00281A97" w:rsidP="00281A97">
      <w:pPr>
        <w:pStyle w:val="ListParagraph"/>
        <w:numPr>
          <w:ilvl w:val="0"/>
          <w:numId w:val="18"/>
        </w:numPr>
        <w:suppressAutoHyphens/>
        <w:spacing w:after="0" w:line="240" w:lineRule="auto"/>
        <w:rPr>
          <w:rFonts w:eastAsia="Times New Roman" w:cstheme="minorHAnsi"/>
        </w:rPr>
      </w:pPr>
      <w:r w:rsidRPr="002703BC">
        <w:rPr>
          <w:rFonts w:eastAsia="Times New Roman" w:cstheme="minorHAnsi"/>
          <w:b/>
          <w:bCs/>
        </w:rPr>
        <w:t>Input Validation-Secure input and representations:</w:t>
      </w:r>
      <w:r>
        <w:rPr>
          <w:rFonts w:eastAsia="Times New Roman" w:cstheme="minorHAnsi"/>
        </w:rPr>
        <w:t xml:space="preserve"> </w:t>
      </w:r>
      <w:r w:rsidR="002703BC">
        <w:rPr>
          <w:rFonts w:eastAsia="Times New Roman" w:cstheme="minorHAnsi"/>
        </w:rPr>
        <w:t>There has to be a way for users to access their information, so inputs are inevitable. And it being a way to access all of the personal information makes it a major area of security we need to assess.</w:t>
      </w:r>
    </w:p>
    <w:p w14:paraId="3E9E33E9" w14:textId="78C50873" w:rsidR="00281A97" w:rsidRDefault="00281A97" w:rsidP="00281A97">
      <w:pPr>
        <w:pStyle w:val="ListParagraph"/>
        <w:numPr>
          <w:ilvl w:val="0"/>
          <w:numId w:val="18"/>
        </w:numPr>
        <w:suppressAutoHyphens/>
        <w:spacing w:after="0" w:line="240" w:lineRule="auto"/>
        <w:rPr>
          <w:rFonts w:eastAsia="Times New Roman" w:cstheme="minorHAnsi"/>
        </w:rPr>
      </w:pPr>
      <w:r w:rsidRPr="007B094B">
        <w:rPr>
          <w:rFonts w:eastAsia="Times New Roman" w:cstheme="minorHAnsi"/>
          <w:b/>
          <w:bCs/>
        </w:rPr>
        <w:t>APIs-Secure API interactions:</w:t>
      </w:r>
      <w:r>
        <w:rPr>
          <w:rFonts w:eastAsia="Times New Roman" w:cstheme="minorHAnsi"/>
        </w:rPr>
        <w:t xml:space="preserve"> </w:t>
      </w:r>
      <w:r w:rsidR="002703BC">
        <w:rPr>
          <w:rFonts w:eastAsia="Times New Roman" w:cstheme="minorHAnsi"/>
        </w:rPr>
        <w:t xml:space="preserve">When our client, Artemis Financial, was introduced, </w:t>
      </w:r>
      <w:r w:rsidR="007B094B">
        <w:rPr>
          <w:rFonts w:eastAsia="Times New Roman" w:cstheme="minorHAnsi"/>
        </w:rPr>
        <w:t xml:space="preserve">the fact that they have </w:t>
      </w:r>
      <w:r w:rsidR="007B094B" w:rsidRPr="007B094B">
        <w:rPr>
          <w:rFonts w:eastAsia="Times New Roman" w:cstheme="minorHAnsi"/>
        </w:rPr>
        <w:t>RESTful web application programming interface</w:t>
      </w:r>
      <w:r w:rsidR="007B094B">
        <w:rPr>
          <w:rFonts w:eastAsia="Times New Roman" w:cstheme="minorHAnsi"/>
        </w:rPr>
        <w:t>, which is a API. Therefore, this is an area of security that need to be assessed.</w:t>
      </w:r>
    </w:p>
    <w:p w14:paraId="2D1C4FC4" w14:textId="6B067788" w:rsidR="00281A97" w:rsidRDefault="00281A97" w:rsidP="00281A97">
      <w:pPr>
        <w:pStyle w:val="ListParagraph"/>
        <w:numPr>
          <w:ilvl w:val="0"/>
          <w:numId w:val="18"/>
        </w:numPr>
        <w:suppressAutoHyphens/>
        <w:spacing w:after="0" w:line="240" w:lineRule="auto"/>
        <w:rPr>
          <w:rFonts w:eastAsia="Times New Roman" w:cstheme="minorHAnsi"/>
        </w:rPr>
      </w:pPr>
      <w:r w:rsidRPr="00670454">
        <w:rPr>
          <w:rFonts w:eastAsia="Times New Roman" w:cstheme="minorHAnsi"/>
          <w:b/>
          <w:bCs/>
        </w:rPr>
        <w:t>Cryptography-Encryption use and vulnerabilities:</w:t>
      </w:r>
      <w:r w:rsidR="007B094B">
        <w:rPr>
          <w:rFonts w:eastAsia="Times New Roman" w:cstheme="minorHAnsi"/>
        </w:rPr>
        <w:t xml:space="preserve"> In order to avoid the information being used by others, it is important to encrypt the information. This is both another security for if the information gets out of hand, and one way to work with governmental restrictions. Hence, </w:t>
      </w:r>
      <w:r w:rsidR="00CA0834">
        <w:rPr>
          <w:rFonts w:eastAsia="Times New Roman" w:cstheme="minorHAnsi"/>
        </w:rPr>
        <w:t>ensuring that there are not flaws in cryptography is important.</w:t>
      </w:r>
    </w:p>
    <w:p w14:paraId="5493CFA3" w14:textId="495C038F" w:rsidR="00281A97" w:rsidRDefault="00281A97" w:rsidP="00281A97">
      <w:pPr>
        <w:pStyle w:val="ListParagraph"/>
        <w:numPr>
          <w:ilvl w:val="0"/>
          <w:numId w:val="18"/>
        </w:numPr>
        <w:suppressAutoHyphens/>
        <w:spacing w:after="0" w:line="240" w:lineRule="auto"/>
        <w:rPr>
          <w:rFonts w:eastAsia="Times New Roman" w:cstheme="minorHAnsi"/>
        </w:rPr>
      </w:pPr>
      <w:r w:rsidRPr="00670454">
        <w:rPr>
          <w:rFonts w:eastAsia="Times New Roman" w:cstheme="minorHAnsi"/>
          <w:b/>
          <w:bCs/>
        </w:rPr>
        <w:t>Code Error-Secure error handling:</w:t>
      </w:r>
      <w:r>
        <w:rPr>
          <w:rFonts w:eastAsia="Times New Roman" w:cstheme="minorHAnsi"/>
        </w:rPr>
        <w:t xml:space="preserve"> </w:t>
      </w:r>
      <w:r w:rsidR="00CA0834">
        <w:rPr>
          <w:rFonts w:eastAsia="Times New Roman" w:cstheme="minorHAnsi"/>
        </w:rPr>
        <w:t xml:space="preserve">It is alright to have errors, but it is bad if both us and the user are not aware of it. Being able to handle the error would allow us </w:t>
      </w:r>
      <w:r w:rsidR="00670454">
        <w:rPr>
          <w:rFonts w:eastAsia="Times New Roman" w:cstheme="minorHAnsi"/>
        </w:rPr>
        <w:t>to lessen the possibility of attacker using it to their advantage, especially during information input and transactions.</w:t>
      </w:r>
    </w:p>
    <w:p w14:paraId="3B0902B4" w14:textId="60C394EA" w:rsidR="00281A97" w:rsidRPr="00281A97" w:rsidRDefault="00281A97" w:rsidP="00281A97">
      <w:pPr>
        <w:pStyle w:val="ListParagraph"/>
        <w:numPr>
          <w:ilvl w:val="0"/>
          <w:numId w:val="18"/>
        </w:numPr>
        <w:suppressAutoHyphens/>
        <w:spacing w:after="0" w:line="240" w:lineRule="auto"/>
        <w:rPr>
          <w:rFonts w:eastAsia="Times New Roman" w:cstheme="minorHAnsi"/>
        </w:rPr>
      </w:pPr>
      <w:r w:rsidRPr="00670454">
        <w:rPr>
          <w:rFonts w:eastAsia="Times New Roman" w:cstheme="minorHAnsi"/>
          <w:b/>
          <w:bCs/>
        </w:rPr>
        <w:t>Code Quality-Secure coding practices and patterns:</w:t>
      </w:r>
      <w:r w:rsidR="00670454">
        <w:rPr>
          <w:rFonts w:eastAsia="Times New Roman" w:cstheme="minorHAnsi"/>
        </w:rPr>
        <w:t xml:space="preserve"> When other area of security such as Input Validation, APIs, and Code error are mentioned, we know code quality will eventually be </w:t>
      </w:r>
      <w:r w:rsidR="00670454">
        <w:rPr>
          <w:rFonts w:eastAsia="Times New Roman" w:cstheme="minorHAnsi"/>
        </w:rPr>
        <w:lastRenderedPageBreak/>
        <w:t xml:space="preserve">mentioned as well. If there are flaws in the code quality, it might not only affect other areas of security, but also how the system functions. Especially since our client touches both personal information and financial information, which requires a lot of </w:t>
      </w:r>
      <w:r w:rsidR="00552CF0">
        <w:rPr>
          <w:rFonts w:eastAsia="Times New Roman" w:cstheme="minorHAnsi"/>
        </w:rPr>
        <w:t xml:space="preserve">data and </w:t>
      </w:r>
      <w:r w:rsidR="00670454">
        <w:rPr>
          <w:rFonts w:eastAsia="Times New Roman" w:cstheme="minorHAnsi"/>
        </w:rPr>
        <w:t>layer of security</w:t>
      </w:r>
      <w:r w:rsidR="00552CF0">
        <w:rPr>
          <w:rFonts w:eastAsia="Times New Roman" w:cstheme="minorHAnsi"/>
        </w:rPr>
        <w:t>, we have to carefully assess the code quality.</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72E3237" w:rsidR="00113667" w:rsidRDefault="0080050B" w:rsidP="0080050B">
      <w:pPr>
        <w:suppressAutoHyphens/>
        <w:spacing w:after="0" w:line="240" w:lineRule="auto"/>
        <w:ind w:left="360"/>
        <w:contextualSpacing/>
        <w:rPr>
          <w:rFonts w:eastAsia="Times New Roman" w:cstheme="minorHAnsi"/>
        </w:rPr>
      </w:pPr>
      <w:r>
        <w:rPr>
          <w:rFonts w:eastAsia="Times New Roman" w:cstheme="minorHAnsi"/>
        </w:rPr>
        <w:t>The first thing I notice</w:t>
      </w:r>
      <w:r w:rsidR="00FC7DCB">
        <w:rPr>
          <w:rFonts w:eastAsia="Times New Roman" w:cstheme="minorHAnsi"/>
        </w:rPr>
        <w:t>d</w:t>
      </w:r>
      <w:r>
        <w:rPr>
          <w:rFonts w:eastAsia="Times New Roman" w:cstheme="minorHAnsi"/>
        </w:rPr>
        <w:t xml:space="preserve"> was the issue of the versions not being up to date. </w:t>
      </w:r>
      <w:r w:rsidR="00FC7DCB">
        <w:rPr>
          <w:rFonts w:eastAsia="Times New Roman" w:cstheme="minorHAnsi"/>
        </w:rPr>
        <w:t>If we place our cursor on the lines with @ and the class, or method, or tool name, it shows more information about it and the version. Seeing the fairly small digits, I am pretty sure they are not the recent versions. Although we cannot say that there will be no flaws in current versions, but older versions tend to have more flaws that could be avoided if we switch to a more current one. This was also the case when I was looking through pom.xml file</w:t>
      </w:r>
      <w:r w:rsidR="009F646B">
        <w:rPr>
          <w:rFonts w:eastAsia="Times New Roman" w:cstheme="minorHAnsi"/>
        </w:rPr>
        <w:t xml:space="preserve">, which shows the versions for many things such as the model version, java version, and dependency check version (Which is also not up to date, but I will change it in the static testing). Another thing I noticed was that the codes are pretty basic. In other words, they lack a lot of security. For instance, even with the importance of cryptography, I do not see it </w:t>
      </w:r>
      <w:r w:rsidR="0041258F">
        <w:rPr>
          <w:rFonts w:eastAsia="Times New Roman" w:cstheme="minorHAnsi"/>
        </w:rPr>
        <w:t xml:space="preserve">anywhere in the codes. Also, </w:t>
      </w:r>
      <w:r w:rsidR="00B06751">
        <w:rPr>
          <w:rFonts w:eastAsia="Times New Roman" w:cstheme="minorHAnsi"/>
        </w:rPr>
        <w:t xml:space="preserve">in DocData.java, I see a bit of mentioning the username/password (Although, the class is mostly used for reading file), and do not see it anywhere else. For something as important as username/password which can access the personal information, I find it lacking in input validation and verification.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09AC0643" w:rsidR="00B03C25" w:rsidRDefault="001B2B82" w:rsidP="001B2B82">
      <w:pPr>
        <w:suppressAutoHyphens/>
        <w:spacing w:after="0" w:line="240" w:lineRule="auto"/>
        <w:ind w:left="360"/>
        <w:contextualSpacing/>
        <w:rPr>
          <w:rFonts w:eastAsia="Times New Roman" w:cstheme="minorHAnsi"/>
        </w:rPr>
      </w:pPr>
      <w:r>
        <w:rPr>
          <w:rFonts w:eastAsia="Times New Roman" w:cstheme="minorHAnsi"/>
        </w:rPr>
        <w:t>Although this project already has a dependency check in place, I still followed the tutorial and change the version to current, because I was not sure if an non up to date version would affect anything.</w:t>
      </w:r>
    </w:p>
    <w:p w14:paraId="5DEBED51" w14:textId="5304C00A" w:rsidR="001B2B82" w:rsidRDefault="005B0739" w:rsidP="001B2B82">
      <w:pPr>
        <w:suppressAutoHyphens/>
        <w:spacing w:after="0" w:line="240" w:lineRule="auto"/>
        <w:ind w:left="360"/>
        <w:contextualSpacing/>
        <w:rPr>
          <w:rFonts w:eastAsia="Times New Roman" w:cstheme="minorHAnsi"/>
        </w:rPr>
      </w:pPr>
      <w:r w:rsidRPr="005B0739">
        <w:rPr>
          <w:rFonts w:eastAsia="Times New Roman" w:cstheme="minorHAnsi"/>
        </w:rPr>
        <w:drawing>
          <wp:inline distT="0" distB="0" distL="0" distR="0" wp14:anchorId="784811AD" wp14:editId="4448FEC2">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5150"/>
                    </a:xfrm>
                    <a:prstGeom prst="rect">
                      <a:avLst/>
                    </a:prstGeom>
                  </pic:spPr>
                </pic:pic>
              </a:graphicData>
            </a:graphic>
          </wp:inline>
        </w:drawing>
      </w:r>
    </w:p>
    <w:p w14:paraId="68A1385B" w14:textId="0BFBE17D" w:rsidR="001B2B82" w:rsidRDefault="001B2B82" w:rsidP="001B2B82">
      <w:pPr>
        <w:suppressAutoHyphens/>
        <w:spacing w:after="0" w:line="240" w:lineRule="auto"/>
        <w:ind w:left="360"/>
        <w:contextualSpacing/>
        <w:rPr>
          <w:rFonts w:eastAsia="Times New Roman" w:cstheme="minorHAnsi"/>
        </w:rPr>
      </w:pPr>
    </w:p>
    <w:tbl>
      <w:tblPr>
        <w:tblStyle w:val="TableGrid"/>
        <w:tblW w:w="0" w:type="auto"/>
        <w:tblInd w:w="360" w:type="dxa"/>
        <w:tblLook w:val="04A0" w:firstRow="1" w:lastRow="0" w:firstColumn="1" w:lastColumn="0" w:noHBand="0" w:noVBand="1"/>
      </w:tblPr>
      <w:tblGrid>
        <w:gridCol w:w="2260"/>
        <w:gridCol w:w="2276"/>
        <w:gridCol w:w="2247"/>
        <w:gridCol w:w="2207"/>
      </w:tblGrid>
      <w:tr w:rsidR="001B2B82" w14:paraId="7FD3F6C6" w14:textId="77777777" w:rsidTr="00CD0D00">
        <w:tc>
          <w:tcPr>
            <w:tcW w:w="2260" w:type="dxa"/>
          </w:tcPr>
          <w:p w14:paraId="67216B58" w14:textId="7CDA9145" w:rsidR="001B2B82" w:rsidRPr="001B2B82" w:rsidRDefault="001B2B82" w:rsidP="001B2B82">
            <w:pPr>
              <w:suppressAutoHyphens/>
              <w:spacing w:after="0" w:line="240" w:lineRule="auto"/>
              <w:contextualSpacing/>
              <w:jc w:val="center"/>
              <w:rPr>
                <w:rFonts w:eastAsia="Times New Roman" w:cstheme="minorHAnsi"/>
                <w:b/>
                <w:bCs/>
              </w:rPr>
            </w:pPr>
            <w:r w:rsidRPr="001B2B82">
              <w:rPr>
                <w:rFonts w:eastAsia="Times New Roman" w:cstheme="minorHAnsi"/>
                <w:b/>
                <w:bCs/>
              </w:rPr>
              <w:t>Dependency</w:t>
            </w:r>
          </w:p>
        </w:tc>
        <w:tc>
          <w:tcPr>
            <w:tcW w:w="2276" w:type="dxa"/>
          </w:tcPr>
          <w:p w14:paraId="081FF746" w14:textId="28FC43FF" w:rsidR="001B2B82" w:rsidRPr="001B2B82" w:rsidRDefault="001B2B82" w:rsidP="001B2B82">
            <w:pPr>
              <w:suppressAutoHyphens/>
              <w:spacing w:after="0" w:line="240" w:lineRule="auto"/>
              <w:contextualSpacing/>
              <w:jc w:val="center"/>
              <w:rPr>
                <w:rFonts w:eastAsia="Times New Roman" w:cstheme="minorHAnsi"/>
                <w:b/>
                <w:bCs/>
              </w:rPr>
            </w:pPr>
            <w:r w:rsidRPr="001B2B82">
              <w:rPr>
                <w:rFonts w:eastAsia="Times New Roman" w:cstheme="minorHAnsi"/>
                <w:b/>
                <w:bCs/>
              </w:rPr>
              <w:t>Description</w:t>
            </w:r>
          </w:p>
        </w:tc>
        <w:tc>
          <w:tcPr>
            <w:tcW w:w="2247" w:type="dxa"/>
          </w:tcPr>
          <w:p w14:paraId="4D5DE5E9" w14:textId="702C5EF2" w:rsidR="001B2B82" w:rsidRPr="001B2B82" w:rsidRDefault="001B2B82" w:rsidP="001B2B82">
            <w:pPr>
              <w:suppressAutoHyphens/>
              <w:spacing w:after="0" w:line="240" w:lineRule="auto"/>
              <w:contextualSpacing/>
              <w:jc w:val="center"/>
              <w:rPr>
                <w:rFonts w:eastAsia="Times New Roman" w:cstheme="minorHAnsi"/>
                <w:b/>
                <w:bCs/>
              </w:rPr>
            </w:pPr>
            <w:r w:rsidRPr="001B2B82">
              <w:rPr>
                <w:rFonts w:eastAsia="Times New Roman" w:cstheme="minorHAnsi"/>
                <w:b/>
                <w:bCs/>
              </w:rPr>
              <w:t>Vulnerability</w:t>
            </w:r>
          </w:p>
        </w:tc>
        <w:tc>
          <w:tcPr>
            <w:tcW w:w="2207" w:type="dxa"/>
          </w:tcPr>
          <w:p w14:paraId="2649FF4D" w14:textId="271720CF" w:rsidR="001B2B82" w:rsidRPr="001B2B82" w:rsidRDefault="001B2B82" w:rsidP="001B2B82">
            <w:pPr>
              <w:suppressAutoHyphens/>
              <w:spacing w:after="0" w:line="240" w:lineRule="auto"/>
              <w:contextualSpacing/>
              <w:jc w:val="center"/>
              <w:rPr>
                <w:rFonts w:eastAsia="Times New Roman" w:cstheme="minorHAnsi"/>
                <w:b/>
                <w:bCs/>
              </w:rPr>
            </w:pPr>
            <w:r w:rsidRPr="001B2B82">
              <w:rPr>
                <w:rFonts w:eastAsia="Times New Roman" w:cstheme="minorHAnsi"/>
                <w:b/>
                <w:bCs/>
              </w:rPr>
              <w:t>Solution</w:t>
            </w:r>
          </w:p>
        </w:tc>
      </w:tr>
      <w:tr w:rsidR="001B2B82" w14:paraId="58FD8DE2" w14:textId="77777777" w:rsidTr="00CD0D00">
        <w:tc>
          <w:tcPr>
            <w:tcW w:w="2260" w:type="dxa"/>
          </w:tcPr>
          <w:p w14:paraId="01AF06EA" w14:textId="5A1B6B21" w:rsidR="001B2B82" w:rsidRDefault="005B0739" w:rsidP="001B2B82">
            <w:pPr>
              <w:suppressAutoHyphens/>
              <w:spacing w:after="0" w:line="240" w:lineRule="auto"/>
              <w:contextualSpacing/>
              <w:rPr>
                <w:rFonts w:eastAsia="Times New Roman" w:cstheme="minorHAnsi"/>
              </w:rPr>
            </w:pPr>
            <w:r w:rsidRPr="005B0739">
              <w:rPr>
                <w:rFonts w:eastAsia="Times New Roman" w:cstheme="minorHAnsi"/>
              </w:rPr>
              <w:lastRenderedPageBreak/>
              <w:t>bcprov-jdk15on-1.46.jar</w:t>
            </w:r>
          </w:p>
        </w:tc>
        <w:tc>
          <w:tcPr>
            <w:tcW w:w="2276" w:type="dxa"/>
          </w:tcPr>
          <w:p w14:paraId="32A8F196" w14:textId="0876CF44" w:rsidR="001B2B82" w:rsidRDefault="005B0739" w:rsidP="001B2B82">
            <w:pPr>
              <w:suppressAutoHyphens/>
              <w:spacing w:after="0" w:line="240" w:lineRule="auto"/>
              <w:contextualSpacing/>
              <w:rPr>
                <w:rFonts w:eastAsia="Times New Roman" w:cstheme="minorHAnsi"/>
              </w:rPr>
            </w:pPr>
            <w:r w:rsidRPr="005B0739">
              <w:rPr>
                <w:rFonts w:eastAsia="Times New Roman" w:cstheme="minorHAnsi"/>
              </w:rPr>
              <w:t>The Bouncy Castle Crypto package is a Java implementation of cryptographic algorithms. This jar contains JCE provider and lightweight API for the Bouncy Castle Cryptography APIs for JDK 1.5 to JDK 1.7.</w:t>
            </w:r>
          </w:p>
        </w:tc>
        <w:tc>
          <w:tcPr>
            <w:tcW w:w="2247" w:type="dxa"/>
          </w:tcPr>
          <w:p w14:paraId="40C1B37E" w14:textId="77777777" w:rsidR="001B2B82" w:rsidRDefault="005B0739" w:rsidP="001B2B82">
            <w:pPr>
              <w:suppressAutoHyphens/>
              <w:spacing w:after="0" w:line="240" w:lineRule="auto"/>
              <w:contextualSpacing/>
              <w:rPr>
                <w:rFonts w:eastAsia="Times New Roman" w:cstheme="minorHAnsi"/>
              </w:rPr>
            </w:pPr>
            <w:r w:rsidRPr="005B0739">
              <w:rPr>
                <w:rFonts w:eastAsia="Times New Roman" w:cstheme="minorHAnsi"/>
              </w:rPr>
              <w:t>CVE-2016-1000338</w:t>
            </w:r>
          </w:p>
          <w:p w14:paraId="4D960A1C" w14:textId="77777777" w:rsidR="005B0739" w:rsidRDefault="005B0739" w:rsidP="001B2B82">
            <w:pPr>
              <w:suppressAutoHyphens/>
              <w:spacing w:after="0" w:line="240" w:lineRule="auto"/>
              <w:contextualSpacing/>
              <w:rPr>
                <w:rFonts w:eastAsia="Times New Roman" w:cstheme="minorHAnsi"/>
              </w:rPr>
            </w:pPr>
            <w:r w:rsidRPr="005B0739">
              <w:rPr>
                <w:rFonts w:eastAsia="Times New Roman" w:cstheme="minorHAnsi"/>
              </w:rPr>
              <w:t>CVE-2016-1000342</w:t>
            </w:r>
          </w:p>
          <w:p w14:paraId="4A23567B" w14:textId="77777777" w:rsidR="005B0739" w:rsidRDefault="005B0739" w:rsidP="001B2B82">
            <w:pPr>
              <w:suppressAutoHyphens/>
              <w:spacing w:after="0" w:line="240" w:lineRule="auto"/>
              <w:contextualSpacing/>
              <w:rPr>
                <w:rFonts w:eastAsia="Times New Roman" w:cstheme="minorHAnsi"/>
              </w:rPr>
            </w:pPr>
            <w:r w:rsidRPr="005B0739">
              <w:rPr>
                <w:rFonts w:eastAsia="Times New Roman" w:cstheme="minorHAnsi"/>
              </w:rPr>
              <w:t>CVE-2016-1000343</w:t>
            </w:r>
          </w:p>
          <w:p w14:paraId="5C1F7F97" w14:textId="77777777" w:rsidR="005B0739" w:rsidRDefault="005B0739" w:rsidP="001B2B82">
            <w:pPr>
              <w:suppressAutoHyphens/>
              <w:spacing w:after="0" w:line="240" w:lineRule="auto"/>
              <w:contextualSpacing/>
              <w:rPr>
                <w:rFonts w:eastAsia="Times New Roman" w:cstheme="minorHAnsi"/>
              </w:rPr>
            </w:pPr>
            <w:r w:rsidRPr="005B0739">
              <w:rPr>
                <w:rFonts w:eastAsia="Times New Roman" w:cstheme="minorHAnsi"/>
              </w:rPr>
              <w:t>CVE-2016-1000344</w:t>
            </w:r>
          </w:p>
          <w:p w14:paraId="2CD6BAD2" w14:textId="77777777" w:rsidR="005B0739" w:rsidRDefault="005B0739" w:rsidP="001B2B82">
            <w:pPr>
              <w:suppressAutoHyphens/>
              <w:spacing w:after="0" w:line="240" w:lineRule="auto"/>
              <w:contextualSpacing/>
              <w:rPr>
                <w:rFonts w:eastAsia="Times New Roman" w:cstheme="minorHAnsi"/>
              </w:rPr>
            </w:pPr>
            <w:r w:rsidRPr="005B0739">
              <w:rPr>
                <w:rFonts w:eastAsia="Times New Roman" w:cstheme="minorHAnsi"/>
              </w:rPr>
              <w:t>CVE-2016-1000352</w:t>
            </w:r>
          </w:p>
          <w:p w14:paraId="282E5D7B" w14:textId="77777777" w:rsidR="005B0739" w:rsidRDefault="005B0739" w:rsidP="001B2B82">
            <w:pPr>
              <w:suppressAutoHyphens/>
              <w:spacing w:after="0" w:line="240" w:lineRule="auto"/>
              <w:contextualSpacing/>
              <w:rPr>
                <w:rFonts w:eastAsia="Times New Roman" w:cstheme="minorHAnsi"/>
              </w:rPr>
            </w:pPr>
            <w:r w:rsidRPr="005B0739">
              <w:rPr>
                <w:rFonts w:eastAsia="Times New Roman" w:cstheme="minorHAnsi"/>
              </w:rPr>
              <w:t>CVE-2016-1000341</w:t>
            </w:r>
          </w:p>
          <w:p w14:paraId="05A136C6" w14:textId="77777777" w:rsidR="005B0739" w:rsidRDefault="005B0739" w:rsidP="001B2B82">
            <w:pPr>
              <w:suppressAutoHyphens/>
              <w:spacing w:after="0" w:line="240" w:lineRule="auto"/>
              <w:contextualSpacing/>
              <w:rPr>
                <w:rFonts w:eastAsia="Times New Roman" w:cstheme="minorHAnsi"/>
              </w:rPr>
            </w:pPr>
            <w:r w:rsidRPr="005B0739">
              <w:rPr>
                <w:rFonts w:eastAsia="Times New Roman" w:cstheme="minorHAnsi"/>
              </w:rPr>
              <w:t>CVE-2016-1000345</w:t>
            </w:r>
          </w:p>
          <w:p w14:paraId="34AD6DD8" w14:textId="77777777" w:rsidR="005B0739" w:rsidRDefault="005B0739" w:rsidP="001B2B82">
            <w:pPr>
              <w:suppressAutoHyphens/>
              <w:spacing w:after="0" w:line="240" w:lineRule="auto"/>
              <w:contextualSpacing/>
              <w:rPr>
                <w:rFonts w:eastAsia="Times New Roman" w:cstheme="minorHAnsi"/>
              </w:rPr>
            </w:pPr>
            <w:r w:rsidRPr="005B0739">
              <w:rPr>
                <w:rFonts w:eastAsia="Times New Roman" w:cstheme="minorHAnsi"/>
              </w:rPr>
              <w:t>CVE-2017-13098</w:t>
            </w:r>
          </w:p>
          <w:p w14:paraId="1B694D69" w14:textId="77777777" w:rsidR="005B0739" w:rsidRDefault="005B0739" w:rsidP="001B2B82">
            <w:pPr>
              <w:suppressAutoHyphens/>
              <w:spacing w:after="0" w:line="240" w:lineRule="auto"/>
              <w:contextualSpacing/>
              <w:rPr>
                <w:rFonts w:eastAsia="Times New Roman" w:cstheme="minorHAnsi"/>
              </w:rPr>
            </w:pPr>
            <w:r w:rsidRPr="005B0739">
              <w:rPr>
                <w:rFonts w:eastAsia="Times New Roman" w:cstheme="minorHAnsi"/>
              </w:rPr>
              <w:t>CVE-2020-15522</w:t>
            </w:r>
          </w:p>
          <w:p w14:paraId="394E83A2" w14:textId="77777777" w:rsidR="005B0739" w:rsidRDefault="005B0739" w:rsidP="001B2B82">
            <w:pPr>
              <w:suppressAutoHyphens/>
              <w:spacing w:after="0" w:line="240" w:lineRule="auto"/>
              <w:contextualSpacing/>
              <w:rPr>
                <w:rFonts w:eastAsia="Times New Roman" w:cstheme="minorHAnsi"/>
              </w:rPr>
            </w:pPr>
            <w:r w:rsidRPr="005B0739">
              <w:rPr>
                <w:rFonts w:eastAsia="Times New Roman" w:cstheme="minorHAnsi"/>
              </w:rPr>
              <w:t>CVE-2020-0187 (OSSINDEX)</w:t>
            </w:r>
          </w:p>
          <w:p w14:paraId="350189CC" w14:textId="77777777" w:rsidR="005B0739" w:rsidRDefault="00CD0D00" w:rsidP="001B2B82">
            <w:pPr>
              <w:suppressAutoHyphens/>
              <w:spacing w:after="0" w:line="240" w:lineRule="auto"/>
              <w:contextualSpacing/>
              <w:rPr>
                <w:rFonts w:eastAsia="Times New Roman" w:cstheme="minorHAnsi"/>
              </w:rPr>
            </w:pPr>
            <w:r w:rsidRPr="00CD0D00">
              <w:rPr>
                <w:rFonts w:eastAsia="Times New Roman" w:cstheme="minorHAnsi"/>
              </w:rPr>
              <w:t>CVE-2016-1000339</w:t>
            </w:r>
          </w:p>
          <w:p w14:paraId="3A940749" w14:textId="77777777"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CVE-2020-26939 (OSSINDEX)</w:t>
            </w:r>
          </w:p>
          <w:p w14:paraId="04D3EE0D" w14:textId="1C8FF62B"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CVE-2015-7940</w:t>
            </w:r>
          </w:p>
          <w:p w14:paraId="59E3A3EA" w14:textId="4B0D5716"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CVE-2018-5382</w:t>
            </w:r>
          </w:p>
          <w:p w14:paraId="59D2C6F9" w14:textId="7C359054"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CVE-2013-1624</w:t>
            </w:r>
          </w:p>
          <w:p w14:paraId="2DEED38A" w14:textId="33BE7384"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CVE-2016-1000346</w:t>
            </w:r>
          </w:p>
          <w:p w14:paraId="1648D247" w14:textId="7CB6F67A"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CVE-2015-6644 (OSSINDEX)</w:t>
            </w:r>
          </w:p>
        </w:tc>
        <w:tc>
          <w:tcPr>
            <w:tcW w:w="2207" w:type="dxa"/>
          </w:tcPr>
          <w:p w14:paraId="02B79C8D" w14:textId="332F9BFB" w:rsidR="001B2B82" w:rsidRDefault="005B0739" w:rsidP="001B2B82">
            <w:pPr>
              <w:suppressAutoHyphens/>
              <w:spacing w:after="0" w:line="240" w:lineRule="auto"/>
              <w:contextualSpacing/>
              <w:rPr>
                <w:rFonts w:eastAsia="Times New Roman" w:cstheme="minorHAnsi"/>
              </w:rPr>
            </w:pPr>
            <w:r>
              <w:rPr>
                <w:rFonts w:eastAsia="Times New Roman" w:cstheme="minorHAnsi"/>
              </w:rPr>
              <w:t xml:space="preserve">Use </w:t>
            </w:r>
            <w:r w:rsidR="00CD0D00">
              <w:rPr>
                <w:rFonts w:eastAsia="Times New Roman" w:cstheme="minorHAnsi"/>
              </w:rPr>
              <w:t>latest</w:t>
            </w:r>
            <w:r>
              <w:rPr>
                <w:rFonts w:eastAsia="Times New Roman" w:cstheme="minorHAnsi"/>
              </w:rPr>
              <w:t xml:space="preserve"> version</w:t>
            </w:r>
          </w:p>
        </w:tc>
      </w:tr>
      <w:tr w:rsidR="001B2B82" w14:paraId="120BBC81" w14:textId="77777777" w:rsidTr="00CD0D00">
        <w:tc>
          <w:tcPr>
            <w:tcW w:w="2260" w:type="dxa"/>
          </w:tcPr>
          <w:p w14:paraId="12390DF1" w14:textId="441E6044" w:rsidR="001B2B82" w:rsidRDefault="00CD0D00" w:rsidP="001B2B82">
            <w:pPr>
              <w:suppressAutoHyphens/>
              <w:spacing w:after="0" w:line="240" w:lineRule="auto"/>
              <w:contextualSpacing/>
              <w:rPr>
                <w:rFonts w:eastAsia="Times New Roman" w:cstheme="minorHAnsi"/>
              </w:rPr>
            </w:pPr>
            <w:r w:rsidRPr="00CD0D00">
              <w:rPr>
                <w:rFonts w:eastAsia="Times New Roman" w:cstheme="minorHAnsi"/>
              </w:rPr>
              <w:t>hibernate-validator-6.0.18.Final.jar</w:t>
            </w:r>
          </w:p>
        </w:tc>
        <w:tc>
          <w:tcPr>
            <w:tcW w:w="2276" w:type="dxa"/>
          </w:tcPr>
          <w:p w14:paraId="31D8A42D" w14:textId="6B4083AD" w:rsidR="001B2B82" w:rsidRDefault="00CD0D00" w:rsidP="001B2B82">
            <w:pPr>
              <w:suppressAutoHyphens/>
              <w:spacing w:after="0" w:line="240" w:lineRule="auto"/>
              <w:contextualSpacing/>
              <w:rPr>
                <w:rFonts w:eastAsia="Times New Roman" w:cstheme="minorHAnsi"/>
              </w:rPr>
            </w:pPr>
            <w:r w:rsidRPr="00CD0D00">
              <w:rPr>
                <w:rFonts w:eastAsia="Times New Roman" w:cstheme="minorHAnsi"/>
              </w:rPr>
              <w:t>Hibernate's Bean Validation (JSR-380) reference implementation.</w:t>
            </w:r>
          </w:p>
        </w:tc>
        <w:tc>
          <w:tcPr>
            <w:tcW w:w="2247" w:type="dxa"/>
          </w:tcPr>
          <w:p w14:paraId="041192E8" w14:textId="77777777" w:rsidR="001B2B82" w:rsidRDefault="00CD0D00" w:rsidP="001B2B82">
            <w:pPr>
              <w:suppressAutoHyphens/>
              <w:spacing w:after="0" w:line="240" w:lineRule="auto"/>
              <w:contextualSpacing/>
              <w:rPr>
                <w:rFonts w:eastAsia="Times New Roman" w:cstheme="minorHAnsi"/>
              </w:rPr>
            </w:pPr>
            <w:r w:rsidRPr="00CD0D00">
              <w:rPr>
                <w:rFonts w:eastAsia="Times New Roman" w:cstheme="minorHAnsi"/>
              </w:rPr>
              <w:t>CVE-2020-10693</w:t>
            </w:r>
          </w:p>
          <w:p w14:paraId="5F1F3314" w14:textId="5B591899" w:rsidR="00CD0D00" w:rsidRDefault="00CD0D00" w:rsidP="001B2B82">
            <w:pPr>
              <w:suppressAutoHyphens/>
              <w:spacing w:after="0" w:line="240" w:lineRule="auto"/>
              <w:contextualSpacing/>
              <w:rPr>
                <w:rFonts w:eastAsia="Times New Roman" w:cstheme="minorHAnsi"/>
              </w:rPr>
            </w:pPr>
          </w:p>
        </w:tc>
        <w:tc>
          <w:tcPr>
            <w:tcW w:w="2207" w:type="dxa"/>
          </w:tcPr>
          <w:p w14:paraId="4AF77336" w14:textId="3B8F7BE2" w:rsidR="001B2B82" w:rsidRDefault="00CD0D00" w:rsidP="001B2B82">
            <w:pPr>
              <w:suppressAutoHyphens/>
              <w:spacing w:after="0" w:line="240" w:lineRule="auto"/>
              <w:contextualSpacing/>
              <w:rPr>
                <w:rFonts w:eastAsia="Times New Roman" w:cstheme="minorHAnsi"/>
              </w:rPr>
            </w:pPr>
            <w:r>
              <w:rPr>
                <w:rFonts w:eastAsia="Times New Roman" w:cstheme="minorHAnsi"/>
              </w:rPr>
              <w:t>Use latest version</w:t>
            </w:r>
          </w:p>
        </w:tc>
      </w:tr>
      <w:tr w:rsidR="001B2B82" w14:paraId="07C3C246" w14:textId="77777777" w:rsidTr="00CD0D00">
        <w:tc>
          <w:tcPr>
            <w:tcW w:w="2260" w:type="dxa"/>
          </w:tcPr>
          <w:p w14:paraId="674B6B31" w14:textId="0DC4C4F0" w:rsidR="001B2B82" w:rsidRDefault="00CD0D00" w:rsidP="001B2B82">
            <w:pPr>
              <w:suppressAutoHyphens/>
              <w:spacing w:after="0" w:line="240" w:lineRule="auto"/>
              <w:contextualSpacing/>
              <w:rPr>
                <w:rFonts w:eastAsia="Times New Roman" w:cstheme="minorHAnsi"/>
              </w:rPr>
            </w:pPr>
            <w:r w:rsidRPr="00CD0D00">
              <w:rPr>
                <w:rFonts w:eastAsia="Times New Roman" w:cstheme="minorHAnsi"/>
              </w:rPr>
              <w:t>jackson-databind-2.10.2.jar</w:t>
            </w:r>
          </w:p>
        </w:tc>
        <w:tc>
          <w:tcPr>
            <w:tcW w:w="2276" w:type="dxa"/>
          </w:tcPr>
          <w:p w14:paraId="535C17D5" w14:textId="4D9A8136" w:rsidR="001B2B82" w:rsidRDefault="00CD0D00" w:rsidP="001B2B82">
            <w:pPr>
              <w:suppressAutoHyphens/>
              <w:spacing w:after="0" w:line="240" w:lineRule="auto"/>
              <w:contextualSpacing/>
              <w:rPr>
                <w:rFonts w:eastAsia="Times New Roman" w:cstheme="minorHAnsi"/>
              </w:rPr>
            </w:pPr>
            <w:r w:rsidRPr="00CD0D00">
              <w:rPr>
                <w:rFonts w:eastAsia="Times New Roman" w:cstheme="minorHAnsi"/>
              </w:rPr>
              <w:t>General data-binding functionality for Jackson: works on core streaming API</w:t>
            </w:r>
          </w:p>
        </w:tc>
        <w:tc>
          <w:tcPr>
            <w:tcW w:w="2247" w:type="dxa"/>
          </w:tcPr>
          <w:p w14:paraId="676E82BA" w14:textId="77777777" w:rsidR="001B2B82" w:rsidRDefault="00CD0D00" w:rsidP="001B2B82">
            <w:pPr>
              <w:suppressAutoHyphens/>
              <w:spacing w:after="0" w:line="240" w:lineRule="auto"/>
              <w:contextualSpacing/>
              <w:rPr>
                <w:rFonts w:eastAsia="Times New Roman" w:cstheme="minorHAnsi"/>
              </w:rPr>
            </w:pPr>
            <w:r w:rsidRPr="00CD0D00">
              <w:rPr>
                <w:rFonts w:eastAsia="Times New Roman" w:cstheme="minorHAnsi"/>
              </w:rPr>
              <w:t>CVE-2020-25649</w:t>
            </w:r>
          </w:p>
          <w:p w14:paraId="3A955952" w14:textId="77777777"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CVE-2020-36518</w:t>
            </w:r>
          </w:p>
          <w:p w14:paraId="4C639D5D" w14:textId="77777777"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CVE-2022-42003</w:t>
            </w:r>
          </w:p>
          <w:p w14:paraId="0F0B28D7" w14:textId="1FA047A7"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CVE-2022-42004</w:t>
            </w:r>
          </w:p>
        </w:tc>
        <w:tc>
          <w:tcPr>
            <w:tcW w:w="2207" w:type="dxa"/>
          </w:tcPr>
          <w:p w14:paraId="3A2A6725" w14:textId="46188354" w:rsidR="001B2B82" w:rsidRDefault="00CD0D00" w:rsidP="001B2B82">
            <w:pPr>
              <w:suppressAutoHyphens/>
              <w:spacing w:after="0" w:line="240" w:lineRule="auto"/>
              <w:contextualSpacing/>
              <w:rPr>
                <w:rFonts w:eastAsia="Times New Roman" w:cstheme="minorHAnsi"/>
              </w:rPr>
            </w:pPr>
            <w:r>
              <w:rPr>
                <w:rFonts w:eastAsia="Times New Roman" w:cstheme="minorHAnsi"/>
              </w:rPr>
              <w:t>Use latest version</w:t>
            </w:r>
          </w:p>
        </w:tc>
      </w:tr>
      <w:tr w:rsidR="001B2B82" w14:paraId="2D629BF0" w14:textId="77777777" w:rsidTr="00CD0D00">
        <w:tc>
          <w:tcPr>
            <w:tcW w:w="2260" w:type="dxa"/>
          </w:tcPr>
          <w:p w14:paraId="7C00A402" w14:textId="46E26BF3" w:rsidR="001B2B82" w:rsidRDefault="00CD0D00" w:rsidP="001B2B82">
            <w:pPr>
              <w:suppressAutoHyphens/>
              <w:spacing w:after="0" w:line="240" w:lineRule="auto"/>
              <w:contextualSpacing/>
              <w:rPr>
                <w:rFonts w:eastAsia="Times New Roman" w:cstheme="minorHAnsi"/>
              </w:rPr>
            </w:pPr>
            <w:r w:rsidRPr="00CD0D00">
              <w:rPr>
                <w:rFonts w:eastAsia="Times New Roman" w:cstheme="minorHAnsi"/>
              </w:rPr>
              <w:t>log4j-api-2.12.1.jar</w:t>
            </w:r>
          </w:p>
        </w:tc>
        <w:tc>
          <w:tcPr>
            <w:tcW w:w="2276" w:type="dxa"/>
          </w:tcPr>
          <w:p w14:paraId="3FA0E3DA" w14:textId="05539B4D" w:rsidR="001B2B82" w:rsidRDefault="00CD0D00" w:rsidP="001B2B82">
            <w:pPr>
              <w:suppressAutoHyphens/>
              <w:spacing w:after="0" w:line="240" w:lineRule="auto"/>
              <w:contextualSpacing/>
              <w:rPr>
                <w:rFonts w:eastAsia="Times New Roman" w:cstheme="minorHAnsi"/>
              </w:rPr>
            </w:pPr>
            <w:r w:rsidRPr="00CD0D00">
              <w:rPr>
                <w:rFonts w:eastAsia="Times New Roman" w:cstheme="minorHAnsi"/>
              </w:rPr>
              <w:t>The Apache Log4j API</w:t>
            </w:r>
          </w:p>
        </w:tc>
        <w:tc>
          <w:tcPr>
            <w:tcW w:w="2247" w:type="dxa"/>
          </w:tcPr>
          <w:p w14:paraId="1A51F73E" w14:textId="266898C2" w:rsidR="00CD0D00" w:rsidRDefault="00CD0D00" w:rsidP="001B2B82">
            <w:pPr>
              <w:suppressAutoHyphens/>
              <w:spacing w:after="0" w:line="240" w:lineRule="auto"/>
              <w:contextualSpacing/>
              <w:rPr>
                <w:rFonts w:eastAsia="Times New Roman" w:cstheme="minorHAnsi"/>
              </w:rPr>
            </w:pPr>
            <w:r w:rsidRPr="00CD0D00">
              <w:rPr>
                <w:rFonts w:eastAsia="Times New Roman" w:cstheme="minorHAnsi"/>
              </w:rPr>
              <w:t>CVE-2020-9488</w:t>
            </w:r>
          </w:p>
        </w:tc>
        <w:tc>
          <w:tcPr>
            <w:tcW w:w="2207" w:type="dxa"/>
          </w:tcPr>
          <w:p w14:paraId="5586BF38" w14:textId="6FFFA37A" w:rsidR="001B2B82" w:rsidRDefault="00CD0D00" w:rsidP="001B2B82">
            <w:pPr>
              <w:suppressAutoHyphens/>
              <w:spacing w:after="0" w:line="240" w:lineRule="auto"/>
              <w:contextualSpacing/>
              <w:rPr>
                <w:rFonts w:eastAsia="Times New Roman" w:cstheme="minorHAnsi"/>
              </w:rPr>
            </w:pPr>
            <w:r>
              <w:rPr>
                <w:rFonts w:eastAsia="Times New Roman" w:cstheme="minorHAnsi"/>
              </w:rPr>
              <w:t>Use latest version</w:t>
            </w:r>
          </w:p>
        </w:tc>
      </w:tr>
      <w:tr w:rsidR="00032FAD" w14:paraId="01056625" w14:textId="77777777" w:rsidTr="00CD0D00">
        <w:tc>
          <w:tcPr>
            <w:tcW w:w="2260" w:type="dxa"/>
          </w:tcPr>
          <w:p w14:paraId="3B0522CD" w14:textId="785BA329" w:rsidR="00032FAD" w:rsidRDefault="00032FAD" w:rsidP="00032FAD">
            <w:pPr>
              <w:suppressAutoHyphens/>
              <w:spacing w:after="0" w:line="240" w:lineRule="auto"/>
              <w:contextualSpacing/>
              <w:rPr>
                <w:rFonts w:eastAsia="Times New Roman" w:cstheme="minorHAnsi"/>
              </w:rPr>
            </w:pPr>
            <w:r w:rsidRPr="00CD0D00">
              <w:rPr>
                <w:rFonts w:eastAsia="Times New Roman" w:cstheme="minorHAnsi"/>
              </w:rPr>
              <w:t>logback-core-1.2.3.jar</w:t>
            </w:r>
          </w:p>
        </w:tc>
        <w:tc>
          <w:tcPr>
            <w:tcW w:w="2276" w:type="dxa"/>
          </w:tcPr>
          <w:p w14:paraId="4F14D96E" w14:textId="57D6D656" w:rsidR="00032FAD" w:rsidRDefault="00032FAD" w:rsidP="00032FAD">
            <w:pPr>
              <w:suppressAutoHyphens/>
              <w:spacing w:after="0" w:line="240" w:lineRule="auto"/>
              <w:contextualSpacing/>
              <w:rPr>
                <w:rFonts w:eastAsia="Times New Roman" w:cstheme="minorHAnsi"/>
              </w:rPr>
            </w:pPr>
            <w:r w:rsidRPr="00CD0D00">
              <w:rPr>
                <w:rFonts w:eastAsia="Times New Roman" w:cstheme="minorHAnsi"/>
              </w:rPr>
              <w:t>logback-core module</w:t>
            </w:r>
          </w:p>
        </w:tc>
        <w:tc>
          <w:tcPr>
            <w:tcW w:w="2247" w:type="dxa"/>
          </w:tcPr>
          <w:p w14:paraId="6DE62B52" w14:textId="34F5B50C" w:rsidR="00032FAD" w:rsidRDefault="00032FAD" w:rsidP="00032FAD">
            <w:pPr>
              <w:suppressAutoHyphens/>
              <w:spacing w:after="0" w:line="240" w:lineRule="auto"/>
              <w:contextualSpacing/>
              <w:rPr>
                <w:rFonts w:eastAsia="Times New Roman" w:cstheme="minorHAnsi"/>
              </w:rPr>
            </w:pPr>
            <w:r w:rsidRPr="00CD0D00">
              <w:rPr>
                <w:rFonts w:eastAsia="Times New Roman" w:cstheme="minorHAnsi"/>
              </w:rPr>
              <w:t>CVE-2021-42550</w:t>
            </w:r>
          </w:p>
        </w:tc>
        <w:tc>
          <w:tcPr>
            <w:tcW w:w="2207" w:type="dxa"/>
          </w:tcPr>
          <w:p w14:paraId="3218EB3E" w14:textId="384A2129" w:rsidR="00032FAD" w:rsidRDefault="00032FAD" w:rsidP="00032FAD">
            <w:pPr>
              <w:suppressAutoHyphens/>
              <w:spacing w:after="0" w:line="240" w:lineRule="auto"/>
              <w:contextualSpacing/>
              <w:rPr>
                <w:rFonts w:eastAsia="Times New Roman" w:cstheme="minorHAnsi"/>
              </w:rPr>
            </w:pPr>
            <w:r>
              <w:rPr>
                <w:rFonts w:eastAsia="Times New Roman" w:cstheme="minorHAnsi"/>
              </w:rPr>
              <w:t>Use latest version</w:t>
            </w:r>
          </w:p>
        </w:tc>
      </w:tr>
      <w:tr w:rsidR="00CD0D00" w14:paraId="5E7039DC" w14:textId="77777777" w:rsidTr="00CD0D00">
        <w:tc>
          <w:tcPr>
            <w:tcW w:w="2260" w:type="dxa"/>
          </w:tcPr>
          <w:p w14:paraId="472C4AE5" w14:textId="3006D50F" w:rsidR="00CD0D00" w:rsidRDefault="00CD0D00" w:rsidP="00CD0D00">
            <w:pPr>
              <w:suppressAutoHyphens/>
              <w:spacing w:after="0" w:line="240" w:lineRule="auto"/>
              <w:contextualSpacing/>
              <w:rPr>
                <w:rFonts w:eastAsia="Times New Roman" w:cstheme="minorHAnsi"/>
              </w:rPr>
            </w:pPr>
            <w:r w:rsidRPr="00CD0D00">
              <w:rPr>
                <w:rFonts w:eastAsia="Times New Roman" w:cstheme="minorHAnsi"/>
              </w:rPr>
              <w:t>snakeyaml-1.25.jar</w:t>
            </w:r>
          </w:p>
        </w:tc>
        <w:tc>
          <w:tcPr>
            <w:tcW w:w="2276" w:type="dxa"/>
          </w:tcPr>
          <w:p w14:paraId="0942088A" w14:textId="56D6C936" w:rsidR="00CD0D00" w:rsidRDefault="00CD0D00" w:rsidP="00CD0D00">
            <w:pPr>
              <w:suppressAutoHyphens/>
              <w:spacing w:after="0" w:line="240" w:lineRule="auto"/>
              <w:contextualSpacing/>
              <w:rPr>
                <w:rFonts w:eastAsia="Times New Roman" w:cstheme="minorHAnsi"/>
              </w:rPr>
            </w:pPr>
            <w:r w:rsidRPr="00CD0D00">
              <w:rPr>
                <w:rFonts w:eastAsia="Times New Roman" w:cstheme="minorHAnsi"/>
              </w:rPr>
              <w:t>YAML 1.1 parser and emitter for Java</w:t>
            </w:r>
          </w:p>
        </w:tc>
        <w:tc>
          <w:tcPr>
            <w:tcW w:w="2247" w:type="dxa"/>
          </w:tcPr>
          <w:p w14:paraId="2C4D3279" w14:textId="77777777" w:rsidR="00CD0D00" w:rsidRDefault="00032FAD" w:rsidP="00CD0D00">
            <w:pPr>
              <w:suppressAutoHyphens/>
              <w:spacing w:after="0" w:line="240" w:lineRule="auto"/>
              <w:contextualSpacing/>
              <w:rPr>
                <w:rFonts w:eastAsia="Times New Roman" w:cstheme="minorHAnsi"/>
              </w:rPr>
            </w:pPr>
            <w:r w:rsidRPr="00032FAD">
              <w:rPr>
                <w:rFonts w:eastAsia="Times New Roman" w:cstheme="minorHAnsi"/>
              </w:rPr>
              <w:t>CVE-2022-1471</w:t>
            </w:r>
          </w:p>
          <w:p w14:paraId="7038988F" w14:textId="77777777" w:rsidR="00032FAD" w:rsidRDefault="00032FAD" w:rsidP="00CD0D00">
            <w:pPr>
              <w:suppressAutoHyphens/>
              <w:spacing w:after="0" w:line="240" w:lineRule="auto"/>
              <w:contextualSpacing/>
              <w:rPr>
                <w:rFonts w:eastAsia="Times New Roman" w:cstheme="minorHAnsi"/>
              </w:rPr>
            </w:pPr>
            <w:r w:rsidRPr="00032FAD">
              <w:rPr>
                <w:rFonts w:eastAsia="Times New Roman" w:cstheme="minorHAnsi"/>
              </w:rPr>
              <w:t>CVE-2017-18640</w:t>
            </w:r>
          </w:p>
          <w:p w14:paraId="313CDC0D" w14:textId="77777777" w:rsidR="00032FAD" w:rsidRDefault="00032FAD" w:rsidP="00CD0D00">
            <w:pPr>
              <w:suppressAutoHyphens/>
              <w:spacing w:after="0" w:line="240" w:lineRule="auto"/>
              <w:contextualSpacing/>
              <w:rPr>
                <w:rFonts w:eastAsia="Times New Roman" w:cstheme="minorHAnsi"/>
              </w:rPr>
            </w:pPr>
            <w:r w:rsidRPr="00032FAD">
              <w:rPr>
                <w:rFonts w:eastAsia="Times New Roman" w:cstheme="minorHAnsi"/>
              </w:rPr>
              <w:t>CVE-2022-25857</w:t>
            </w:r>
          </w:p>
          <w:p w14:paraId="3DCC787D" w14:textId="77777777" w:rsidR="00032FAD" w:rsidRDefault="00032FAD" w:rsidP="00CD0D00">
            <w:pPr>
              <w:suppressAutoHyphens/>
              <w:spacing w:after="0" w:line="240" w:lineRule="auto"/>
              <w:contextualSpacing/>
              <w:rPr>
                <w:rFonts w:eastAsia="Times New Roman" w:cstheme="minorHAnsi"/>
              </w:rPr>
            </w:pPr>
            <w:r w:rsidRPr="00032FAD">
              <w:rPr>
                <w:rFonts w:eastAsia="Times New Roman" w:cstheme="minorHAnsi"/>
              </w:rPr>
              <w:t>CVE-2022-38749</w:t>
            </w:r>
          </w:p>
          <w:p w14:paraId="1C2C55B4" w14:textId="77777777" w:rsidR="00032FAD" w:rsidRDefault="00032FAD" w:rsidP="00CD0D00">
            <w:pPr>
              <w:suppressAutoHyphens/>
              <w:spacing w:after="0" w:line="240" w:lineRule="auto"/>
              <w:contextualSpacing/>
              <w:rPr>
                <w:rFonts w:eastAsia="Times New Roman" w:cstheme="minorHAnsi"/>
              </w:rPr>
            </w:pPr>
            <w:r w:rsidRPr="00032FAD">
              <w:rPr>
                <w:rFonts w:eastAsia="Times New Roman" w:cstheme="minorHAnsi"/>
              </w:rPr>
              <w:t>CVE-2022-38751</w:t>
            </w:r>
          </w:p>
          <w:p w14:paraId="53EAD1C4" w14:textId="77777777" w:rsidR="00032FAD" w:rsidRDefault="00032FAD" w:rsidP="00CD0D00">
            <w:pPr>
              <w:suppressAutoHyphens/>
              <w:spacing w:after="0" w:line="240" w:lineRule="auto"/>
              <w:contextualSpacing/>
              <w:rPr>
                <w:rFonts w:eastAsia="Times New Roman" w:cstheme="minorHAnsi"/>
              </w:rPr>
            </w:pPr>
            <w:r w:rsidRPr="00032FAD">
              <w:rPr>
                <w:rFonts w:eastAsia="Times New Roman" w:cstheme="minorHAnsi"/>
              </w:rPr>
              <w:t>CVE-2022-38752</w:t>
            </w:r>
          </w:p>
          <w:p w14:paraId="7E5F4526" w14:textId="77777777" w:rsidR="00032FAD" w:rsidRDefault="00032FAD" w:rsidP="00CD0D00">
            <w:pPr>
              <w:suppressAutoHyphens/>
              <w:spacing w:after="0" w:line="240" w:lineRule="auto"/>
              <w:contextualSpacing/>
              <w:rPr>
                <w:rFonts w:eastAsia="Times New Roman" w:cstheme="minorHAnsi"/>
              </w:rPr>
            </w:pPr>
            <w:r w:rsidRPr="00032FAD">
              <w:rPr>
                <w:rFonts w:eastAsia="Times New Roman" w:cstheme="minorHAnsi"/>
              </w:rPr>
              <w:t>CVE-2022-41854</w:t>
            </w:r>
          </w:p>
          <w:p w14:paraId="454E50CD" w14:textId="28291E14" w:rsidR="00032FAD" w:rsidRDefault="00032FAD" w:rsidP="00CD0D00">
            <w:pPr>
              <w:suppressAutoHyphens/>
              <w:spacing w:after="0" w:line="240" w:lineRule="auto"/>
              <w:contextualSpacing/>
              <w:rPr>
                <w:rFonts w:eastAsia="Times New Roman" w:cstheme="minorHAnsi"/>
              </w:rPr>
            </w:pPr>
            <w:r w:rsidRPr="00032FAD">
              <w:rPr>
                <w:rFonts w:eastAsia="Times New Roman" w:cstheme="minorHAnsi"/>
              </w:rPr>
              <w:t>CVE-2022-38750</w:t>
            </w:r>
          </w:p>
        </w:tc>
        <w:tc>
          <w:tcPr>
            <w:tcW w:w="2207" w:type="dxa"/>
          </w:tcPr>
          <w:p w14:paraId="687EAAED" w14:textId="30D960F4" w:rsidR="00CD0D00" w:rsidRDefault="00032FAD" w:rsidP="00CD0D00">
            <w:pPr>
              <w:suppressAutoHyphens/>
              <w:spacing w:after="0" w:line="240" w:lineRule="auto"/>
              <w:contextualSpacing/>
              <w:rPr>
                <w:rFonts w:eastAsia="Times New Roman" w:cstheme="minorHAnsi"/>
              </w:rPr>
            </w:pPr>
            <w:bookmarkStart w:id="24" w:name="_Hlk130763905"/>
            <w:r w:rsidRPr="00032FAD">
              <w:rPr>
                <w:rFonts w:eastAsia="Times New Roman" w:cstheme="minorHAnsi"/>
              </w:rPr>
              <w:t>us</w:t>
            </w:r>
            <w:r>
              <w:rPr>
                <w:rFonts w:eastAsia="Times New Roman" w:cstheme="minorHAnsi"/>
              </w:rPr>
              <w:t>e</w:t>
            </w:r>
            <w:r w:rsidRPr="00032FAD">
              <w:rPr>
                <w:rFonts w:eastAsia="Times New Roman" w:cstheme="minorHAnsi"/>
              </w:rPr>
              <w:t xml:space="preserve"> SnakeYaml's SafeConsturctor </w:t>
            </w:r>
            <w:bookmarkEnd w:id="24"/>
            <w:r w:rsidRPr="00032FAD">
              <w:rPr>
                <w:rFonts w:eastAsia="Times New Roman" w:cstheme="minorHAnsi"/>
              </w:rPr>
              <w:t>when parsing untrusted content to restrict deserialization</w:t>
            </w:r>
            <w:r>
              <w:rPr>
                <w:rFonts w:eastAsia="Times New Roman" w:cstheme="minorHAnsi"/>
              </w:rPr>
              <w:t xml:space="preserve"> and use latest version</w:t>
            </w:r>
          </w:p>
        </w:tc>
      </w:tr>
      <w:tr w:rsidR="00FF1D2C" w14:paraId="21F433D3" w14:textId="77777777" w:rsidTr="00CD0D00">
        <w:tc>
          <w:tcPr>
            <w:tcW w:w="2260" w:type="dxa"/>
          </w:tcPr>
          <w:p w14:paraId="12689F1E" w14:textId="1189349E"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spring-boot-2.2.4.RELEASE.jar</w:t>
            </w:r>
          </w:p>
        </w:tc>
        <w:tc>
          <w:tcPr>
            <w:tcW w:w="2276" w:type="dxa"/>
          </w:tcPr>
          <w:p w14:paraId="52ACEE7B" w14:textId="27D9E3FD"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Spring Boot</w:t>
            </w:r>
          </w:p>
        </w:tc>
        <w:tc>
          <w:tcPr>
            <w:tcW w:w="2247" w:type="dxa"/>
          </w:tcPr>
          <w:p w14:paraId="4F45C172" w14:textId="3A6C3400"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CVE-2022-27772</w:t>
            </w:r>
          </w:p>
        </w:tc>
        <w:tc>
          <w:tcPr>
            <w:tcW w:w="2207" w:type="dxa"/>
          </w:tcPr>
          <w:p w14:paraId="421B074F" w14:textId="53076578" w:rsidR="00FF1D2C" w:rsidRDefault="00FF1D2C" w:rsidP="00FF1D2C">
            <w:pPr>
              <w:suppressAutoHyphens/>
              <w:spacing w:after="0" w:line="240" w:lineRule="auto"/>
              <w:contextualSpacing/>
              <w:rPr>
                <w:rFonts w:eastAsia="Times New Roman" w:cstheme="minorHAnsi"/>
              </w:rPr>
            </w:pPr>
            <w:r>
              <w:rPr>
                <w:rFonts w:eastAsia="Times New Roman" w:cstheme="minorHAnsi"/>
              </w:rPr>
              <w:t>Use latest version</w:t>
            </w:r>
          </w:p>
        </w:tc>
      </w:tr>
      <w:tr w:rsidR="00032FAD" w14:paraId="4CDE6024" w14:textId="77777777" w:rsidTr="00CD0D00">
        <w:tc>
          <w:tcPr>
            <w:tcW w:w="2260" w:type="dxa"/>
          </w:tcPr>
          <w:p w14:paraId="2230F8E8" w14:textId="02ECC4E2" w:rsidR="00032FAD" w:rsidRPr="00032FAD" w:rsidRDefault="00032FAD" w:rsidP="00032FAD">
            <w:pPr>
              <w:suppressAutoHyphens/>
              <w:spacing w:after="0" w:line="240" w:lineRule="auto"/>
              <w:contextualSpacing/>
              <w:rPr>
                <w:rFonts w:eastAsia="Times New Roman" w:cstheme="minorHAnsi"/>
              </w:rPr>
            </w:pPr>
            <w:r w:rsidRPr="00032FAD">
              <w:rPr>
                <w:rFonts w:eastAsia="Times New Roman" w:cstheme="minorHAnsi"/>
              </w:rPr>
              <w:t>spring-boot-starter-web-2.2.4.RELEASE.jar</w:t>
            </w:r>
          </w:p>
        </w:tc>
        <w:tc>
          <w:tcPr>
            <w:tcW w:w="2276" w:type="dxa"/>
          </w:tcPr>
          <w:p w14:paraId="4BC9A988" w14:textId="6A8166C1" w:rsidR="00032FAD" w:rsidRPr="00032FAD" w:rsidRDefault="00032FAD" w:rsidP="00032FAD">
            <w:pPr>
              <w:suppressAutoHyphens/>
              <w:spacing w:after="0" w:line="240" w:lineRule="auto"/>
              <w:contextualSpacing/>
              <w:rPr>
                <w:rFonts w:eastAsia="Times New Roman" w:cstheme="minorHAnsi"/>
              </w:rPr>
            </w:pPr>
            <w:r w:rsidRPr="00032FAD">
              <w:rPr>
                <w:rFonts w:eastAsia="Times New Roman" w:cstheme="minorHAnsi"/>
              </w:rPr>
              <w:t>Starter for building web, including RESTful, applications using Spring</w:t>
            </w:r>
            <w:r>
              <w:rPr>
                <w:rFonts w:eastAsia="Times New Roman" w:cstheme="minorHAnsi"/>
              </w:rPr>
              <w:t xml:space="preserve"> </w:t>
            </w:r>
            <w:r w:rsidRPr="00032FAD">
              <w:rPr>
                <w:rFonts w:eastAsia="Times New Roman" w:cstheme="minorHAnsi"/>
              </w:rPr>
              <w:t>MVC. Uses Tomcat as the default embedded container</w:t>
            </w:r>
          </w:p>
        </w:tc>
        <w:tc>
          <w:tcPr>
            <w:tcW w:w="2247" w:type="dxa"/>
          </w:tcPr>
          <w:p w14:paraId="1279AAAA" w14:textId="2CB061A2" w:rsidR="00032FAD" w:rsidRPr="00032FAD" w:rsidRDefault="00032FAD" w:rsidP="00032FAD">
            <w:pPr>
              <w:suppressAutoHyphens/>
              <w:spacing w:after="0" w:line="240" w:lineRule="auto"/>
              <w:contextualSpacing/>
              <w:rPr>
                <w:rFonts w:eastAsia="Times New Roman" w:cstheme="minorHAnsi"/>
              </w:rPr>
            </w:pPr>
            <w:r w:rsidRPr="00032FAD">
              <w:rPr>
                <w:rFonts w:eastAsia="Times New Roman" w:cstheme="minorHAnsi"/>
              </w:rPr>
              <w:t>CVE-2022-27772</w:t>
            </w:r>
          </w:p>
        </w:tc>
        <w:tc>
          <w:tcPr>
            <w:tcW w:w="2207" w:type="dxa"/>
          </w:tcPr>
          <w:p w14:paraId="6094F095" w14:textId="30756A3A" w:rsidR="00032FAD" w:rsidRDefault="00032FAD" w:rsidP="00032FAD">
            <w:pPr>
              <w:suppressAutoHyphens/>
              <w:spacing w:after="0" w:line="240" w:lineRule="auto"/>
              <w:contextualSpacing/>
              <w:rPr>
                <w:rFonts w:eastAsia="Times New Roman" w:cstheme="minorHAnsi"/>
              </w:rPr>
            </w:pPr>
            <w:r>
              <w:rPr>
                <w:rFonts w:eastAsia="Times New Roman" w:cstheme="minorHAnsi"/>
              </w:rPr>
              <w:t>Use latest version</w:t>
            </w:r>
          </w:p>
        </w:tc>
      </w:tr>
      <w:tr w:rsidR="00FF1D2C" w14:paraId="61340568" w14:textId="77777777" w:rsidTr="00CD0D00">
        <w:tc>
          <w:tcPr>
            <w:tcW w:w="2260" w:type="dxa"/>
          </w:tcPr>
          <w:p w14:paraId="668B1F9E" w14:textId="3AE21A51" w:rsidR="00FF1D2C" w:rsidRPr="00032FAD" w:rsidRDefault="00FF1D2C" w:rsidP="00FF1D2C">
            <w:pPr>
              <w:suppressAutoHyphens/>
              <w:spacing w:after="0" w:line="240" w:lineRule="auto"/>
              <w:contextualSpacing/>
              <w:rPr>
                <w:rFonts w:eastAsia="Times New Roman" w:cstheme="minorHAnsi"/>
              </w:rPr>
            </w:pPr>
            <w:r w:rsidRPr="00032FAD">
              <w:rPr>
                <w:rFonts w:eastAsia="Times New Roman" w:cstheme="minorHAnsi"/>
              </w:rPr>
              <w:lastRenderedPageBreak/>
              <w:t>spring-core-5.2.3.RELEASE.jar</w:t>
            </w:r>
          </w:p>
        </w:tc>
        <w:tc>
          <w:tcPr>
            <w:tcW w:w="2276" w:type="dxa"/>
          </w:tcPr>
          <w:p w14:paraId="0248F088" w14:textId="1B5B5867" w:rsidR="00FF1D2C" w:rsidRPr="00032FAD" w:rsidRDefault="00FF1D2C" w:rsidP="00FF1D2C">
            <w:pPr>
              <w:suppressAutoHyphens/>
              <w:spacing w:after="0" w:line="240" w:lineRule="auto"/>
              <w:contextualSpacing/>
              <w:rPr>
                <w:rFonts w:eastAsia="Times New Roman" w:cstheme="minorHAnsi"/>
              </w:rPr>
            </w:pPr>
            <w:r w:rsidRPr="00032FAD">
              <w:rPr>
                <w:rFonts w:eastAsia="Times New Roman" w:cstheme="minorHAnsi"/>
              </w:rPr>
              <w:t>Spring Core</w:t>
            </w:r>
          </w:p>
        </w:tc>
        <w:tc>
          <w:tcPr>
            <w:tcW w:w="2247" w:type="dxa"/>
          </w:tcPr>
          <w:p w14:paraId="275E7CCD"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CVE-2022-22965</w:t>
            </w:r>
          </w:p>
          <w:p w14:paraId="62B1EEA9"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CVE-2021-22118</w:t>
            </w:r>
          </w:p>
          <w:p w14:paraId="6A1E6432"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CVE-2020-5421</w:t>
            </w:r>
          </w:p>
          <w:p w14:paraId="6AA7BEB5"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CVE-2022-22950</w:t>
            </w:r>
          </w:p>
          <w:p w14:paraId="3AB344BF"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CVE-2022-22971</w:t>
            </w:r>
          </w:p>
          <w:p w14:paraId="62B08D9E"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CVE-2022-22968</w:t>
            </w:r>
          </w:p>
          <w:p w14:paraId="28E7E22F"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CVE-2022-22970</w:t>
            </w:r>
          </w:p>
          <w:p w14:paraId="35465DC1"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CVE-2021-22060</w:t>
            </w:r>
          </w:p>
          <w:p w14:paraId="434035BF" w14:textId="3FE158AA" w:rsidR="00FF1D2C" w:rsidRPr="00032FAD"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CVE-2021-22096</w:t>
            </w:r>
          </w:p>
        </w:tc>
        <w:tc>
          <w:tcPr>
            <w:tcW w:w="2207" w:type="dxa"/>
          </w:tcPr>
          <w:p w14:paraId="115ABDE7" w14:textId="68864724" w:rsidR="00FF1D2C" w:rsidRDefault="00FF1D2C" w:rsidP="00FF1D2C">
            <w:pPr>
              <w:suppressAutoHyphens/>
              <w:spacing w:after="0" w:line="240" w:lineRule="auto"/>
              <w:contextualSpacing/>
              <w:rPr>
                <w:rFonts w:eastAsia="Times New Roman" w:cstheme="minorHAnsi"/>
              </w:rPr>
            </w:pPr>
            <w:r>
              <w:rPr>
                <w:rFonts w:eastAsia="Times New Roman" w:cstheme="minorHAnsi"/>
              </w:rPr>
              <w:t>Use latest version</w:t>
            </w:r>
          </w:p>
        </w:tc>
      </w:tr>
      <w:tr w:rsidR="00FF1D2C" w14:paraId="2C590C72" w14:textId="77777777" w:rsidTr="00CD0D00">
        <w:tc>
          <w:tcPr>
            <w:tcW w:w="2260" w:type="dxa"/>
          </w:tcPr>
          <w:p w14:paraId="7A13FE4F" w14:textId="4E5882A2" w:rsidR="00FF1D2C" w:rsidRPr="00032FAD" w:rsidRDefault="00FF1D2C" w:rsidP="00FF1D2C">
            <w:pPr>
              <w:suppressAutoHyphens/>
              <w:spacing w:after="0" w:line="240" w:lineRule="auto"/>
              <w:contextualSpacing/>
              <w:rPr>
                <w:rFonts w:eastAsia="Times New Roman" w:cstheme="minorHAnsi"/>
              </w:rPr>
            </w:pPr>
            <w:r w:rsidRPr="00032FAD">
              <w:rPr>
                <w:rFonts w:eastAsia="Times New Roman" w:cstheme="minorHAnsi"/>
              </w:rPr>
              <w:t>spring-expression-5.2.3.RELEASE.jar</w:t>
            </w:r>
          </w:p>
        </w:tc>
        <w:tc>
          <w:tcPr>
            <w:tcW w:w="2276" w:type="dxa"/>
          </w:tcPr>
          <w:p w14:paraId="6C100E4A" w14:textId="4D700834" w:rsidR="00FF1D2C" w:rsidRPr="00032FAD" w:rsidRDefault="00FF1D2C" w:rsidP="00FF1D2C">
            <w:pPr>
              <w:suppressAutoHyphens/>
              <w:spacing w:after="0" w:line="240" w:lineRule="auto"/>
              <w:contextualSpacing/>
              <w:rPr>
                <w:rFonts w:eastAsia="Times New Roman" w:cstheme="minorHAnsi"/>
              </w:rPr>
            </w:pPr>
            <w:r w:rsidRPr="00032FAD">
              <w:rPr>
                <w:rFonts w:eastAsia="Times New Roman" w:cstheme="minorHAnsi"/>
              </w:rPr>
              <w:t>Spring Expression Language (SpEL)</w:t>
            </w:r>
          </w:p>
        </w:tc>
        <w:tc>
          <w:tcPr>
            <w:tcW w:w="2247" w:type="dxa"/>
          </w:tcPr>
          <w:p w14:paraId="1DD9894B"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CVE-2022-22965</w:t>
            </w:r>
          </w:p>
          <w:p w14:paraId="68CEF155"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CVE-2021-22118</w:t>
            </w:r>
          </w:p>
          <w:p w14:paraId="09025C6E" w14:textId="77777777" w:rsidR="00FF1D2C" w:rsidRDefault="00FF1D2C" w:rsidP="00FF1D2C">
            <w:pPr>
              <w:suppressAutoHyphens/>
              <w:spacing w:after="0" w:line="240" w:lineRule="auto"/>
              <w:contextualSpacing/>
              <w:rPr>
                <w:rFonts w:eastAsia="Times New Roman" w:cstheme="minorHAnsi"/>
              </w:rPr>
            </w:pPr>
            <w:r w:rsidRPr="00032FAD">
              <w:rPr>
                <w:rFonts w:eastAsia="Times New Roman" w:cstheme="minorHAnsi"/>
              </w:rPr>
              <w:t>CVE-2020-5421</w:t>
            </w:r>
          </w:p>
          <w:p w14:paraId="3DBEDD6F"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CVE-2022-22950</w:t>
            </w:r>
          </w:p>
          <w:p w14:paraId="34502A72"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CVE-2022-22971</w:t>
            </w:r>
          </w:p>
          <w:p w14:paraId="19C81969"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CVE-2022-22968</w:t>
            </w:r>
          </w:p>
          <w:p w14:paraId="24197AC4"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CVE-2022-22970</w:t>
            </w:r>
          </w:p>
          <w:p w14:paraId="613E0966"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CVE-2023-20861 (OSSINDEX)</w:t>
            </w:r>
          </w:p>
          <w:p w14:paraId="0F0EEA9F"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CVE-2021-22060</w:t>
            </w:r>
          </w:p>
          <w:p w14:paraId="3F0114CF" w14:textId="4935385F" w:rsidR="00FF1D2C" w:rsidRPr="00032FAD"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CVE-2021-22096</w:t>
            </w:r>
          </w:p>
        </w:tc>
        <w:tc>
          <w:tcPr>
            <w:tcW w:w="2207" w:type="dxa"/>
          </w:tcPr>
          <w:p w14:paraId="278820A4" w14:textId="648B0039" w:rsidR="00FF1D2C" w:rsidRPr="00FF1D2C" w:rsidRDefault="00FF1D2C" w:rsidP="00FF1D2C">
            <w:pPr>
              <w:rPr>
                <w:rFonts w:eastAsia="Times New Roman" w:cstheme="minorHAnsi"/>
              </w:rPr>
            </w:pPr>
            <w:r>
              <w:rPr>
                <w:rFonts w:eastAsia="Times New Roman" w:cstheme="minorHAnsi"/>
              </w:rPr>
              <w:t>Use latest version</w:t>
            </w:r>
          </w:p>
        </w:tc>
      </w:tr>
      <w:tr w:rsidR="00FF1D2C" w14:paraId="4D36474B" w14:textId="77777777" w:rsidTr="00CD0D00">
        <w:tc>
          <w:tcPr>
            <w:tcW w:w="2260" w:type="dxa"/>
          </w:tcPr>
          <w:p w14:paraId="2D9A87BD" w14:textId="70BF5FFA" w:rsidR="00FF1D2C" w:rsidRPr="00032FAD" w:rsidRDefault="00FF1D2C" w:rsidP="00FF1D2C">
            <w:pPr>
              <w:suppressAutoHyphens/>
              <w:spacing w:after="0" w:line="240" w:lineRule="auto"/>
              <w:contextualSpacing/>
              <w:rPr>
                <w:rFonts w:eastAsia="Times New Roman" w:cstheme="minorHAnsi"/>
              </w:rPr>
            </w:pPr>
            <w:r w:rsidRPr="00FF1D2C">
              <w:rPr>
                <w:rFonts w:eastAsia="Times New Roman" w:cstheme="minorHAnsi"/>
              </w:rPr>
              <w:t>tomcat-embed-websocket-9.0.30.jar</w:t>
            </w:r>
          </w:p>
        </w:tc>
        <w:tc>
          <w:tcPr>
            <w:tcW w:w="2276" w:type="dxa"/>
          </w:tcPr>
          <w:p w14:paraId="1C561C3A" w14:textId="5ED85EC8" w:rsidR="00FF1D2C" w:rsidRPr="00032FAD" w:rsidRDefault="00FF1D2C" w:rsidP="00FF1D2C">
            <w:pPr>
              <w:suppressAutoHyphens/>
              <w:spacing w:after="0" w:line="240" w:lineRule="auto"/>
              <w:contextualSpacing/>
              <w:rPr>
                <w:rFonts w:eastAsia="Times New Roman" w:cstheme="minorHAnsi"/>
              </w:rPr>
            </w:pPr>
            <w:r w:rsidRPr="00FF1D2C">
              <w:rPr>
                <w:rFonts w:eastAsia="Times New Roman" w:cstheme="minorHAnsi"/>
              </w:rPr>
              <w:t>Core Tomcat implementation</w:t>
            </w:r>
          </w:p>
        </w:tc>
        <w:tc>
          <w:tcPr>
            <w:tcW w:w="2247" w:type="dxa"/>
          </w:tcPr>
          <w:p w14:paraId="495742AB"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CVE-2020-1938</w:t>
            </w:r>
          </w:p>
          <w:p w14:paraId="4A57E6A0"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CVE-2020-8022</w:t>
            </w:r>
          </w:p>
          <w:p w14:paraId="16E97D1D"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CVE-2020-11996</w:t>
            </w:r>
          </w:p>
          <w:p w14:paraId="5AEC60D9"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CVE-2020-13934</w:t>
            </w:r>
          </w:p>
          <w:p w14:paraId="07BCFA77"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CVE-2020-13935</w:t>
            </w:r>
          </w:p>
          <w:p w14:paraId="280DD849"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CVE-2020-17527</w:t>
            </w:r>
          </w:p>
          <w:p w14:paraId="46DC882A"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CVE-2021-25122</w:t>
            </w:r>
          </w:p>
          <w:p w14:paraId="36735B1A"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CVE-2021-41079</w:t>
            </w:r>
          </w:p>
          <w:p w14:paraId="1391BB3F" w14:textId="77777777" w:rsidR="00FF1D2C"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CVE-2022-29885</w:t>
            </w:r>
          </w:p>
          <w:p w14:paraId="2E85AA3F" w14:textId="1F9BD8A7" w:rsidR="00FF1D2C" w:rsidRPr="00032FAD" w:rsidRDefault="00FF1D2C" w:rsidP="00FF1D2C">
            <w:pPr>
              <w:suppressAutoHyphens/>
              <w:spacing w:after="0" w:line="240" w:lineRule="auto"/>
              <w:contextualSpacing/>
              <w:rPr>
                <w:rFonts w:eastAsia="Times New Roman" w:cstheme="minorHAnsi"/>
              </w:rPr>
            </w:pPr>
            <w:r w:rsidRPr="00FF1D2C">
              <w:rPr>
                <w:rFonts w:eastAsia="Times New Roman" w:cstheme="minorHAnsi"/>
              </w:rPr>
              <w:t>CVE-2021-43980</w:t>
            </w:r>
          </w:p>
        </w:tc>
        <w:tc>
          <w:tcPr>
            <w:tcW w:w="2207" w:type="dxa"/>
          </w:tcPr>
          <w:p w14:paraId="58E1102C" w14:textId="2FA96CF5" w:rsidR="00FF1D2C" w:rsidRDefault="00FF1D2C" w:rsidP="00FF1D2C">
            <w:pPr>
              <w:suppressAutoHyphens/>
              <w:spacing w:after="0" w:line="240" w:lineRule="auto"/>
              <w:contextualSpacing/>
              <w:rPr>
                <w:rFonts w:eastAsia="Times New Roman" w:cstheme="minorHAnsi"/>
              </w:rPr>
            </w:pPr>
            <w:r>
              <w:rPr>
                <w:rFonts w:eastAsia="Times New Roman" w:cstheme="minorHAnsi"/>
              </w:rPr>
              <w:t>Use latest version</w:t>
            </w:r>
          </w:p>
        </w:tc>
      </w:tr>
    </w:tbl>
    <w:p w14:paraId="59063780" w14:textId="77777777" w:rsidR="001B2B82" w:rsidRDefault="001B2B82" w:rsidP="001B2B82">
      <w:pPr>
        <w:suppressAutoHyphens/>
        <w:spacing w:after="0" w:line="240" w:lineRule="auto"/>
        <w:ind w:left="360"/>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5" w:name="_Toc32574615"/>
      <w:bookmarkStart w:id="26" w:name="_Toc1123873671"/>
      <w:bookmarkStart w:id="27" w:name="_Toc1778408404"/>
      <w:r>
        <w:t>Mitigation Plan</w:t>
      </w:r>
      <w:bookmarkEnd w:id="25"/>
      <w:bookmarkEnd w:id="26"/>
      <w:bookmarkEnd w:id="2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BE54DE6" w:rsidR="00974AE3" w:rsidRPr="001650C9" w:rsidRDefault="005B0739" w:rsidP="005B0739">
      <w:pPr>
        <w:pStyle w:val="NormalWeb"/>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Through the dependency check we can see to importance of versions. The best solution for most of the vulnerabilities is to keep the versions of the tools as current as possible.</w:t>
      </w:r>
      <w:r w:rsidR="00FF1D2C">
        <w:rPr>
          <w:rFonts w:asciiTheme="minorHAnsi" w:hAnsiTheme="minorHAnsi" w:cstheme="minorHAnsi"/>
        </w:rPr>
        <w:t xml:space="preserve"> Therefore the steps we can take is to first </w:t>
      </w:r>
      <w:r w:rsidR="00FF1D2C" w:rsidRPr="00FF1D2C">
        <w:rPr>
          <w:rFonts w:asciiTheme="minorHAnsi" w:hAnsiTheme="minorHAnsi" w:cstheme="minorHAnsi"/>
        </w:rPr>
        <w:t>use SnakeYaml's SafeConsturctor</w:t>
      </w:r>
      <w:r w:rsidR="00FF1D2C">
        <w:rPr>
          <w:rFonts w:asciiTheme="minorHAnsi" w:hAnsiTheme="minorHAnsi" w:cstheme="minorHAnsi"/>
        </w:rPr>
        <w:t xml:space="preserve"> instead of snake yaml, then update all the versions to latest. Then, we can work on the input validation and verification, strengthening API security, and cryptography.</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EB84" w14:textId="77777777" w:rsidR="00BF17E4" w:rsidRDefault="00BF17E4" w:rsidP="002F3F84">
      <w:r>
        <w:separator/>
      </w:r>
    </w:p>
  </w:endnote>
  <w:endnote w:type="continuationSeparator" w:id="0">
    <w:p w14:paraId="222CFAEC" w14:textId="77777777" w:rsidR="00BF17E4" w:rsidRDefault="00BF17E4" w:rsidP="002F3F84">
      <w:r>
        <w:continuationSeparator/>
      </w:r>
    </w:p>
  </w:endnote>
  <w:endnote w:type="continuationNotice" w:id="1">
    <w:p w14:paraId="31B654F7" w14:textId="77777777" w:rsidR="00BF17E4" w:rsidRDefault="00BF17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51791" w14:textId="77777777" w:rsidR="00BF17E4" w:rsidRDefault="00BF17E4" w:rsidP="002F3F84">
      <w:r>
        <w:separator/>
      </w:r>
    </w:p>
  </w:footnote>
  <w:footnote w:type="continuationSeparator" w:id="0">
    <w:p w14:paraId="3672A8B1" w14:textId="77777777" w:rsidR="00BF17E4" w:rsidRDefault="00BF17E4" w:rsidP="002F3F84">
      <w:r>
        <w:continuationSeparator/>
      </w:r>
    </w:p>
  </w:footnote>
  <w:footnote w:type="continuationNotice" w:id="1">
    <w:p w14:paraId="0AA60D2E" w14:textId="77777777" w:rsidR="00BF17E4" w:rsidRDefault="00BF17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C31828"/>
    <w:multiLevelType w:val="hybridMultilevel"/>
    <w:tmpl w:val="E46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79321301">
    <w:abstractNumId w:val="15"/>
  </w:num>
  <w:num w:numId="2" w16cid:durableId="758330399">
    <w:abstractNumId w:val="1"/>
  </w:num>
  <w:num w:numId="3" w16cid:durableId="1738286707">
    <w:abstractNumId w:val="4"/>
  </w:num>
  <w:num w:numId="4" w16cid:durableId="1446080121">
    <w:abstractNumId w:val="10"/>
  </w:num>
  <w:num w:numId="5" w16cid:durableId="1568490544">
    <w:abstractNumId w:val="9"/>
  </w:num>
  <w:num w:numId="6" w16cid:durableId="899168179">
    <w:abstractNumId w:val="8"/>
  </w:num>
  <w:num w:numId="7" w16cid:durableId="1728649579">
    <w:abstractNumId w:val="5"/>
  </w:num>
  <w:num w:numId="8" w16cid:durableId="1275789622">
    <w:abstractNumId w:val="13"/>
  </w:num>
  <w:num w:numId="9" w16cid:durableId="1711614198">
    <w:abstractNumId w:val="11"/>
    <w:lvlOverride w:ilvl="0">
      <w:lvl w:ilvl="0">
        <w:numFmt w:val="lowerLetter"/>
        <w:lvlText w:val="%1."/>
        <w:lvlJc w:val="left"/>
      </w:lvl>
    </w:lvlOverride>
  </w:num>
  <w:num w:numId="10" w16cid:durableId="1865708275">
    <w:abstractNumId w:val="6"/>
  </w:num>
  <w:num w:numId="11" w16cid:durableId="536893231">
    <w:abstractNumId w:val="2"/>
    <w:lvlOverride w:ilvl="0">
      <w:lvl w:ilvl="0">
        <w:numFmt w:val="lowerLetter"/>
        <w:lvlText w:val="%1."/>
        <w:lvlJc w:val="left"/>
      </w:lvl>
    </w:lvlOverride>
  </w:num>
  <w:num w:numId="12" w16cid:durableId="1523546332">
    <w:abstractNumId w:val="0"/>
  </w:num>
  <w:num w:numId="13" w16cid:durableId="36123294">
    <w:abstractNumId w:val="14"/>
  </w:num>
  <w:num w:numId="14" w16cid:durableId="191193753">
    <w:abstractNumId w:val="7"/>
  </w:num>
  <w:num w:numId="15" w16cid:durableId="805970669">
    <w:abstractNumId w:val="3"/>
  </w:num>
  <w:num w:numId="16" w16cid:durableId="1354770614">
    <w:abstractNumId w:val="16"/>
  </w:num>
  <w:num w:numId="17" w16cid:durableId="1039671829">
    <w:abstractNumId w:val="17"/>
  </w:num>
  <w:num w:numId="18" w16cid:durableId="1776829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496C"/>
    <w:rsid w:val="00010B8A"/>
    <w:rsid w:val="00020066"/>
    <w:rsid w:val="00025C05"/>
    <w:rsid w:val="00032FAD"/>
    <w:rsid w:val="0003798F"/>
    <w:rsid w:val="00052476"/>
    <w:rsid w:val="000B260B"/>
    <w:rsid w:val="000D2A1B"/>
    <w:rsid w:val="000D4B1E"/>
    <w:rsid w:val="00113667"/>
    <w:rsid w:val="001240EF"/>
    <w:rsid w:val="001650C9"/>
    <w:rsid w:val="00187548"/>
    <w:rsid w:val="001A381D"/>
    <w:rsid w:val="001B2B82"/>
    <w:rsid w:val="001C55A7"/>
    <w:rsid w:val="001E5399"/>
    <w:rsid w:val="001E5686"/>
    <w:rsid w:val="002079DF"/>
    <w:rsid w:val="00225BE2"/>
    <w:rsid w:val="00226919"/>
    <w:rsid w:val="00234FC3"/>
    <w:rsid w:val="00250101"/>
    <w:rsid w:val="00262D50"/>
    <w:rsid w:val="00266758"/>
    <w:rsid w:val="002703BC"/>
    <w:rsid w:val="00271E26"/>
    <w:rsid w:val="002778D5"/>
    <w:rsid w:val="00281A97"/>
    <w:rsid w:val="00281DF1"/>
    <w:rsid w:val="00283B7F"/>
    <w:rsid w:val="002B1BE5"/>
    <w:rsid w:val="002D79BF"/>
    <w:rsid w:val="002DA730"/>
    <w:rsid w:val="002F3F84"/>
    <w:rsid w:val="00321D27"/>
    <w:rsid w:val="0032740C"/>
    <w:rsid w:val="00352773"/>
    <w:rsid w:val="00352FD0"/>
    <w:rsid w:val="003726AD"/>
    <w:rsid w:val="0037344C"/>
    <w:rsid w:val="00393181"/>
    <w:rsid w:val="003A0BF9"/>
    <w:rsid w:val="003E399D"/>
    <w:rsid w:val="003E5350"/>
    <w:rsid w:val="003F32E7"/>
    <w:rsid w:val="003F4787"/>
    <w:rsid w:val="0041258F"/>
    <w:rsid w:val="00460DE5"/>
    <w:rsid w:val="0046151B"/>
    <w:rsid w:val="00462F70"/>
    <w:rsid w:val="004802CA"/>
    <w:rsid w:val="00485402"/>
    <w:rsid w:val="004D2055"/>
    <w:rsid w:val="004D476B"/>
    <w:rsid w:val="005206B9"/>
    <w:rsid w:val="00522199"/>
    <w:rsid w:val="00523478"/>
    <w:rsid w:val="00531FBF"/>
    <w:rsid w:val="00532A24"/>
    <w:rsid w:val="00544AC4"/>
    <w:rsid w:val="005479D5"/>
    <w:rsid w:val="00552CF0"/>
    <w:rsid w:val="0058064D"/>
    <w:rsid w:val="0058528C"/>
    <w:rsid w:val="005A0DB2"/>
    <w:rsid w:val="005A6070"/>
    <w:rsid w:val="005A7C7F"/>
    <w:rsid w:val="005B0739"/>
    <w:rsid w:val="005C593C"/>
    <w:rsid w:val="005F574E"/>
    <w:rsid w:val="00633225"/>
    <w:rsid w:val="00670454"/>
    <w:rsid w:val="006955A1"/>
    <w:rsid w:val="006B66FE"/>
    <w:rsid w:val="006C197D"/>
    <w:rsid w:val="006C3269"/>
    <w:rsid w:val="006F2F77"/>
    <w:rsid w:val="006F7ABB"/>
    <w:rsid w:val="00701A84"/>
    <w:rsid w:val="007033DB"/>
    <w:rsid w:val="007415E6"/>
    <w:rsid w:val="00760100"/>
    <w:rsid w:val="007617B2"/>
    <w:rsid w:val="00761B04"/>
    <w:rsid w:val="00776757"/>
    <w:rsid w:val="007B094B"/>
    <w:rsid w:val="0080050B"/>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F646B"/>
    <w:rsid w:val="00A12BCB"/>
    <w:rsid w:val="00A45B2C"/>
    <w:rsid w:val="00A472D7"/>
    <w:rsid w:val="00A57A92"/>
    <w:rsid w:val="00A71C4B"/>
    <w:rsid w:val="00A728D4"/>
    <w:rsid w:val="00A9068B"/>
    <w:rsid w:val="00AE5B33"/>
    <w:rsid w:val="00AF1198"/>
    <w:rsid w:val="00AF4C03"/>
    <w:rsid w:val="00B03C25"/>
    <w:rsid w:val="00B06751"/>
    <w:rsid w:val="00B1598A"/>
    <w:rsid w:val="00B1648E"/>
    <w:rsid w:val="00B20F52"/>
    <w:rsid w:val="00B31D4B"/>
    <w:rsid w:val="00B35185"/>
    <w:rsid w:val="00B46BAB"/>
    <w:rsid w:val="00B50C83"/>
    <w:rsid w:val="00B66A6E"/>
    <w:rsid w:val="00B70EF1"/>
    <w:rsid w:val="00BB1033"/>
    <w:rsid w:val="00BD4019"/>
    <w:rsid w:val="00BF17E4"/>
    <w:rsid w:val="00BF2E4C"/>
    <w:rsid w:val="00C06A29"/>
    <w:rsid w:val="00C41B36"/>
    <w:rsid w:val="00C56FC2"/>
    <w:rsid w:val="00C8056A"/>
    <w:rsid w:val="00C94751"/>
    <w:rsid w:val="00CA0834"/>
    <w:rsid w:val="00CA1282"/>
    <w:rsid w:val="00CB11CA"/>
    <w:rsid w:val="00CB16D1"/>
    <w:rsid w:val="00CB2008"/>
    <w:rsid w:val="00CD0D00"/>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839BC"/>
    <w:rsid w:val="00EE3EAE"/>
    <w:rsid w:val="00F143F0"/>
    <w:rsid w:val="00F41864"/>
    <w:rsid w:val="00F66C9E"/>
    <w:rsid w:val="00F67F76"/>
    <w:rsid w:val="00F908A6"/>
    <w:rsid w:val="00FA29B4"/>
    <w:rsid w:val="00FA58FA"/>
    <w:rsid w:val="00FC7DCB"/>
    <w:rsid w:val="00FD596B"/>
    <w:rsid w:val="00FF1D2C"/>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629126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Ou, Yu Lin</cp:lastModifiedBy>
  <cp:revision>3</cp:revision>
  <dcterms:created xsi:type="dcterms:W3CDTF">2023-03-27T03:40:00Z</dcterms:created>
  <dcterms:modified xsi:type="dcterms:W3CDTF">2023-03-27T03:59:00Z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