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1"/>
        <w:ind/>
      </w:pPr>
      <w:r>
        <w:t xml:space="preserve">量化分析入门</w:t>
      </w:r>
    </w:p>
    <w:p>
      <w:pPr>
        <w:pStyle w:val="note"/>
      </w:pPr>
      <w:r>
        <w:t xml:space="preserve">量化投资：借助与数学模型和计算机实现的投资方法</w:t>
      </w:r>
    </w:p>
    <w:p>
      <w:pPr>
        <w:pStyle w:val="level-0"/>
      </w:pPr>
      <w:r>
        <w:t xml:space="preserve">数学基础</w:t>
      </w:r>
    </w:p>
    <w:p>
      <w:pPr>
        <w:pStyle w:val="level-1"/>
      </w:pPr>
      <w:r>
        <w:t xml:space="preserve">CFA(特许金融分析师)</w:t>
      </w:r>
    </w:p>
    <w:p>
      <w:pPr>
        <w:pStyle w:val="ListParagraph"/>
        <w:pStyle w:val="level-2"/>
        <w:numPr>
          <w:ilvl w:val="1"/>
          <w:numId w:val="1"/>
        </w:numPr>
      </w:pPr>
      <w:hyperlink w:history="1" r:id="rIdz2-thnkz6rfi-0cg06ifp">
        <w:r>
          <w:rPr>
            <w:rStyle w:val="Hyperlink"/>
          </w:rPr>
          <w:t xml:space="preserve">CFA一级教材</w:t>
        </w:r>
      </w:hyperlink>
    </w:p>
    <w:p>
      <w:pPr>
        <w:pStyle w:val="ListParagraph"/>
        <w:pStyle w:val="level-3"/>
        <w:numPr>
          <w:ilvl w:val="2"/>
          <w:numId w:val="1"/>
        </w:numPr>
      </w:pPr>
      <w:r>
        <w:t xml:space="preserve">Quantitative Methods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Time Value of Money货币的时间价值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Statistical Concepts and Market Returns统计概念与市场收益率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Probability概率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Distribution分布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Sampling抽样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Estimation估计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Hypothesis Testing假设检验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CFA二级教材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Quantitative Methods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Introduction to Linear Regression线性回归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Multiple Regression多元回归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Time Series Analysis时间序列分析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Machine Learning机器学习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Big Data Projects大数据</w:t>
      </w:r>
    </w:p>
    <w:p>
      <w:pPr>
        <w:pStyle w:val="level-1"/>
      </w:pPr>
      <w:r>
        <w:t xml:space="preserve">FRM(金融风险管理)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Probabilitys概率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Basic statistics基础统计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Distributions分布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Bayesian analysis贝叶斯分析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Hypothesis testing and confidence intervals假设检验和置信区间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Linear regression with one regressor一元线性回归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Regression with a single regressor一元回归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Linear regression with multiple regressors多元线性回归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Hypothesis tests and confidence intervals in multiple regression多元回归中的假设检验和置信区间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Modeling and Forecasting trend建模并预测趋势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Modeling and Forecasting Seasonality建模并预测季节性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Characterizing cycles描述周期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Modeling cycles: MA, AR, and ARMA Models模型周期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Volatility波动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Correlations and copulas相关性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Simulation Methods模拟方法</w:t>
      </w:r>
    </w:p>
    <w:p>
      <w:pPr>
        <w:pStyle w:val="level-1"/>
      </w:pPr>
      <w:hyperlink w:history="1" r:id="rIdvfzd03-litqs9fjisndjc">
        <w:r>
          <w:rPr>
            <w:rStyle w:val="Hyperlink"/>
          </w:rPr>
          <w:t xml:space="preserve">CQF(量化分析师)</w:t>
        </w:r>
      </w:hyperlink>
    </w:p>
    <w:p>
      <w:pPr>
        <w:pStyle w:val="ListParagraph"/>
        <w:pStyle w:val="level-2"/>
        <w:numPr>
          <w:ilvl w:val="1"/>
          <w:numId w:val="1"/>
        </w:numPr>
      </w:pPr>
      <w:r>
        <w:t xml:space="preserve">Module 1 - Building Blocks of Quantitative Finance模块 1 - 量化金融的基石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在模块一中，我们将向您介绍应用微积分作为建模框架的规则。您将使用随机微积分和鞅论构建工具，并学习如何使用简单的随机微分方程及其相关的 Fokker-Planck 和 Kolmogorov 方程。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Module 2 - Quantitative Risk &amp; Return模块 2 - 量化风险与回报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Module 3 - Equities &amp; Currencies模块 3 - 股票和货币 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Module 4 - Data Science &amp; Machine Learning l 模块 4 - 数据科学与机器学习 l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Module 5 - Data Science &amp; Machine Learning ll 第 5 单元 - 数据科学与机器学习 ll 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Module 6 - Fixed Income &amp; Credit 模块 6 - 固定收益和信贷</w:t>
      </w:r>
    </w:p>
    <w:p>
      <w:pPr>
        <w:pStyle w:val="level-1"/>
      </w:pPr>
      <w:r>
        <w:t xml:space="preserve">入门书籍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《统计学习方法》李航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《机器学习》周志华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《机器学习公式详解》谢文睿</w:t>
      </w:r>
    </w:p>
    <w:p>
      <w:pPr>
        <w:pStyle w:val="ListParagraph"/>
        <w:pStyle w:val="level-2"/>
        <w:numPr>
          <w:ilvl w:val="1"/>
          <w:numId w:val="1"/>
        </w:numPr>
      </w:pPr>
      <w:hyperlink w:history="1" r:id="rIdmpvdqb-hbdzam7csi10iv">
        <w:r>
          <w:rPr>
            <w:rStyle w:val="Hyperlink"/>
          </w:rPr>
          <w:t xml:space="preserve">《CFA中文精讲》</w:t>
        </w:r>
      </w:hyperlink>
    </w:p>
    <w:p>
      <w:pPr>
        <w:pStyle w:val="ListParagraph"/>
        <w:pStyle w:val="level-2"/>
        <w:numPr>
          <w:ilvl w:val="1"/>
          <w:numId w:val="1"/>
        </w:numPr>
      </w:pPr>
      <w:r>
        <w:t xml:space="preserve">《CFA》官方教材</w:t>
      </w:r>
    </w:p>
    <w:p>
      <w:pPr>
        <w:pStyle w:val="level-0"/>
      </w:pPr>
      <w:r>
        <w:t xml:space="preserve">编程基础</w:t>
      </w:r>
    </w:p>
    <w:p>
      <w:pPr>
        <w:pStyle w:val="level-1"/>
      </w:pPr>
      <w:r>
        <w:t xml:space="preserve">编程语言</w:t>
      </w:r>
      <w:r>
        <w:rPr>
          <w:b w:val="false"/>
          <w:bCs w:val="false"/>
          <w:color w:val="999999"/>
        </w:rPr>
        <w:br/>
      </w:r>
      <w:r>
        <w:rPr>
          <w:b w:val="false"/>
          <w:bCs w:val="false"/>
          <w:color w:val="999999"/>
        </w:rPr>
        <w:t xml:space="preserve">
------------------------------------------------------
Matlab优点：数据分析功能强大
Matlab缺点：缺少量化交易相关的库
------------------------------------------------------
R优点：语法简单，统计绘图功能强大，支持量化库
R缺点：处理数据量有限，数据管理功能弱
------------------------------------------------------
C++优点：性能强，速度快，广泛用于高频交易
C++缺点：开发、调试难度稍大
------------------------------------------------------
Python优点：语法简单，开发方便，速度快(基于C接口)，丰富的库和第三方扩展，可以构建一条完整的量化投资生产线
------------------------------------------------------
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Python</w:t>
      </w:r>
      <w:r>
        <w:rPr>
          <w:b w:val="false"/>
          <w:bCs w:val="false"/>
          <w:color w:val="999999"/>
        </w:rPr>
        <w:br/>
      </w:r>
      <w:r>
        <w:rPr>
          <w:b w:val="false"/>
          <w:bCs w:val="false"/>
          <w:color w:val="999999"/>
        </w:rPr>
        <w:t xml:space="preserve">
1. 功能齐全
2. 丰富的学习资源，开源项目
</w:t>
      </w:r>
    </w:p>
    <w:p>
      <w:pPr>
        <w:pStyle w:val="ListParagraph"/>
        <w:pStyle w:val="level-3"/>
        <w:numPr>
          <w:ilvl w:val="2"/>
          <w:numId w:val="1"/>
        </w:numPr>
      </w:pPr>
      <w:hyperlink w:history="1" r:id="rIdbvwyoexpilabeljivzvfe">
        <w:r>
          <w:rPr>
            <w:rStyle w:val="Hyperlink"/>
          </w:rPr>
          <w:t xml:space="preserve">《Python量化》书单</w:t>
        </w:r>
      </w:hyperlink>
      <w:r>
        <w:rPr>
          <w:b w:val="false"/>
          <w:bCs w:val="false"/>
          <w:color w:val="999999"/>
        </w:rPr>
        <w:br/>
      </w:r>
      <w:r>
        <w:rPr>
          <w:b w:val="false"/>
          <w:bCs w:val="false"/>
          <w:color w:val="999999"/>
        </w:rPr>
        <w:t xml:space="preserve">书单主要介绍：
1. Python，数据结构
2. Python数据分析，管理，可视化
3. Python量化交易
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视频课程</w:t>
      </w:r>
      <w:r>
        <w:rPr>
          <w:b w:val="false"/>
          <w:bCs w:val="false"/>
          <w:color w:val="999999"/>
        </w:rPr>
        <w:br/>
      </w:r>
      <w:r>
        <w:rPr>
          <w:b w:val="false"/>
          <w:bCs w:val="false"/>
          <w:color w:val="999999"/>
        </w:rPr>
        <w:t xml:space="preserve">
B站视频课程
-------------------------------------------------------------------
《4天学会python机器学习与量化交易》https://www.bilibili.com/video/BV1q4411P71K?spm_id_from=333.999.0.0&amp;vd_source=4427a5d2fcef219dbf0861820939cd7d
《从0开始量化系列课程，cta策略课程》https://www.bilibili.com/video/BV1of4y1a73g?spm_id_from=333.999.0.0&amp;vd_source=4427a5d2fcef219dbf0861820939cd7d
《用python写A股量化交易系统》https://www.bilibili.com/video/BV1da4y1H7WL?spm_id_from=333.999.0.0&amp;vd_source=4427a5d2fcef219dbf0861820939cd7d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开源项目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论文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源码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SQL</w:t>
      </w:r>
      <w:r>
        <w:rPr>
          <w:b w:val="false"/>
          <w:bCs w:val="false"/>
          <w:color w:val="999999"/>
        </w:rPr>
        <w:br/>
      </w:r>
      <w:r>
        <w:rPr>
          <w:b w:val="false"/>
          <w:bCs w:val="false"/>
          <w:color w:val="999999"/>
        </w:rPr>
        <w:t xml:space="preserve">
保存交易记录
确认收益，改进策略</w:t>
      </w:r>
    </w:p>
    <w:p>
      <w:pPr>
        <w:pStyle w:val="level-1"/>
      </w:pPr>
      <w:r>
        <w:t xml:space="preserve">量化系统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获取数据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（A股）财经数据接口包</w:t>
      </w:r>
      <w:r>
        <w:rPr>
          <w:b w:val="false"/>
          <w:bCs w:val="false"/>
          <w:color w:val="999999"/>
        </w:rPr>
        <w:br/>
      </w:r>
      <w:r>
        <w:rPr>
          <w:b w:val="false"/>
          <w:bCs w:val="false"/>
          <w:color w:val="999999"/>
        </w:rPr>
        <w:t xml:space="preserve">
Python金融（历史）数据包：
------------------------------
tushare
baostock
Pandas_datareader
------------------------------
R金融数据包
------------------------------
quantmod
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爬虫-网站抓取</w:t>
      </w:r>
      <w:r>
        <w:rPr>
          <w:b w:val="false"/>
          <w:bCs w:val="false"/>
          <w:color w:val="999999"/>
        </w:rPr>
        <w:br/>
      </w:r>
      <w:r>
        <w:rPr>
          <w:b w:val="false"/>
          <w:bCs w:val="false"/>
          <w:color w:val="999999"/>
        </w:rPr>
        <w:t xml:space="preserve">
1. 实时数据，收费数据
2. 文本解析，新闻-评论（情绪分析）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公司财报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回测/交易平台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开源</w:t>
      </w:r>
      <w:r>
        <w:rPr>
          <w:b w:val="false"/>
          <w:bCs w:val="false"/>
          <w:color w:val="999999"/>
        </w:rPr>
        <w:br/>
      </w:r>
      <w:r>
        <w:rPr>
          <w:b w:val="false"/>
          <w:bCs w:val="false"/>
          <w:color w:val="999999"/>
        </w:rPr>
        <w:t xml:space="preserve">
------------例如------------
backtrader
zipline
等等
------------优点------------
便捷，安全
------------缺点-------------
缺点：好像也不太安全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实盘</w:t>
      </w:r>
      <w:r>
        <w:rPr>
          <w:b w:val="false"/>
          <w:bCs w:val="false"/>
          <w:color w:val="999999"/>
        </w:rPr>
        <w:br/>
      </w:r>
      <w:r>
        <w:rPr>
          <w:b w:val="false"/>
          <w:bCs w:val="false"/>
          <w:color w:val="999999"/>
        </w:rPr>
        <w:t xml:space="preserve">
VNPY参考书
-------------------------------------------
《Python量化交易》https://weread.qq.com/book-detail?type=1&amp;senderVid=271627310&amp;v=c6332ff07191463ac6344e4k6bb4288042d316bb61e34a1
Chapter3 vnpy入门
Chapter4 在vnpy中实现CTA策略
------------------------------------------
B站视频课程
-------------------------------------------
VNPY《30天解锁Python量化开发》
https://www.bilibili.com/video/BV1G14y1e7NM?spm_id_from=333.999.0.0&amp;vd_source=4427a5d2fcef219dbf0861820939cd7d
-------------------------------------------</w:t>
      </w:r>
    </w:p>
    <w:p>
      <w:pPr>
        <w:pStyle w:val="ListParagraph"/>
        <w:pStyle w:val="level-3"/>
        <w:numPr>
          <w:ilvl w:val="4"/>
          <w:numId w:val="1"/>
        </w:numPr>
      </w:pPr>
      <w:r>
        <w:t xml:space="preserve">股票</w:t>
      </w:r>
    </w:p>
    <w:p>
      <w:pPr>
        <w:pStyle w:val="ListParagraph"/>
        <w:pStyle w:val="level-3"/>
        <w:numPr>
          <w:ilvl w:val="4"/>
          <w:numId w:val="1"/>
        </w:numPr>
      </w:pPr>
      <w:r>
        <w:t xml:space="preserve">期货</w:t>
      </w:r>
      <w:r>
        <w:rPr>
          <w:b w:val="false"/>
          <w:bCs w:val="false"/>
          <w:color w:val="999999"/>
        </w:rPr>
        <w:br/>
      </w:r>
      <w:r>
        <w:rPr>
          <w:b w:val="false"/>
          <w:bCs w:val="false"/>
          <w:color w:val="999999"/>
        </w:rPr>
        <w:t xml:space="preserve">
-------------优点---------------
1. 支持做多和做空
2. 支持T+0交易
--------------缺点--------------
要交保证金
------------参考书-------------
《Python》期货交易实战
https://weread.qq.com/book-detail?type=1&amp;senderVid=271627310&amp;v=616324e071ca359d6165658k6bb4288042d316bb61e34a1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第三方</w:t>
      </w:r>
      <w:r>
        <w:rPr>
          <w:b w:val="false"/>
          <w:bCs w:val="false"/>
          <w:color w:val="999999"/>
        </w:rPr>
        <w:br/>
      </w:r>
      <w:r>
        <w:rPr>
          <w:b w:val="false"/>
          <w:bCs w:val="false"/>
          <w:color w:val="999999"/>
        </w:rPr>
        <w:t xml:space="preserve">
第三方量化平台：Topquant，BigQuant，睿宽，聚宽，量化通，掘金，等等
----------------优点-------------------
简单便捷，功能齐全
----------------缺点-------------------
有收费，策略安全性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模拟账户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实盘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自己搭建</w:t>
      </w:r>
    </w:p>
    <w:p>
      <w:pPr>
        <w:pStyle w:val="ListParagraph"/>
        <w:pStyle w:val="level-2"/>
        <w:numPr>
          <w:ilvl w:val="1"/>
          <w:numId w:val="1"/>
        </w:numPr>
      </w:pPr>
      <w:r>
        <w:t xml:space="preserve">策略开发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技术指标</w:t>
      </w:r>
      <w:r>
        <w:rPr>
          <w:b w:val="false"/>
          <w:bCs w:val="false"/>
          <w:color w:val="999999"/>
        </w:rPr>
        <w:br/>
      </w:r>
      <w:r>
        <w:rPr>
          <w:b w:val="false"/>
          <w:bCs w:val="false"/>
          <w:color w:val="999999"/>
        </w:rPr>
        <w:t xml:space="preserve">
《从零开始学Python大数据与量化交易》周峰  王可群
https://weread.qq.com/book-detail?type=1&amp;senderVid=271627310&amp;v=94d328f071a73ffc94dee0fk6bb4288042d316bb61e34a1
------以下章节详细介绍了很多因子-----
Chapter12 Python基本面量化选股
Chapter13 Python量化择时的技术指标函数
Chapter14 Python量化交易策略的回测技巧
Chapter15 Python量化交易策略的因子分析技巧
Chapter16 Python交易量化策略的实战案例
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判断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选股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择时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买卖条件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仓位管理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资产组合</w:t>
      </w:r>
    </w:p>
    <w:p>
      <w:pPr>
        <w:pStyle w:val="ListParagraph"/>
        <w:pStyle w:val="level-3"/>
        <w:numPr>
          <w:ilvl w:val="2"/>
          <w:numId w:val="1"/>
        </w:numPr>
      </w:pPr>
      <w:r>
        <w:t xml:space="preserve">算法</w:t>
      </w:r>
    </w:p>
    <w:p>
      <w:pPr>
        <w:pStyle w:val="ListParagraph"/>
        <w:pStyle w:val="level-3"/>
        <w:numPr>
          <w:ilvl w:val="3"/>
          <w:numId w:val="1"/>
        </w:numPr>
      </w:pPr>
      <w:r>
        <w:t xml:space="preserve">深入学习</w:t>
      </w:r>
    </w:p>
    <w:p>
      <w:pPr>
        <w:pStyle w:val="ListParagraph"/>
        <w:pStyle w:val="level-3"/>
        <w:numPr>
          <w:ilvl w:val="4"/>
          <w:numId w:val="1"/>
        </w:numPr>
      </w:pPr>
      <w:hyperlink w:history="1" r:id="rIdxfhik3jbabxne7xc9al1l">
        <w:r>
          <w:rPr>
            <w:rStyle w:val="Hyperlink"/>
          </w:rPr>
          <w:t xml:space="preserve">《基于机器学习的量化投资建模研究》</w:t>
        </w:r>
      </w:hyperlink>
      <w:r>
        <w:rPr>
          <w:b w:val="false"/>
          <w:bCs w:val="false"/>
          <w:color w:val="999999"/>
        </w:rPr>
        <w:br/>
      </w:r>
      <w:r>
        <w:rPr>
          <w:b w:val="false"/>
          <w:bCs w:val="false"/>
          <w:color w:val="999999"/>
        </w:rPr>
        <w:t xml:space="preserve">------------目录------------
Chap.1 绪论
Chap.2 量化投资建模的机器学习理论基础
Chap.3 基于机器学习的股票价格与交易量预测建模
Chap.4 基于机器学习预测的股市指数量化择时研究
Chap.5 股票行业互动关系建模及择时策略研究
Chap.6 基于深度强化学习的在线最优投资组合构建研究</w:t>
      </w:r>
    </w:p>
    <w:p>
      <w:pPr>
        <w:pStyle w:val="ListParagraph"/>
        <w:pStyle w:val="level-3"/>
        <w:numPr>
          <w:ilvl w:val="4"/>
          <w:numId w:val="1"/>
        </w:numPr>
      </w:pPr>
      <w:hyperlink w:history="1" r:id="rIdfbdf6nopnlcpxpdaw_tyr">
        <w:r>
          <w:rPr>
            <w:rStyle w:val="Hyperlink"/>
          </w:rPr>
          <w:t xml:space="preserve">《打开量化投资的黑箱》</w:t>
        </w:r>
      </w:hyperlink>
    </w:p>
    <w:p>
      <w:pPr>
        <w:pStyle w:val="level-0"/>
      </w:pPr>
      <w:r>
        <w:t xml:space="preserve">金融基础</w:t>
      </w:r>
    </w:p>
    <w:p>
      <w:pPr>
        <w:pStyle w:val="level-1"/>
      </w:pPr>
      <w:r>
        <w:t xml:space="preserve">CFA(特许金融分析师)</w:t>
      </w:r>
    </w:p>
    <w:sectPr>
      <w:type w:val="continuous"/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240"/>
    </w:pPr>
    <w:rPr>
      <w:b/>
      <w:bCs/>
      <w:i w:val="false"/>
      <w:iCs w:val="false"/>
      <w:color w:val="000000"/>
      <w:sz w:val="44"/>
      <w:szCs w:val="44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level-0">
    <w:name w:val="level-0"/>
    <w:basedOn w:val="Normal"/>
    <w:next w:val="Normal"/>
    <w:pPr>
      <w:spacing w:before="240" w:after="240"/>
    </w:pPr>
    <w:rPr>
      <w:b/>
      <w:bCs/>
      <w:i w:val="false"/>
      <w:iCs w:val="false"/>
      <w:color w:val="000000"/>
      <w:sz w:val="32"/>
      <w:szCs w:val="32"/>
    </w:rPr>
  </w:style>
  <w:style w:type="paragraph" w:styleId="level-1">
    <w:name w:val="level-1"/>
    <w:basedOn w:val="Normal"/>
    <w:next w:val="Normal"/>
    <w:pPr>
      <w:spacing w:before="240" w:after="240"/>
      <w:ind w:left="576"/>
    </w:pPr>
    <w:rPr>
      <w:b w:val="false"/>
      <w:bCs w:val="false"/>
      <w:i w:val="false"/>
      <w:iCs w:val="false"/>
      <w:color w:val="000000"/>
      <w:sz w:val="28"/>
      <w:szCs w:val="28"/>
    </w:rPr>
  </w:style>
  <w:style w:type="paragraph" w:styleId="level-2">
    <w:name w:val="level-2"/>
    <w:basedOn w:val="Normal"/>
    <w:next w:val="Normal"/>
    <w:pPr>
      <w:spacing w:before="240" w:after="240"/>
      <w:ind w:left="1152"/>
    </w:pPr>
    <w:rPr>
      <w:b w:val="false"/>
      <w:bCs w:val="false"/>
      <w:i w:val="false"/>
      <w:iCs w:val="false"/>
      <w:color w:val="000000"/>
      <w:sz w:val="24"/>
      <w:szCs w:val="24"/>
    </w:rPr>
  </w:style>
  <w:style w:type="paragraph" w:styleId="level-3">
    <w:name w:val="level-3"/>
    <w:basedOn w:val="Normal"/>
    <w:next w:val="Normal"/>
    <w:pPr>
      <w:spacing w:before="240" w:after="240"/>
      <w:ind w:left="1727"/>
    </w:pPr>
    <w:rPr>
      <w:b w:val="false"/>
      <w:bCs w:val="false"/>
      <w:i w:val="false"/>
      <w:iCs w:val="false"/>
      <w:color w:val="000000"/>
      <w:sz w:val="24"/>
      <w:szCs w:val="24"/>
    </w:rPr>
  </w:style>
  <w:style w:type="paragraph" w:styleId="note">
    <w:name w:val="note"/>
    <w:basedOn w:val="Normal"/>
    <w:next w:val="Normal"/>
    <w:pPr>
      <w:spacing w:before="240" w:after="240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0">
    <w:name w:val="note-level-0"/>
    <w:basedOn w:val="Normal"/>
    <w:next w:val="Normal"/>
    <w:pPr>
      <w:spacing w:before="240" w:after="240"/>
      <w:ind w:left="0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1">
    <w:name w:val="note-level-1"/>
    <w:basedOn w:val="Normal"/>
    <w:next w:val="Normal"/>
    <w:pPr>
      <w:spacing w:before="240" w:after="240"/>
      <w:ind w:left="576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2">
    <w:name w:val="note-level-2"/>
    <w:basedOn w:val="Normal"/>
    <w:next w:val="Normal"/>
    <w:pPr>
      <w:spacing w:before="240" w:after="240"/>
      <w:ind w:left="1152"/>
    </w:pPr>
    <w:rPr>
      <w:b w:val="false"/>
      <w:bCs w:val="false"/>
      <w:i w:val="false"/>
      <w:iCs w:val="false"/>
      <w:color w:val="999999"/>
      <w:sz w:val="24"/>
      <w:szCs w:val="24"/>
    </w:rPr>
  </w:style>
  <w:style w:type="paragraph" w:styleId="note-level-3">
    <w:name w:val="note-level-3"/>
    <w:basedOn w:val="Normal"/>
    <w:next w:val="Normal"/>
    <w:pPr>
      <w:spacing w:before="240" w:after="240"/>
      <w:ind w:left="1727"/>
    </w:pPr>
    <w:rPr>
      <w:b w:val="false"/>
      <w:bCs w:val="false"/>
      <w:i w:val="false"/>
      <w:iCs w:val="false"/>
      <w:color w:val="999999"/>
      <w:sz w:val="24"/>
      <w:szCs w:val="24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z2-thnkz6rfi-0cg06ifp" Type="http://schemas.openxmlformats.org/officeDocument/2006/relationships/hyperlink" Target="&#38142;&#25509;: https://pan.baidu.com/s/1H0L6MgLaC-dg5PHPEX40pg &#25552;&#21462;&#30721;: city" TargetMode="External"/><Relationship Id="rIdvfzd03-litqs9fjisndjc" Type="http://schemas.openxmlformats.org/officeDocument/2006/relationships/hyperlink" Target="https://www.cqf.com/about-cqf/program-structure/cqf-qualification/module-1-building-blocks-finance" TargetMode="External"/><Relationship Id="rIdmpvdqb-hbdzam7csi10iv" Type="http://schemas.openxmlformats.org/officeDocument/2006/relationships/hyperlink" Target="https://weread.qq.com/misc/booklist/271627310_7BQBW4ezu" TargetMode="External"/><Relationship Id="rIdbvwyoexpilabeljivzvfe" Type="http://schemas.openxmlformats.org/officeDocument/2006/relationships/hyperlink" Target="https://weread.qq.com/misc/booklist/271627310_7BRNwalVS" TargetMode="External"/><Relationship Id="rIdxfhik3jbabxne7xc9al1l" Type="http://schemas.openxmlformats.org/officeDocument/2006/relationships/hyperlink" Target="https://weread.qq.com/book-detail?type=1&amp;senderVid=271627310&amp;v=c4f32ea072a7dba4c4fe52bk6bb4288042d316bb61e34a1" TargetMode="External"/><Relationship Id="rIdfbdf6nopnlcpxpdaw_tyr" Type="http://schemas.openxmlformats.org/officeDocument/2006/relationships/hyperlink" Target="https://weread.qq.com/book-detail?type=1&amp;senderVid=271627310&amp;v=f93329b05c9a1ef93ec760ck6bb4288042d316bb61e34a1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量化分析入门</dc:title>
  <dc:creator>GitMind</dc:creator>
  <cp:lastModifiedBy>Un-named</cp:lastModifiedBy>
  <cp:revision>1</cp:revision>
  <dcterms:created xsi:type="dcterms:W3CDTF">2022-09-12T20:36:35.358Z</dcterms:created>
  <dcterms:modified xsi:type="dcterms:W3CDTF">2022-09-12T20:36:35.358Z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