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 xml:space="preserve">dari sekian banyak pilihan </w:t>
      </w:r>
      <w:r w:rsidRPr="00D4289E">
        <w:rPr>
          <w:rFonts w:ascii="Times New Roman" w:hAnsi="Times New Roman" w:cs="Times New Roman"/>
          <w:sz w:val="24"/>
          <w:szCs w:val="24"/>
        </w:rPr>
        <w:t>berinvestasi</w:t>
      </w:r>
      <w:r w:rsidR="00101F58"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003E244D" w:rsidRPr="00D4289E">
        <w:rPr>
          <w:rFonts w:ascii="Times New Roman" w:hAnsi="Times New Roman" w:cs="Times New Roman"/>
          <w:sz w:val="24"/>
          <w:szCs w:val="24"/>
          <w:lang w:val="en-US"/>
        </w:rPr>
        <w:t xml:space="preserve"> </w:t>
      </w:r>
      <w:r w:rsidR="00A2177A" w:rsidRPr="00D4289E">
        <w:rPr>
          <w:rFonts w:ascii="Times New Roman" w:hAnsi="Times New Roman" w:cs="Times New Roman"/>
          <w:sz w:val="24"/>
          <w:szCs w:val="24"/>
          <w:lang w:val="en-US"/>
        </w:rPr>
        <w:t>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Investasi finansial merupakan</w:t>
      </w:r>
      <w:r w:rsidR="00F058CC" w:rsidRPr="00D4289E">
        <w:rPr>
          <w:rFonts w:ascii="Times New Roman" w:hAnsi="Times New Roman" w:cs="Times New Roman"/>
          <w:sz w:val="24"/>
          <w:szCs w:val="24"/>
          <w:lang w:val="en-US"/>
        </w:rPr>
        <w:t xml:space="preserve"> investasi </w:t>
      </w:r>
      <w:r w:rsidR="00371FF9" w:rsidRPr="00D4289E">
        <w:rPr>
          <w:rFonts w:ascii="Times New Roman" w:hAnsi="Times New Roman" w:cs="Times New Roman"/>
          <w:sz w:val="24"/>
          <w:szCs w:val="24"/>
          <w:lang w:val="en-US"/>
        </w:rPr>
        <w:t xml:space="preserve">yang dilakukan </w:t>
      </w:r>
      <w:r w:rsidR="00F058CC" w:rsidRPr="00D4289E">
        <w:rPr>
          <w:rFonts w:ascii="Times New Roman" w:hAnsi="Times New Roman" w:cs="Times New Roman"/>
          <w:sz w:val="24"/>
          <w:szCs w:val="24"/>
          <w:lang w:val="en-US"/>
        </w:rPr>
        <w:t xml:space="preserve">dalam bentuk </w:t>
      </w:r>
      <w:r w:rsidR="00371FF9" w:rsidRPr="00D4289E">
        <w:rPr>
          <w:rFonts w:ascii="Times New Roman" w:hAnsi="Times New Roman" w:cs="Times New Roman"/>
          <w:sz w:val="24"/>
          <w:szCs w:val="24"/>
          <w:lang w:val="en-US"/>
        </w:rPr>
        <w:t xml:space="preserve">kepemilikan </w:t>
      </w:r>
      <w:r w:rsidR="003E244D" w:rsidRPr="00D4289E">
        <w:rPr>
          <w:rFonts w:ascii="Times New Roman" w:hAnsi="Times New Roman" w:cs="Times New Roman"/>
          <w:sz w:val="24"/>
          <w:szCs w:val="24"/>
          <w:lang w:val="en-US"/>
        </w:rPr>
        <w:t>sekuritas atau surat-surat berharga.</w:t>
      </w:r>
      <w:r w:rsidRPr="00D4289E">
        <w:rPr>
          <w:rFonts w:ascii="Times New Roman" w:hAnsi="Times New Roman" w:cs="Times New Roman"/>
          <w:sz w:val="24"/>
          <w:szCs w:val="24"/>
        </w:rPr>
        <w:t xml:space="preserve"> 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lastRenderedPageBreak/>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 xml:space="preserve">nvestor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 xml:space="preserve">Saham merupakan kertas tanda bukti penyertaan kepemilikan modal/ dana pada suatu perusahaan yang tercantum dengan </w:t>
      </w:r>
      <w:r w:rsidR="00296B67" w:rsidRPr="00D4289E">
        <w:rPr>
          <w:rFonts w:ascii="Times New Roman" w:hAnsi="Times New Roman" w:cs="Times New Roman"/>
          <w:sz w:val="24"/>
          <w:szCs w:val="24"/>
        </w:rPr>
        <w:lastRenderedPageBreak/>
        <w:t>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w:t>
      </w:r>
      <w:r w:rsidRPr="00D4289E">
        <w:rPr>
          <w:rFonts w:ascii="Times New Roman" w:hAnsi="Times New Roman" w:cs="Times New Roman"/>
          <w:sz w:val="24"/>
          <w:szCs w:val="24"/>
        </w:rPr>
        <w:lastRenderedPageBreak/>
        <w:t xml:space="preserve">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266819" w:rsidRPr="00D4289E">
        <w:rPr>
          <w:rFonts w:ascii="Times New Roman" w:hAnsi="Times New Roman" w:cs="Times New Roman"/>
          <w:sz w:val="24"/>
          <w:szCs w:val="24"/>
        </w:rPr>
        <w:t>,</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2B0D2C" w:rsidRPr="00D4289E">
        <w:rPr>
          <w:rFonts w:ascii="Times New Roman" w:hAnsi="Times New Roman" w:cs="Times New Roman"/>
          <w:sz w:val="24"/>
          <w:szCs w:val="24"/>
        </w:rPr>
        <w:t xml:space="preserve"> dan </w:t>
      </w:r>
      <w:r w:rsidR="002B0D2C" w:rsidRPr="00D4289E">
        <w:rPr>
          <w:rFonts w:ascii="Times New Roman" w:hAnsi="Times New Roman" w:cs="Times New Roman"/>
          <w:i/>
          <w:sz w:val="24"/>
          <w:szCs w:val="24"/>
        </w:rPr>
        <w:t>Net Profit Margin</w:t>
      </w:r>
      <w:r w:rsidR="00792E4A" w:rsidRPr="00D4289E">
        <w:rPr>
          <w:rFonts w:ascii="Times New Roman" w:hAnsi="Times New Roman" w:cs="Times New Roman"/>
          <w:sz w:val="24"/>
          <w:szCs w:val="24"/>
        </w:rPr>
        <w:t xml:space="preserve"> atau NPM</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E250BC" w:rsidRDefault="00E250BC" w:rsidP="005A6995">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A30EA1" w:rsidRPr="00873BDD" w:rsidRDefault="00A30EA1" w:rsidP="005A6995">
      <w:pPr>
        <w:pStyle w:val="NoSpacing"/>
        <w:spacing w:line="480" w:lineRule="auto"/>
        <w:ind w:firstLine="720"/>
        <w:jc w:val="both"/>
        <w:rPr>
          <w:rFonts w:ascii="Times New Roman" w:hAnsi="Times New Roman" w:cs="Times New Roman"/>
          <w:sz w:val="24"/>
          <w:szCs w:val="24"/>
          <w:lang w:val="en-US"/>
        </w:rPr>
      </w:pPr>
      <w:r w:rsidRPr="00A7467E">
        <w:rPr>
          <w:rFonts w:ascii="Times New Roman" w:hAnsi="Times New Roman" w:cs="Times New Roman"/>
          <w:i/>
          <w:color w:val="000000" w:themeColor="text1"/>
          <w:lang w:val="en-US"/>
        </w:rPr>
        <w:t>Net Profit Margin</w:t>
      </w:r>
      <w:r>
        <w:rPr>
          <w:rFonts w:ascii="Times New Roman" w:hAnsi="Times New Roman" w:cs="Times New Roman"/>
          <w:color w:val="000000" w:themeColor="text1"/>
          <w:lang w:val="en-US"/>
        </w:rPr>
        <w:t xml:space="preserve"> merupakan rasio yang menggambarkan besarnya laba bersih yang diperoleh perusahaan untuk setiap penjualan yang dilakukan. </w:t>
      </w:r>
      <w:r w:rsidR="00A7467E" w:rsidRPr="00A7467E">
        <w:rPr>
          <w:rFonts w:ascii="Times New Roman" w:hAnsi="Times New Roman" w:cs="Times New Roman"/>
          <w:i/>
          <w:color w:val="000000" w:themeColor="text1"/>
          <w:lang w:val="en-US"/>
        </w:rPr>
        <w:t xml:space="preserve">Net Profit Margin </w:t>
      </w:r>
      <w:r>
        <w:rPr>
          <w:rFonts w:ascii="Times New Roman" w:hAnsi="Times New Roman" w:cs="Times New Roman"/>
          <w:color w:val="000000" w:themeColor="text1"/>
          <w:lang w:val="en-US"/>
        </w:rPr>
        <w:t xml:space="preserve">dirumuskan dengan cara laba bersih dibagi dengan penjualan. </w:t>
      </w:r>
      <w:r w:rsidRPr="00F87CC1">
        <w:rPr>
          <w:rFonts w:ascii="Times New Roman" w:hAnsi="Times New Roman" w:cs="Times New Roman"/>
          <w:color w:val="000000" w:themeColor="text1"/>
        </w:rPr>
        <w:t>Semakin tinggi nilai</w:t>
      </w:r>
      <w:r w:rsidR="00F028CA">
        <w:rPr>
          <w:rFonts w:ascii="Times New Roman" w:hAnsi="Times New Roman" w:cs="Times New Roman"/>
          <w:color w:val="000000" w:themeColor="text1"/>
          <w:lang w:val="en-US"/>
        </w:rPr>
        <w:t xml:space="preserve"> rasio</w:t>
      </w:r>
      <w:r w:rsidRPr="00F87CC1">
        <w:rPr>
          <w:rFonts w:ascii="Times New Roman" w:hAnsi="Times New Roman" w:cs="Times New Roman"/>
          <w:color w:val="000000" w:themeColor="text1"/>
        </w:rPr>
        <w:t xml:space="preserve">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lastRenderedPageBreak/>
        <w:t xml:space="preserve">maka semakin tinggi laba bersih yang dihasilkan oleh perusahaan dari setiap penjualan. Dengan peningkatan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semakin besar kemampuan perusahaan dalam menghasilkan laba maka secara teoritis harga saham juga akan meningkat</w:t>
      </w:r>
      <w:r w:rsidR="00873BDD">
        <w:rPr>
          <w:rFonts w:ascii="Times New Roman" w:hAnsi="Times New Roman" w:cs="Times New Roman"/>
          <w:color w:val="000000" w:themeColor="text1"/>
          <w:lang w:val="en-US"/>
        </w:rPr>
        <w:t>.</w:t>
      </w:r>
      <w:bookmarkStart w:id="0" w:name="_GoBack"/>
      <w:bookmarkEnd w:id="0"/>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A62C4" w:rsidRPr="00D4289E">
        <w:rPr>
          <w:rFonts w:ascii="Times New Roman" w:hAnsi="Times New Roman" w:cs="Times New Roman"/>
          <w:b/>
          <w:sz w:val="24"/>
          <w:szCs w:val="24"/>
        </w:rPr>
        <w:t xml:space="preserve"> (ROA), DAN </w:t>
      </w:r>
      <w:r w:rsidR="00BA62C4" w:rsidRPr="00D4289E">
        <w:rPr>
          <w:rFonts w:ascii="Times New Roman" w:hAnsi="Times New Roman" w:cs="Times New Roman"/>
          <w:b/>
          <w:i/>
          <w:sz w:val="24"/>
          <w:szCs w:val="24"/>
        </w:rPr>
        <w:t>NET PROFIT MARGIN</w:t>
      </w:r>
      <w:r w:rsidR="00BA62C4" w:rsidRPr="00D4289E">
        <w:rPr>
          <w:rFonts w:ascii="Times New Roman" w:hAnsi="Times New Roman" w:cs="Times New Roman"/>
          <w:b/>
          <w:sz w:val="24"/>
          <w:szCs w:val="24"/>
        </w:rPr>
        <w:t xml:space="preserve"> (NPM) 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2014-2018”</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w:t>
      </w:r>
      <w:r w:rsidR="00E7000D" w:rsidRPr="00D4289E">
        <w:rPr>
          <w:rFonts w:ascii="Times New Roman" w:hAnsi="Times New Roman" w:cs="Times New Roman"/>
          <w:sz w:val="24"/>
          <w:szCs w:val="24"/>
        </w:rPr>
        <w:t>dan</w:t>
      </w:r>
      <w:r w:rsidR="003865AC" w:rsidRPr="00D4289E">
        <w:rPr>
          <w:rFonts w:ascii="Times New Roman" w:hAnsi="Times New Roman" w:cs="Times New Roman"/>
          <w:sz w:val="24"/>
          <w:szCs w:val="24"/>
        </w:rPr>
        <w:t xml:space="preserve"> </w:t>
      </w:r>
      <w:r w:rsidR="003865AC" w:rsidRPr="00D4289E">
        <w:rPr>
          <w:rFonts w:ascii="Times New Roman" w:hAnsi="Times New Roman" w:cs="Times New Roman"/>
          <w:i/>
          <w:sz w:val="24"/>
          <w:szCs w:val="24"/>
        </w:rPr>
        <w:t>Net Profit Margin</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n 2014 sampai dengan 2018</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w:t>
      </w:r>
      <w:r w:rsidR="0072555D" w:rsidRPr="00D4289E">
        <w:rPr>
          <w:rFonts w:ascii="Times New Roman" w:hAnsi="Times New Roman" w:cs="Times New Roman"/>
          <w:sz w:val="24"/>
          <w:szCs w:val="24"/>
        </w:rPr>
        <w:lastRenderedPageBreak/>
        <w:t>tahun 2014 sampai dengan 2018, serta menghasilkan laba periode tahun 2014 sampai dengan 2018.</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595068" w:rsidRPr="00D4289E" w:rsidRDefault="00595068"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Berdasarkan latar belakang</w:t>
      </w:r>
      <w:r w:rsidR="00B11406" w:rsidRPr="00D4289E">
        <w:rPr>
          <w:rFonts w:ascii="Times New Roman" w:hAnsi="Times New Roman" w:cs="Times New Roman"/>
          <w:sz w:val="24"/>
          <w:szCs w:val="24"/>
        </w:rPr>
        <w:t xml:space="preserve"> dan pembatasan masalah</w:t>
      </w:r>
      <w:r w:rsidRPr="00D4289E">
        <w:rPr>
          <w:rFonts w:ascii="Times New Roman" w:hAnsi="Times New Roman" w:cs="Times New Roman"/>
          <w:sz w:val="24"/>
          <w:szCs w:val="24"/>
        </w:rPr>
        <w:t xml:space="preserve"> yang telah diuraikan di atas, maka hasil penelitian ini akan menjawab permasalahan sebagai berikut:</w:t>
      </w:r>
    </w:p>
    <w:p w:rsidR="00595068"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C86F37" w:rsidRPr="00D4289E">
        <w:rPr>
          <w:rFonts w:ascii="Times New Roman" w:hAnsi="Times New Roman" w:cs="Times New Roman"/>
          <w:i/>
          <w:sz w:val="24"/>
          <w:szCs w:val="24"/>
        </w:rPr>
        <w:t xml:space="preserve">Debt to Equity Ratio, </w:t>
      </w:r>
      <w:r w:rsidR="002474FA" w:rsidRPr="00D4289E">
        <w:rPr>
          <w:rFonts w:ascii="Times New Roman" w:hAnsi="Times New Roman" w:cs="Times New Roman"/>
          <w:i/>
          <w:sz w:val="24"/>
          <w:szCs w:val="24"/>
        </w:rPr>
        <w:t xml:space="preserve">Return on Assets, </w:t>
      </w:r>
      <w:r w:rsidR="00C86F37" w:rsidRPr="00D4289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Net Profit Margin</w:t>
      </w:r>
      <w:r w:rsidRPr="00D4289E">
        <w:rPr>
          <w:rFonts w:ascii="Times New Roman" w:hAnsi="Times New Roman" w:cs="Times New Roman"/>
          <w:sz w:val="24"/>
          <w:szCs w:val="24"/>
        </w:rPr>
        <w:t xml:space="preserve"> memberikan pengaruh yang signifikan secara simultan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7E2D01"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C86F37" w:rsidRPr="00D4289E">
        <w:rPr>
          <w:rFonts w:ascii="Times New Roman" w:hAnsi="Times New Roman" w:cs="Times New Roman"/>
          <w:i/>
          <w:sz w:val="24"/>
          <w:szCs w:val="24"/>
        </w:rPr>
        <w:t xml:space="preserve">Debt to Equity Ratio, </w:t>
      </w:r>
      <w:r w:rsidR="002474FA" w:rsidRPr="00D4289E">
        <w:rPr>
          <w:rFonts w:ascii="Times New Roman" w:hAnsi="Times New Roman" w:cs="Times New Roman"/>
          <w:i/>
          <w:sz w:val="24"/>
          <w:szCs w:val="24"/>
        </w:rPr>
        <w:t xml:space="preserve">Return on Assets, </w:t>
      </w:r>
      <w:r w:rsidR="00C86F37" w:rsidRPr="00D4289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Net Profit Margin</w:t>
      </w:r>
      <w:r w:rsidR="00C86F37" w:rsidRPr="00D4289E">
        <w:rPr>
          <w:rFonts w:ascii="Times New Roman" w:hAnsi="Times New Roman" w:cs="Times New Roman"/>
          <w:sz w:val="24"/>
          <w:szCs w:val="24"/>
        </w:rPr>
        <w:t xml:space="preserve"> </w:t>
      </w:r>
      <w:r w:rsidRPr="00D4289E">
        <w:rPr>
          <w:rFonts w:ascii="Times New Roman" w:hAnsi="Times New Roman" w:cs="Times New Roman"/>
          <w:sz w:val="24"/>
          <w:szCs w:val="24"/>
        </w:rPr>
        <w:t xml:space="preserve">memberikan pengaruh yang signifikan secara parsial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595068" w:rsidRPr="00D4289E" w:rsidRDefault="00595068"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211222">
      <w:pPr>
        <w:pStyle w:val="Heading2"/>
        <w:spacing w:line="480" w:lineRule="auto"/>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Tujuan </w:t>
      </w:r>
      <w:r w:rsidR="000C7908" w:rsidRPr="00D4289E">
        <w:rPr>
          <w:rFonts w:ascii="Times New Roman" w:hAnsi="Times New Roman" w:cs="Times New Roman"/>
          <w:b/>
          <w:color w:val="auto"/>
          <w:sz w:val="24"/>
          <w:szCs w:val="24"/>
        </w:rPr>
        <w:t>P</w:t>
      </w:r>
      <w:r w:rsidRPr="00D4289E">
        <w:rPr>
          <w:rFonts w:ascii="Times New Roman" w:hAnsi="Times New Roman" w:cs="Times New Roman"/>
          <w:b/>
          <w:color w:val="auto"/>
          <w:sz w:val="24"/>
          <w:szCs w:val="24"/>
        </w:rPr>
        <w:t>enelitian</w:t>
      </w:r>
    </w:p>
    <w:p w:rsidR="00717FB3" w:rsidRPr="00D4289E" w:rsidRDefault="0028292E"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Sesuai dengan rumusan masalah yang diajukan, maka p</w:t>
      </w:r>
      <w:r w:rsidR="00717FB3" w:rsidRPr="00D4289E">
        <w:rPr>
          <w:rFonts w:ascii="Times New Roman" w:hAnsi="Times New Roman" w:cs="Times New Roman"/>
          <w:sz w:val="24"/>
          <w:szCs w:val="24"/>
        </w:rPr>
        <w:t>enelitian ini dilakukan</w:t>
      </w:r>
      <w:r w:rsidR="00922355" w:rsidRPr="00D4289E">
        <w:rPr>
          <w:rFonts w:ascii="Times New Roman" w:hAnsi="Times New Roman" w:cs="Times New Roman"/>
          <w:sz w:val="24"/>
          <w:szCs w:val="24"/>
        </w:rPr>
        <w:t xml:space="preserve"> dengan tujuan</w:t>
      </w:r>
      <w:r w:rsidR="00717FB3" w:rsidRPr="00D4289E">
        <w:rPr>
          <w:rFonts w:ascii="Times New Roman" w:hAnsi="Times New Roman" w:cs="Times New Roman"/>
          <w:sz w:val="24"/>
          <w:szCs w:val="24"/>
        </w:rPr>
        <w:t xml:space="preserve"> untuk menjawab permasalahan sebagai berikut:</w:t>
      </w:r>
    </w:p>
    <w:p w:rsidR="00717FB3" w:rsidRPr="00D4289E"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signi</w:t>
      </w:r>
      <w:r w:rsidR="00FB0937" w:rsidRPr="00D4289E">
        <w:rPr>
          <w:rFonts w:ascii="Times New Roman" w:hAnsi="Times New Roman" w:cs="Times New Roman"/>
          <w:sz w:val="24"/>
          <w:szCs w:val="24"/>
        </w:rPr>
        <w:t xml:space="preserve">fikan secara simultan pengaruh </w:t>
      </w:r>
      <w:r w:rsidR="001532A7" w:rsidRPr="00D4289E">
        <w:rPr>
          <w:rFonts w:ascii="Times New Roman" w:hAnsi="Times New Roman" w:cs="Times New Roman"/>
          <w:i/>
          <w:sz w:val="24"/>
          <w:szCs w:val="24"/>
        </w:rPr>
        <w:t xml:space="preserve">Debt to Equity Ratio, </w:t>
      </w:r>
      <w:r w:rsidR="00B44412" w:rsidRPr="00D4289E">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Net Profit Margin</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2014-2018</w:t>
      </w:r>
      <w:r w:rsidR="00EB637D" w:rsidRPr="00D4289E">
        <w:rPr>
          <w:rFonts w:ascii="Times New Roman" w:hAnsi="Times New Roman" w:cs="Times New Roman"/>
          <w:sz w:val="24"/>
          <w:szCs w:val="24"/>
        </w:rPr>
        <w:t>.</w:t>
      </w:r>
    </w:p>
    <w:p w:rsidR="00717FB3" w:rsidRPr="00D4289E"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w:t>
      </w:r>
      <w:r w:rsidR="00F53904" w:rsidRPr="00D4289E">
        <w:rPr>
          <w:rFonts w:ascii="Times New Roman" w:hAnsi="Times New Roman" w:cs="Times New Roman"/>
          <w:sz w:val="24"/>
          <w:szCs w:val="24"/>
        </w:rPr>
        <w:t xml:space="preserve">ifikan secara parsial pengaruh </w:t>
      </w:r>
      <w:r w:rsidR="001532A7" w:rsidRPr="00D4289E">
        <w:rPr>
          <w:rFonts w:ascii="Times New Roman" w:hAnsi="Times New Roman" w:cs="Times New Roman"/>
          <w:i/>
          <w:sz w:val="24"/>
          <w:szCs w:val="24"/>
        </w:rPr>
        <w:t xml:space="preserve">Debt to Equity Ratio, </w:t>
      </w:r>
      <w:r w:rsidR="00B44412" w:rsidRPr="00D4289E">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Net Profit Margin</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lastRenderedPageBreak/>
        <w:t>perusahaan sektor industri barang konsumsi subsektor kosmetik dan keperluan rumah tangga</w:t>
      </w:r>
      <w:r w:rsidRPr="00D4289E">
        <w:rPr>
          <w:rFonts w:ascii="Times New Roman" w:hAnsi="Times New Roman" w:cs="Times New Roman"/>
          <w:sz w:val="24"/>
          <w:szCs w:val="24"/>
        </w:rPr>
        <w:t xml:space="preserve"> yang terdaftar di Bursa Efek Indonesia untuk periode 2014-2018.</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Pr="00D4289E" w:rsidRDefault="00AE4F08" w:rsidP="005A6995">
      <w:pPr>
        <w:pStyle w:val="NoSpacing"/>
        <w:spacing w:line="480" w:lineRule="auto"/>
        <w:ind w:left="540" w:hanging="522"/>
        <w:jc w:val="both"/>
        <w:rPr>
          <w:rFonts w:ascii="Times New Roman" w:hAnsi="Times New Roman" w:cs="Times New Roman"/>
          <w:sz w:val="24"/>
          <w:szCs w:val="24"/>
        </w:rPr>
      </w:pPr>
    </w:p>
    <w:sectPr w:rsidR="00AE4F08" w:rsidRPr="00D4289E" w:rsidSect="00205258">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5A8" w:rsidRDefault="008D75A8" w:rsidP="004B67EB">
      <w:pPr>
        <w:spacing w:after="0" w:line="240" w:lineRule="auto"/>
      </w:pPr>
      <w:r>
        <w:separator/>
      </w:r>
    </w:p>
  </w:endnote>
  <w:endnote w:type="continuationSeparator" w:id="0">
    <w:p w:rsidR="008D75A8" w:rsidRDefault="008D75A8"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873BDD">
          <w:rPr>
            <w:rFonts w:ascii="Times New Roman" w:hAnsi="Times New Roman" w:cs="Times New Roman"/>
            <w:noProof/>
            <w:sz w:val="24"/>
            <w:szCs w:val="24"/>
          </w:rPr>
          <w:t>8</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5A8" w:rsidRDefault="008D75A8" w:rsidP="004B67EB">
      <w:pPr>
        <w:spacing w:after="0" w:line="240" w:lineRule="auto"/>
      </w:pPr>
      <w:r>
        <w:separator/>
      </w:r>
    </w:p>
  </w:footnote>
  <w:footnote w:type="continuationSeparator" w:id="0">
    <w:p w:rsidR="008D75A8" w:rsidRDefault="008D75A8"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C0D19"/>
    <w:rsid w:val="000C7908"/>
    <w:rsid w:val="00100E8A"/>
    <w:rsid w:val="00101F58"/>
    <w:rsid w:val="00104643"/>
    <w:rsid w:val="001046C2"/>
    <w:rsid w:val="00125CEF"/>
    <w:rsid w:val="00143144"/>
    <w:rsid w:val="001532A7"/>
    <w:rsid w:val="00154C24"/>
    <w:rsid w:val="001551A6"/>
    <w:rsid w:val="00164096"/>
    <w:rsid w:val="001806DA"/>
    <w:rsid w:val="00182BA8"/>
    <w:rsid w:val="001865F4"/>
    <w:rsid w:val="00197DC4"/>
    <w:rsid w:val="001B2D4E"/>
    <w:rsid w:val="001C6BDF"/>
    <w:rsid w:val="001C7B1D"/>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6819"/>
    <w:rsid w:val="0028292E"/>
    <w:rsid w:val="00286A04"/>
    <w:rsid w:val="00295226"/>
    <w:rsid w:val="00296B67"/>
    <w:rsid w:val="002A5D66"/>
    <w:rsid w:val="002A7A6E"/>
    <w:rsid w:val="002B0D2C"/>
    <w:rsid w:val="002B2611"/>
    <w:rsid w:val="002E5BC2"/>
    <w:rsid w:val="002E7E9C"/>
    <w:rsid w:val="00312AD2"/>
    <w:rsid w:val="00317921"/>
    <w:rsid w:val="00323190"/>
    <w:rsid w:val="00332AD9"/>
    <w:rsid w:val="003654F2"/>
    <w:rsid w:val="00371FF9"/>
    <w:rsid w:val="003865AC"/>
    <w:rsid w:val="00395EC6"/>
    <w:rsid w:val="003B4F77"/>
    <w:rsid w:val="003B6DE0"/>
    <w:rsid w:val="003B7311"/>
    <w:rsid w:val="003E244D"/>
    <w:rsid w:val="0040685B"/>
    <w:rsid w:val="00437227"/>
    <w:rsid w:val="00446FD3"/>
    <w:rsid w:val="00471F06"/>
    <w:rsid w:val="0048066C"/>
    <w:rsid w:val="00487495"/>
    <w:rsid w:val="004B67EB"/>
    <w:rsid w:val="004C2D5C"/>
    <w:rsid w:val="004C2FC6"/>
    <w:rsid w:val="004C4F0B"/>
    <w:rsid w:val="004D64E7"/>
    <w:rsid w:val="004E1AFC"/>
    <w:rsid w:val="00501F94"/>
    <w:rsid w:val="00503D4D"/>
    <w:rsid w:val="00510DFA"/>
    <w:rsid w:val="00511BF6"/>
    <w:rsid w:val="00532D76"/>
    <w:rsid w:val="00541E76"/>
    <w:rsid w:val="005522E4"/>
    <w:rsid w:val="0055722A"/>
    <w:rsid w:val="0056538B"/>
    <w:rsid w:val="00574782"/>
    <w:rsid w:val="00586641"/>
    <w:rsid w:val="00595068"/>
    <w:rsid w:val="005A2582"/>
    <w:rsid w:val="005A6995"/>
    <w:rsid w:val="005A7CA4"/>
    <w:rsid w:val="005C4C29"/>
    <w:rsid w:val="005E409B"/>
    <w:rsid w:val="005E50E9"/>
    <w:rsid w:val="005E5570"/>
    <w:rsid w:val="005E66C7"/>
    <w:rsid w:val="005F0D1F"/>
    <w:rsid w:val="00630414"/>
    <w:rsid w:val="006523B9"/>
    <w:rsid w:val="006561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5D4B"/>
    <w:rsid w:val="007708BF"/>
    <w:rsid w:val="00777077"/>
    <w:rsid w:val="00782E0F"/>
    <w:rsid w:val="00792E4A"/>
    <w:rsid w:val="00795407"/>
    <w:rsid w:val="007A31B4"/>
    <w:rsid w:val="007A74F6"/>
    <w:rsid w:val="007D1097"/>
    <w:rsid w:val="007D1978"/>
    <w:rsid w:val="007D4F0D"/>
    <w:rsid w:val="007D56E1"/>
    <w:rsid w:val="007E2D01"/>
    <w:rsid w:val="007F34AE"/>
    <w:rsid w:val="007F3BAA"/>
    <w:rsid w:val="007F4C0F"/>
    <w:rsid w:val="00815F8B"/>
    <w:rsid w:val="00824DCC"/>
    <w:rsid w:val="0084065F"/>
    <w:rsid w:val="00841701"/>
    <w:rsid w:val="00842B30"/>
    <w:rsid w:val="00856EBA"/>
    <w:rsid w:val="008614D9"/>
    <w:rsid w:val="0087182D"/>
    <w:rsid w:val="00873BDD"/>
    <w:rsid w:val="00875FC5"/>
    <w:rsid w:val="00876752"/>
    <w:rsid w:val="008943D0"/>
    <w:rsid w:val="008A1DDF"/>
    <w:rsid w:val="008A5EFC"/>
    <w:rsid w:val="008B3324"/>
    <w:rsid w:val="008C29DE"/>
    <w:rsid w:val="008C4E6B"/>
    <w:rsid w:val="008D1302"/>
    <w:rsid w:val="008D75A8"/>
    <w:rsid w:val="008D7860"/>
    <w:rsid w:val="008E055A"/>
    <w:rsid w:val="008E25C5"/>
    <w:rsid w:val="008F5BF2"/>
    <w:rsid w:val="00910AD9"/>
    <w:rsid w:val="00914864"/>
    <w:rsid w:val="00922355"/>
    <w:rsid w:val="00931CAE"/>
    <w:rsid w:val="00940182"/>
    <w:rsid w:val="00945424"/>
    <w:rsid w:val="009631DF"/>
    <w:rsid w:val="00971396"/>
    <w:rsid w:val="009817C6"/>
    <w:rsid w:val="0099763F"/>
    <w:rsid w:val="009A02AF"/>
    <w:rsid w:val="009A299F"/>
    <w:rsid w:val="009B080D"/>
    <w:rsid w:val="009B6934"/>
    <w:rsid w:val="009D0240"/>
    <w:rsid w:val="009D39C9"/>
    <w:rsid w:val="009E0DE8"/>
    <w:rsid w:val="009F6F47"/>
    <w:rsid w:val="00A11C79"/>
    <w:rsid w:val="00A15EDE"/>
    <w:rsid w:val="00A17A4F"/>
    <w:rsid w:val="00A2177A"/>
    <w:rsid w:val="00A30EA1"/>
    <w:rsid w:val="00A5580A"/>
    <w:rsid w:val="00A61F0E"/>
    <w:rsid w:val="00A7423F"/>
    <w:rsid w:val="00A7467E"/>
    <w:rsid w:val="00A772B1"/>
    <w:rsid w:val="00A77396"/>
    <w:rsid w:val="00AA49B2"/>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73C70"/>
    <w:rsid w:val="00B82D78"/>
    <w:rsid w:val="00B958D5"/>
    <w:rsid w:val="00BA01C9"/>
    <w:rsid w:val="00BA62C4"/>
    <w:rsid w:val="00BB7EA5"/>
    <w:rsid w:val="00BD79EE"/>
    <w:rsid w:val="00BD7EBF"/>
    <w:rsid w:val="00BE0CF6"/>
    <w:rsid w:val="00BE1A5F"/>
    <w:rsid w:val="00C039ED"/>
    <w:rsid w:val="00C04FEA"/>
    <w:rsid w:val="00C05271"/>
    <w:rsid w:val="00C239A1"/>
    <w:rsid w:val="00C23F8F"/>
    <w:rsid w:val="00C60322"/>
    <w:rsid w:val="00C63908"/>
    <w:rsid w:val="00C64669"/>
    <w:rsid w:val="00C7155F"/>
    <w:rsid w:val="00C86F37"/>
    <w:rsid w:val="00C93902"/>
    <w:rsid w:val="00CB609F"/>
    <w:rsid w:val="00CD4B19"/>
    <w:rsid w:val="00CE234F"/>
    <w:rsid w:val="00CE7F68"/>
    <w:rsid w:val="00CF0A92"/>
    <w:rsid w:val="00D313CD"/>
    <w:rsid w:val="00D4289E"/>
    <w:rsid w:val="00D435C2"/>
    <w:rsid w:val="00D53B82"/>
    <w:rsid w:val="00D6088C"/>
    <w:rsid w:val="00D63B08"/>
    <w:rsid w:val="00D66055"/>
    <w:rsid w:val="00D772B7"/>
    <w:rsid w:val="00D84D4A"/>
    <w:rsid w:val="00DB0A26"/>
    <w:rsid w:val="00DD49F8"/>
    <w:rsid w:val="00E039AC"/>
    <w:rsid w:val="00E04DED"/>
    <w:rsid w:val="00E10256"/>
    <w:rsid w:val="00E14E6D"/>
    <w:rsid w:val="00E250BC"/>
    <w:rsid w:val="00E25220"/>
    <w:rsid w:val="00E25724"/>
    <w:rsid w:val="00E268C8"/>
    <w:rsid w:val="00E34170"/>
    <w:rsid w:val="00E344EA"/>
    <w:rsid w:val="00E522EA"/>
    <w:rsid w:val="00E65289"/>
    <w:rsid w:val="00E7000D"/>
    <w:rsid w:val="00E724B9"/>
    <w:rsid w:val="00E73359"/>
    <w:rsid w:val="00E81BE8"/>
    <w:rsid w:val="00E83E41"/>
    <w:rsid w:val="00E86E3A"/>
    <w:rsid w:val="00E87D0C"/>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28CA"/>
    <w:rsid w:val="00F058CC"/>
    <w:rsid w:val="00F10DC6"/>
    <w:rsid w:val="00F41623"/>
    <w:rsid w:val="00F53904"/>
    <w:rsid w:val="00F9389A"/>
    <w:rsid w:val="00FA18DC"/>
    <w:rsid w:val="00FB0937"/>
    <w:rsid w:val="00FB24B4"/>
    <w:rsid w:val="00FB7958"/>
    <w:rsid w:val="00FC47BD"/>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8</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278</cp:revision>
  <dcterms:created xsi:type="dcterms:W3CDTF">2019-07-02T05:42:00Z</dcterms:created>
  <dcterms:modified xsi:type="dcterms:W3CDTF">2020-02-26T14:50:00Z</dcterms:modified>
</cp:coreProperties>
</file>