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8E4D2A"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 xml:space="preserve">Dalam penelitian ini,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Pr="000D5F93">
        <w:rPr>
          <w:rFonts w:ascii="Times New Roman" w:hAnsi="Times New Roman" w:cs="Times New Roman"/>
          <w:i/>
          <w:color w:val="000000" w:themeColor="text1"/>
          <w:sz w:val="24"/>
          <w:szCs w:val="24"/>
        </w:rPr>
        <w:t>Return on Assets</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Debt to Equity Ratio, Net Profit Margin</w:t>
      </w:r>
      <w:r w:rsidRPr="000D5F93">
        <w:rPr>
          <w:rFonts w:ascii="Times New Roman" w:hAnsi="Times New Roman" w:cs="Times New Roman"/>
          <w:color w:val="000000" w:themeColor="text1"/>
          <w:sz w:val="24"/>
          <w:szCs w:val="24"/>
        </w:rPr>
        <w:t>,</w:t>
      </w:r>
      <w:r w:rsidR="003B522A"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Penelitian ini mengambil 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 xml:space="preserve">Bursa Efek Indonesia di Jakarta karena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D76757" w:rsidRPr="000D5F93">
        <w:rPr>
          <w:rFonts w:ascii="Times New Roman" w:hAnsi="Times New Roman" w:cs="Times New Roman"/>
          <w:color w:val="000000" w:themeColor="text1"/>
          <w:sz w:val="24"/>
          <w:szCs w:val="24"/>
          <w:lang w:val="en-US"/>
        </w:rPr>
        <w:t>.</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lastRenderedPageBreak/>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lastRenderedPageBreak/>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Menurut Sugiyono (2011: 80) “</w:t>
      </w:r>
      <w:r w:rsidR="0061419F">
        <w:rPr>
          <w:rFonts w:ascii="Times New Roman" w:hAnsi="Times New Roman" w:cs="Times New Roman"/>
          <w:color w:val="000000" w:themeColor="text1"/>
          <w:sz w:val="24"/>
          <w:szCs w:val="24"/>
          <w:lang w:val="en-US"/>
        </w:rPr>
        <w:t xml:space="preserve">Populasi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235D97">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235D97">
        <w:rPr>
          <w:rFonts w:ascii="Times New Roman" w:hAnsi="Times New Roman" w:cs="Times New Roman"/>
          <w:color w:val="000000" w:themeColor="text1"/>
          <w:sz w:val="24"/>
          <w:szCs w:val="24"/>
          <w:lang w:val="en-US"/>
        </w:rPr>
        <w: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dengan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lastRenderedPageBreak/>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EA1829" w:rsidRPr="000D5F93" w:rsidRDefault="00EA182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w:t>
      </w:r>
      <w:r w:rsidRPr="000D5F93">
        <w:rPr>
          <w:rFonts w:ascii="Times New Roman" w:hAnsi="Times New Roman" w:cs="Times New Roman"/>
          <w:color w:val="000000" w:themeColor="text1"/>
          <w:sz w:val="24"/>
          <w:szCs w:val="24"/>
        </w:rPr>
        <w:lastRenderedPageBreak/>
        <w:t xml:space="preserve">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koefisien korelasi parsial, 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A45640" w:rsidRPr="000D5F93" w:rsidRDefault="00A45640" w:rsidP="000D5F93">
      <w:pPr>
        <w:pStyle w:val="NoSpacing"/>
        <w:spacing w:line="480" w:lineRule="auto"/>
        <w:ind w:firstLine="630"/>
        <w:jc w:val="both"/>
        <w:rPr>
          <w:rFonts w:ascii="Times New Roman" w:hAnsi="Times New Roman" w:cs="Times New Roman"/>
          <w:color w:val="000000" w:themeColor="text1"/>
          <w:sz w:val="24"/>
          <w:szCs w:val="24"/>
        </w:rPr>
      </w:pP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lastRenderedPageBreak/>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variabel dependen</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independen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Untuk mendeteksi </w:t>
      </w:r>
      <w:r w:rsidRPr="000D5F93">
        <w:rPr>
          <w:rFonts w:ascii="Times New Roman" w:hAnsi="Times New Roman" w:cs="Times New Roman"/>
          <w:sz w:val="24"/>
          <w:szCs w:val="24"/>
        </w:rPr>
        <w:lastRenderedPageBreak/>
        <w:t>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66E7B" w:rsidRPr="000D5F93" w:rsidRDefault="00234C8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bookmarkStart w:id="0" w:name="_GoBack"/>
      <w:bookmarkEnd w:id="0"/>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086C77" w:rsidRPr="000D5F93" w:rsidRDefault="00086C77" w:rsidP="000D5F93">
      <w:pPr>
        <w:pStyle w:val="NoSpacing"/>
        <w:spacing w:line="480" w:lineRule="auto"/>
        <w:ind w:firstLine="630"/>
        <w:jc w:val="both"/>
        <w:rPr>
          <w:rFonts w:ascii="Times New Roman" w:hAnsi="Times New Roman" w:cs="Times New Roman"/>
          <w:sz w:val="24"/>
          <w:szCs w:val="24"/>
        </w:rPr>
      </w:pPr>
    </w:p>
    <w:p w:rsidR="00BE357B" w:rsidRPr="000D5F93" w:rsidRDefault="0000503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0D5F93">
      <w:pPr>
        <w:pStyle w:val="NoSpacing"/>
        <w:spacing w:line="480" w:lineRule="auto"/>
        <w:ind w:left="1260"/>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lastRenderedPageBreak/>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F83768" w:rsidRPr="000D5F93" w:rsidRDefault="00F83768" w:rsidP="000D5F93">
      <w:pPr>
        <w:pStyle w:val="Heading3"/>
        <w:spacing w:line="480" w:lineRule="auto"/>
        <w:ind w:left="1260"/>
        <w:rPr>
          <w:rFonts w:ascii="Times New Roman" w:hAnsi="Times New Roman" w:cs="Times New Roman"/>
          <w:color w:val="000000" w:themeColor="text1"/>
        </w:rPr>
      </w:pPr>
      <w:r w:rsidRPr="000D5F93">
        <w:rPr>
          <w:rFonts w:ascii="Times New Roman" w:hAnsi="Times New Roman" w:cs="Times New Roman"/>
          <w:color w:val="000000" w:themeColor="text1"/>
        </w:rPr>
        <w:t>Analisis Korelasi</w:t>
      </w:r>
    </w:p>
    <w:p w:rsidR="00952B09" w:rsidRPr="000D5F93" w:rsidRDefault="00952B09" w:rsidP="000D5F93">
      <w:pPr>
        <w:spacing w:line="480" w:lineRule="auto"/>
        <w:rPr>
          <w:rFonts w:ascii="Times New Roman" w:hAnsi="Times New Roman" w:cs="Times New Roman"/>
          <w:sz w:val="24"/>
          <w:szCs w:val="24"/>
        </w:rPr>
      </w:pPr>
    </w:p>
    <w:p w:rsidR="006C7AF3" w:rsidRPr="000D5F93" w:rsidRDefault="00F90740" w:rsidP="000D5F93">
      <w:pPr>
        <w:pStyle w:val="Heading4"/>
        <w:spacing w:line="480" w:lineRule="auto"/>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Koefisien Korelasi Parsial</w:t>
      </w:r>
    </w:p>
    <w:p w:rsidR="006C7AF3" w:rsidRPr="000D5F93" w:rsidRDefault="006C7AF3" w:rsidP="000D5F93">
      <w:pPr>
        <w:pStyle w:val="NoSpacing"/>
        <w:spacing w:line="480" w:lineRule="auto"/>
        <w:rPr>
          <w:rFonts w:ascii="Times New Roman" w:hAnsi="Times New Roman" w:cs="Times New Roman"/>
          <w:sz w:val="24"/>
          <w:szCs w:val="24"/>
        </w:rPr>
      </w:pPr>
    </w:p>
    <w:p w:rsidR="001508FD" w:rsidRPr="000D5F93" w:rsidRDefault="001508FD" w:rsidP="000D5F93">
      <w:pPr>
        <w:pStyle w:val="NoSpacing"/>
        <w:spacing w:line="480" w:lineRule="auto"/>
        <w:rPr>
          <w:rFonts w:ascii="Times New Roman" w:hAnsi="Times New Roman" w:cs="Times New Roman"/>
          <w:sz w:val="24"/>
          <w:szCs w:val="24"/>
        </w:rPr>
      </w:pPr>
    </w:p>
    <w:p w:rsidR="00005037" w:rsidRPr="000D5F93" w:rsidRDefault="00BE357B"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P</w:t>
      </w:r>
      <w:r w:rsidR="00F90740" w:rsidRPr="000D5F93">
        <w:rPr>
          <w:rFonts w:ascii="Times New Roman" w:hAnsi="Times New Roman" w:cs="Times New Roman"/>
          <w:b/>
          <w:color w:val="000000" w:themeColor="text1"/>
        </w:rPr>
        <w:t>engujian Hipotesis</w:t>
      </w:r>
    </w:p>
    <w:p w:rsidR="00A57AA7" w:rsidRPr="000D5F93" w:rsidRDefault="00A57AA7" w:rsidP="000D5F93">
      <w:pPr>
        <w:pStyle w:val="NoSpacing"/>
        <w:spacing w:line="480" w:lineRule="auto"/>
        <w:rPr>
          <w:rFonts w:ascii="Times New Roman" w:hAnsi="Times New Roman" w:cs="Times New Roman"/>
          <w:sz w:val="24"/>
          <w:szCs w:val="24"/>
        </w:rPr>
      </w:pPr>
    </w:p>
    <w:p w:rsidR="00F90740" w:rsidRPr="000D5F93" w:rsidRDefault="00F90740" w:rsidP="000D5F93">
      <w:pPr>
        <w:spacing w:line="480" w:lineRule="auto"/>
        <w:rPr>
          <w:rFonts w:ascii="Times New Roman" w:hAnsi="Times New Roman" w:cs="Times New Roman"/>
          <w:color w:val="000000" w:themeColor="text1"/>
          <w:sz w:val="24"/>
          <w:szCs w:val="24"/>
        </w:rPr>
      </w:pPr>
    </w:p>
    <w:sectPr w:rsidR="00F90740" w:rsidRPr="000D5F93" w:rsidSect="005816CE">
      <w:footerReference w:type="default" r:id="rId7"/>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845" w:rsidRDefault="005A6845" w:rsidP="00052FB0">
      <w:pPr>
        <w:spacing w:after="0" w:line="240" w:lineRule="auto"/>
      </w:pPr>
      <w:r>
        <w:separator/>
      </w:r>
    </w:p>
  </w:endnote>
  <w:endnote w:type="continuationSeparator" w:id="0">
    <w:p w:rsidR="005A6845" w:rsidRDefault="005A6845"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fldChar w:fldCharType="begin"/>
        </w:r>
        <w:r>
          <w:instrText xml:space="preserve"> PAGE   \* MERGEFORMAT </w:instrText>
        </w:r>
        <w:r>
          <w:fldChar w:fldCharType="separate"/>
        </w:r>
        <w:r w:rsidR="00470694">
          <w:rPr>
            <w:noProof/>
          </w:rPr>
          <w:t>16</w:t>
        </w:r>
        <w:r>
          <w:rPr>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845" w:rsidRDefault="005A6845" w:rsidP="00052FB0">
      <w:pPr>
        <w:spacing w:after="0" w:line="240" w:lineRule="auto"/>
      </w:pPr>
      <w:r>
        <w:separator/>
      </w:r>
    </w:p>
  </w:footnote>
  <w:footnote w:type="continuationSeparator" w:id="0">
    <w:p w:rsidR="005A6845" w:rsidRDefault="005A6845"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0518D"/>
    <w:rsid w:val="00032CB2"/>
    <w:rsid w:val="000352FC"/>
    <w:rsid w:val="00051F02"/>
    <w:rsid w:val="00052FB0"/>
    <w:rsid w:val="0005654C"/>
    <w:rsid w:val="00056E1D"/>
    <w:rsid w:val="000656E3"/>
    <w:rsid w:val="00072BA3"/>
    <w:rsid w:val="00077805"/>
    <w:rsid w:val="00080A60"/>
    <w:rsid w:val="00080C1C"/>
    <w:rsid w:val="00086C77"/>
    <w:rsid w:val="000C626D"/>
    <w:rsid w:val="000C7908"/>
    <w:rsid w:val="000D0938"/>
    <w:rsid w:val="000D2F3A"/>
    <w:rsid w:val="000D5F93"/>
    <w:rsid w:val="000E1623"/>
    <w:rsid w:val="000F408F"/>
    <w:rsid w:val="000F4B85"/>
    <w:rsid w:val="00102C3C"/>
    <w:rsid w:val="00105E95"/>
    <w:rsid w:val="001407D0"/>
    <w:rsid w:val="001508FD"/>
    <w:rsid w:val="00161421"/>
    <w:rsid w:val="00161AE2"/>
    <w:rsid w:val="0018224B"/>
    <w:rsid w:val="001908B4"/>
    <w:rsid w:val="00190C67"/>
    <w:rsid w:val="001B5DB9"/>
    <w:rsid w:val="001C2F33"/>
    <w:rsid w:val="001C7ECF"/>
    <w:rsid w:val="001F2412"/>
    <w:rsid w:val="00205258"/>
    <w:rsid w:val="00221E97"/>
    <w:rsid w:val="00223270"/>
    <w:rsid w:val="00223CDC"/>
    <w:rsid w:val="00234C8B"/>
    <w:rsid w:val="00235D97"/>
    <w:rsid w:val="002366C6"/>
    <w:rsid w:val="0026550A"/>
    <w:rsid w:val="002670B5"/>
    <w:rsid w:val="002730E9"/>
    <w:rsid w:val="00287522"/>
    <w:rsid w:val="0028754C"/>
    <w:rsid w:val="002A0A27"/>
    <w:rsid w:val="002B6E20"/>
    <w:rsid w:val="002B729D"/>
    <w:rsid w:val="002C4393"/>
    <w:rsid w:val="002D4044"/>
    <w:rsid w:val="00300FBF"/>
    <w:rsid w:val="003215C1"/>
    <w:rsid w:val="00336F7A"/>
    <w:rsid w:val="003506AE"/>
    <w:rsid w:val="00360643"/>
    <w:rsid w:val="003B0015"/>
    <w:rsid w:val="003B522A"/>
    <w:rsid w:val="00470694"/>
    <w:rsid w:val="0047191C"/>
    <w:rsid w:val="00473BE5"/>
    <w:rsid w:val="004E535F"/>
    <w:rsid w:val="005056A7"/>
    <w:rsid w:val="00511BB1"/>
    <w:rsid w:val="00523211"/>
    <w:rsid w:val="00530D3B"/>
    <w:rsid w:val="00554298"/>
    <w:rsid w:val="00555502"/>
    <w:rsid w:val="0058021B"/>
    <w:rsid w:val="00580CF0"/>
    <w:rsid w:val="005816CE"/>
    <w:rsid w:val="00583447"/>
    <w:rsid w:val="00587C25"/>
    <w:rsid w:val="005A6845"/>
    <w:rsid w:val="005E4263"/>
    <w:rsid w:val="005F2C73"/>
    <w:rsid w:val="005F6979"/>
    <w:rsid w:val="00600527"/>
    <w:rsid w:val="0061419F"/>
    <w:rsid w:val="00617C76"/>
    <w:rsid w:val="006260EA"/>
    <w:rsid w:val="00632AE5"/>
    <w:rsid w:val="00640290"/>
    <w:rsid w:val="00641662"/>
    <w:rsid w:val="006546AF"/>
    <w:rsid w:val="00664A3E"/>
    <w:rsid w:val="00674D1E"/>
    <w:rsid w:val="00681C24"/>
    <w:rsid w:val="006A1E0C"/>
    <w:rsid w:val="006A62B1"/>
    <w:rsid w:val="006A7EDD"/>
    <w:rsid w:val="006A7F39"/>
    <w:rsid w:val="006C08D5"/>
    <w:rsid w:val="006C0997"/>
    <w:rsid w:val="006C7AF3"/>
    <w:rsid w:val="006D06F7"/>
    <w:rsid w:val="006E297F"/>
    <w:rsid w:val="007050A8"/>
    <w:rsid w:val="00717BD0"/>
    <w:rsid w:val="00722CA5"/>
    <w:rsid w:val="00733E9F"/>
    <w:rsid w:val="007510F2"/>
    <w:rsid w:val="0075684A"/>
    <w:rsid w:val="007661DE"/>
    <w:rsid w:val="00766E7B"/>
    <w:rsid w:val="00792AB4"/>
    <w:rsid w:val="007A51BF"/>
    <w:rsid w:val="007D1355"/>
    <w:rsid w:val="007D7977"/>
    <w:rsid w:val="00822B15"/>
    <w:rsid w:val="00866491"/>
    <w:rsid w:val="008777F7"/>
    <w:rsid w:val="008978CF"/>
    <w:rsid w:val="008D45EB"/>
    <w:rsid w:val="008D6AE1"/>
    <w:rsid w:val="008E3316"/>
    <w:rsid w:val="008E4D2A"/>
    <w:rsid w:val="008F1E77"/>
    <w:rsid w:val="009059DE"/>
    <w:rsid w:val="009160F6"/>
    <w:rsid w:val="00924B0A"/>
    <w:rsid w:val="00952B09"/>
    <w:rsid w:val="009608B4"/>
    <w:rsid w:val="00961693"/>
    <w:rsid w:val="00965469"/>
    <w:rsid w:val="00967A40"/>
    <w:rsid w:val="00981D97"/>
    <w:rsid w:val="00991BB1"/>
    <w:rsid w:val="009B2191"/>
    <w:rsid w:val="009B7B10"/>
    <w:rsid w:val="009F7BB1"/>
    <w:rsid w:val="00A14F60"/>
    <w:rsid w:val="00A219BC"/>
    <w:rsid w:val="00A22D9A"/>
    <w:rsid w:val="00A45640"/>
    <w:rsid w:val="00A57AA7"/>
    <w:rsid w:val="00A67E7A"/>
    <w:rsid w:val="00A94E2F"/>
    <w:rsid w:val="00AD0710"/>
    <w:rsid w:val="00AD2675"/>
    <w:rsid w:val="00AD38DD"/>
    <w:rsid w:val="00AE4F08"/>
    <w:rsid w:val="00B01D1D"/>
    <w:rsid w:val="00B17FC5"/>
    <w:rsid w:val="00B26E80"/>
    <w:rsid w:val="00B403F3"/>
    <w:rsid w:val="00B4232A"/>
    <w:rsid w:val="00B45742"/>
    <w:rsid w:val="00B46085"/>
    <w:rsid w:val="00B503C8"/>
    <w:rsid w:val="00B62874"/>
    <w:rsid w:val="00B62AEE"/>
    <w:rsid w:val="00B62AF2"/>
    <w:rsid w:val="00B6426B"/>
    <w:rsid w:val="00B73D19"/>
    <w:rsid w:val="00B820CC"/>
    <w:rsid w:val="00B927C4"/>
    <w:rsid w:val="00BB3981"/>
    <w:rsid w:val="00BB3B1E"/>
    <w:rsid w:val="00BD510D"/>
    <w:rsid w:val="00BE357B"/>
    <w:rsid w:val="00C31382"/>
    <w:rsid w:val="00C31538"/>
    <w:rsid w:val="00C3508D"/>
    <w:rsid w:val="00CA1641"/>
    <w:rsid w:val="00CA4ED7"/>
    <w:rsid w:val="00CB52A4"/>
    <w:rsid w:val="00CD501D"/>
    <w:rsid w:val="00D313CD"/>
    <w:rsid w:val="00D51F47"/>
    <w:rsid w:val="00D53B82"/>
    <w:rsid w:val="00D5563F"/>
    <w:rsid w:val="00D6172D"/>
    <w:rsid w:val="00D76757"/>
    <w:rsid w:val="00DA61A9"/>
    <w:rsid w:val="00DB744D"/>
    <w:rsid w:val="00DF198E"/>
    <w:rsid w:val="00DF593A"/>
    <w:rsid w:val="00E17758"/>
    <w:rsid w:val="00E24E8C"/>
    <w:rsid w:val="00E2661E"/>
    <w:rsid w:val="00E272E8"/>
    <w:rsid w:val="00E326A4"/>
    <w:rsid w:val="00E37F07"/>
    <w:rsid w:val="00E45B3B"/>
    <w:rsid w:val="00E568C7"/>
    <w:rsid w:val="00E6244F"/>
    <w:rsid w:val="00E6434A"/>
    <w:rsid w:val="00E94E96"/>
    <w:rsid w:val="00EA1394"/>
    <w:rsid w:val="00EA1829"/>
    <w:rsid w:val="00EA7C82"/>
    <w:rsid w:val="00EB32A9"/>
    <w:rsid w:val="00EB507A"/>
    <w:rsid w:val="00EC6328"/>
    <w:rsid w:val="00ED6DBC"/>
    <w:rsid w:val="00EE3ADA"/>
    <w:rsid w:val="00EE726E"/>
    <w:rsid w:val="00EF46BA"/>
    <w:rsid w:val="00EF76A5"/>
    <w:rsid w:val="00F032B4"/>
    <w:rsid w:val="00F32B72"/>
    <w:rsid w:val="00F415C7"/>
    <w:rsid w:val="00F513BE"/>
    <w:rsid w:val="00F62F41"/>
    <w:rsid w:val="00F83768"/>
    <w:rsid w:val="00F90740"/>
    <w:rsid w:val="00FB506F"/>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8</Pages>
  <Words>1571</Words>
  <Characters>8957</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Metode Pengumpulan Data</vt:lpstr>
      <vt:lpstr>    Teknik Analisis Data</vt:lpstr>
      <vt:lpstr>        Uji Asumsi Klasik</vt:lpstr>
      <vt:lpstr>        Analisis Regresi Linier Berganda</vt:lpstr>
      <vt:lpstr>        Analisis Korelasi</vt:lpstr>
      <vt:lpstr>        Pengujian Hipotesis</vt:lpstr>
    </vt:vector>
  </TitlesOfParts>
  <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198</cp:revision>
  <dcterms:created xsi:type="dcterms:W3CDTF">2019-07-02T05:50:00Z</dcterms:created>
  <dcterms:modified xsi:type="dcterms:W3CDTF">2019-11-17T00:21:00Z</dcterms:modified>
</cp:coreProperties>
</file>