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F32B72" w:rsidRDefault="00AE4F08" w:rsidP="00F32B72">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BAB I</w:t>
      </w:r>
      <w:r w:rsidR="0026550A" w:rsidRPr="00F32B72">
        <w:rPr>
          <w:rFonts w:ascii="Times New Roman" w:hAnsi="Times New Roman" w:cs="Times New Roman"/>
          <w:b/>
          <w:color w:val="000000" w:themeColor="text1"/>
          <w:sz w:val="24"/>
          <w:szCs w:val="24"/>
        </w:rPr>
        <w:t>I</w:t>
      </w:r>
      <w:r w:rsidR="00E272E8" w:rsidRPr="00F32B72">
        <w:rPr>
          <w:rFonts w:ascii="Times New Roman" w:hAnsi="Times New Roman" w:cs="Times New Roman"/>
          <w:b/>
          <w:color w:val="000000" w:themeColor="text1"/>
          <w:sz w:val="24"/>
          <w:szCs w:val="24"/>
        </w:rPr>
        <w:t>I</w:t>
      </w:r>
      <w:r w:rsidRPr="00F32B72">
        <w:rPr>
          <w:rFonts w:ascii="Times New Roman" w:hAnsi="Times New Roman" w:cs="Times New Roman"/>
          <w:b/>
          <w:color w:val="000000" w:themeColor="text1"/>
          <w:sz w:val="24"/>
          <w:szCs w:val="24"/>
        </w:rPr>
        <w:t xml:space="preserve"> </w:t>
      </w:r>
    </w:p>
    <w:p w:rsidR="00080A60" w:rsidRPr="00F32B72" w:rsidRDefault="00E272E8" w:rsidP="00F32B72">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METODE PENELITIAN</w:t>
      </w:r>
    </w:p>
    <w:p w:rsidR="00080C1C" w:rsidRPr="00F32B72" w:rsidRDefault="00080C1C" w:rsidP="00F32B72">
      <w:pPr>
        <w:pStyle w:val="NoSpacing"/>
        <w:spacing w:line="360" w:lineRule="auto"/>
        <w:jc w:val="center"/>
        <w:rPr>
          <w:rFonts w:ascii="Times New Roman" w:hAnsi="Times New Roman" w:cs="Times New Roman"/>
          <w:b/>
          <w:color w:val="000000" w:themeColor="text1"/>
          <w:sz w:val="24"/>
          <w:szCs w:val="24"/>
        </w:rPr>
      </w:pPr>
    </w:p>
    <w:p w:rsidR="00B73D19" w:rsidRPr="00F32B72" w:rsidRDefault="00B73D19" w:rsidP="00F32B72">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B73D19" w:rsidRPr="00F32B72" w:rsidRDefault="00B73D19" w:rsidP="00F32B72">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B73D19" w:rsidRPr="00F32B72" w:rsidRDefault="00B73D19" w:rsidP="00F32B72">
      <w:pPr>
        <w:pStyle w:val="ListParagraph"/>
        <w:keepNext/>
        <w:keepLines/>
        <w:numPr>
          <w:ilvl w:val="0"/>
          <w:numId w:val="3"/>
        </w:numPr>
        <w:spacing w:before="240" w:after="0" w:line="360" w:lineRule="auto"/>
        <w:contextualSpacing w:val="0"/>
        <w:outlineLvl w:val="0"/>
        <w:rPr>
          <w:rFonts w:ascii="Times New Roman" w:eastAsiaTheme="majorEastAsia" w:hAnsi="Times New Roman" w:cs="Times New Roman"/>
          <w:vanish/>
          <w:color w:val="000000" w:themeColor="text1"/>
          <w:sz w:val="24"/>
          <w:szCs w:val="24"/>
        </w:rPr>
      </w:pPr>
    </w:p>
    <w:p w:rsidR="00AE4F08" w:rsidRPr="00F32B72" w:rsidRDefault="009F7BB1" w:rsidP="00F32B72">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Objek/Lokas</w:t>
      </w:r>
      <w:r w:rsidR="0026550A" w:rsidRPr="00F32B72">
        <w:rPr>
          <w:rFonts w:ascii="Times New Roman" w:hAnsi="Times New Roman" w:cs="Times New Roman"/>
          <w:b/>
          <w:color w:val="000000" w:themeColor="text1"/>
          <w:sz w:val="24"/>
          <w:szCs w:val="24"/>
        </w:rPr>
        <w:t>i</w:t>
      </w:r>
      <w:r w:rsidRPr="00F32B72">
        <w:rPr>
          <w:rFonts w:ascii="Times New Roman" w:hAnsi="Times New Roman" w:cs="Times New Roman"/>
          <w:b/>
          <w:color w:val="000000" w:themeColor="text1"/>
          <w:sz w:val="24"/>
          <w:szCs w:val="24"/>
        </w:rPr>
        <w:t xml:space="preserve"> Penelitian</w:t>
      </w:r>
    </w:p>
    <w:p w:rsidR="008E4D2A" w:rsidRPr="00F32B72" w:rsidRDefault="00E37F07" w:rsidP="00F32B72">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rPr>
        <w:t>Objek P</w:t>
      </w:r>
      <w:r w:rsidR="008E4D2A" w:rsidRPr="00F32B72">
        <w:rPr>
          <w:rFonts w:ascii="Times New Roman" w:hAnsi="Times New Roman" w:cs="Times New Roman"/>
          <w:b/>
          <w:color w:val="000000" w:themeColor="text1"/>
        </w:rPr>
        <w:t>enelitian</w:t>
      </w:r>
    </w:p>
    <w:p w:rsidR="00A14F60" w:rsidRPr="00F32B72" w:rsidRDefault="008E4D2A" w:rsidP="00F32B72">
      <w:pPr>
        <w:pStyle w:val="NoSpacing"/>
        <w:spacing w:line="360" w:lineRule="auto"/>
        <w:ind w:left="126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Dalam penelitian ini, lingkup objek yang ditetapkan oleh peneliti adalah </w:t>
      </w:r>
      <w:r w:rsidR="003B522A" w:rsidRPr="00F32B72">
        <w:rPr>
          <w:rFonts w:ascii="Times New Roman" w:hAnsi="Times New Roman" w:cs="Times New Roman"/>
          <w:color w:val="000000" w:themeColor="text1"/>
          <w:sz w:val="24"/>
          <w:szCs w:val="24"/>
        </w:rPr>
        <w:t>rasio</w:t>
      </w:r>
      <w:r w:rsidR="00CB52A4" w:rsidRPr="00F32B72">
        <w:rPr>
          <w:rFonts w:ascii="Times New Roman" w:hAnsi="Times New Roman" w:cs="Times New Roman"/>
          <w:color w:val="000000" w:themeColor="text1"/>
          <w:sz w:val="24"/>
          <w:szCs w:val="24"/>
        </w:rPr>
        <w:t xml:space="preserve"> </w:t>
      </w:r>
      <w:r w:rsidR="000D0938" w:rsidRPr="00F32B72">
        <w:rPr>
          <w:rFonts w:ascii="Times New Roman" w:hAnsi="Times New Roman" w:cs="Times New Roman"/>
          <w:color w:val="000000" w:themeColor="text1"/>
          <w:sz w:val="24"/>
          <w:szCs w:val="24"/>
        </w:rPr>
        <w:t>pada laporan keuangan</w:t>
      </w:r>
      <w:r w:rsidR="000D0938" w:rsidRPr="00F32B72">
        <w:rPr>
          <w:rFonts w:ascii="Times New Roman" w:hAnsi="Times New Roman" w:cs="Times New Roman"/>
          <w:i/>
          <w:color w:val="000000" w:themeColor="text1"/>
          <w:sz w:val="24"/>
          <w:szCs w:val="24"/>
        </w:rPr>
        <w:t xml:space="preserve"> dalam hal ini </w:t>
      </w:r>
      <w:r w:rsidRPr="00F32B72">
        <w:rPr>
          <w:rFonts w:ascii="Times New Roman" w:hAnsi="Times New Roman" w:cs="Times New Roman"/>
          <w:i/>
          <w:color w:val="000000" w:themeColor="text1"/>
          <w:sz w:val="24"/>
          <w:szCs w:val="24"/>
        </w:rPr>
        <w:t>Return on Assets</w:t>
      </w:r>
      <w:r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i/>
          <w:color w:val="000000" w:themeColor="text1"/>
          <w:sz w:val="24"/>
          <w:szCs w:val="24"/>
        </w:rPr>
        <w:t>Debt to Equity Ratio, Net Profit Margin</w:t>
      </w:r>
      <w:r w:rsidRPr="00F32B72">
        <w:rPr>
          <w:rFonts w:ascii="Times New Roman" w:hAnsi="Times New Roman" w:cs="Times New Roman"/>
          <w:color w:val="000000" w:themeColor="text1"/>
          <w:sz w:val="24"/>
          <w:szCs w:val="24"/>
        </w:rPr>
        <w:t>,</w:t>
      </w:r>
      <w:r w:rsidR="003B522A"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color w:val="000000" w:themeColor="text1"/>
          <w:sz w:val="24"/>
          <w:szCs w:val="24"/>
        </w:rPr>
        <w:t xml:space="preserve">dan harga saham perusahaan di sektor industri barang konsumsi subsektor kosmetik dan </w:t>
      </w:r>
      <w:r w:rsidR="008978CF" w:rsidRPr="00F32B72">
        <w:rPr>
          <w:rFonts w:ascii="Times New Roman" w:hAnsi="Times New Roman" w:cs="Times New Roman"/>
          <w:color w:val="000000" w:themeColor="text1"/>
          <w:sz w:val="24"/>
          <w:szCs w:val="24"/>
        </w:rPr>
        <w:t xml:space="preserve">keperluan </w:t>
      </w:r>
      <w:r w:rsidRPr="00F32B72">
        <w:rPr>
          <w:rFonts w:ascii="Times New Roman" w:hAnsi="Times New Roman" w:cs="Times New Roman"/>
          <w:color w:val="000000" w:themeColor="text1"/>
          <w:sz w:val="24"/>
          <w:szCs w:val="24"/>
        </w:rPr>
        <w:t xml:space="preserve">rumah tangga </w:t>
      </w:r>
      <w:r w:rsidR="00E24E8C" w:rsidRPr="00F32B72">
        <w:rPr>
          <w:rFonts w:ascii="Times New Roman" w:hAnsi="Times New Roman" w:cs="Times New Roman"/>
          <w:color w:val="000000" w:themeColor="text1"/>
          <w:sz w:val="24"/>
          <w:szCs w:val="24"/>
        </w:rPr>
        <w:t xml:space="preserve">yang terdaftar di Bursa Efek Indonesia </w:t>
      </w:r>
      <w:r w:rsidRPr="00F32B72">
        <w:rPr>
          <w:rFonts w:ascii="Times New Roman" w:hAnsi="Times New Roman" w:cs="Times New Roman"/>
          <w:color w:val="000000" w:themeColor="text1"/>
          <w:sz w:val="24"/>
          <w:szCs w:val="24"/>
        </w:rPr>
        <w:t>periode tahun 2014 sampai dengan 2018</w:t>
      </w:r>
      <w:r w:rsidR="00B17FC5" w:rsidRPr="00F32B72">
        <w:rPr>
          <w:rFonts w:ascii="Times New Roman" w:hAnsi="Times New Roman" w:cs="Times New Roman"/>
          <w:color w:val="000000" w:themeColor="text1"/>
          <w:sz w:val="24"/>
          <w:szCs w:val="24"/>
        </w:rPr>
        <w:t>.</w:t>
      </w:r>
    </w:p>
    <w:p w:rsidR="000656E3" w:rsidRPr="00F32B72" w:rsidRDefault="00E37F07" w:rsidP="00F32B72">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rPr>
        <w:t>Lokasi Penelitian</w:t>
      </w:r>
    </w:p>
    <w:p w:rsidR="000656E3" w:rsidRPr="00F32B72" w:rsidRDefault="000656E3" w:rsidP="00F32B72">
      <w:pPr>
        <w:pStyle w:val="NoSpacing"/>
        <w:spacing w:line="360" w:lineRule="auto"/>
        <w:ind w:left="126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rPr>
        <w:t>Penelitian ini mengambil lokasi di Bursa Efek Indonesia di Jakarta karena Bursa Efek Indonesia merupakan lembaga yang memiliki data tentang saham dan data laporan keuangan perusahaan yang terdaftar di Bursa Efek Indonesia</w:t>
      </w:r>
      <w:r w:rsidR="00052FB0" w:rsidRPr="00F32B72">
        <w:rPr>
          <w:rFonts w:ascii="Times New Roman" w:hAnsi="Times New Roman" w:cs="Times New Roman"/>
          <w:color w:val="000000" w:themeColor="text1"/>
          <w:sz w:val="24"/>
          <w:szCs w:val="24"/>
        </w:rPr>
        <w:t xml:space="preserve"> periode tahun 2014 sampai dengan 2018</w:t>
      </w:r>
      <w:r w:rsidRPr="00F32B72">
        <w:rPr>
          <w:rFonts w:ascii="Times New Roman" w:hAnsi="Times New Roman" w:cs="Times New Roman"/>
          <w:color w:val="000000" w:themeColor="text1"/>
          <w:sz w:val="24"/>
          <w:szCs w:val="24"/>
        </w:rPr>
        <w:t xml:space="preserve">. </w:t>
      </w:r>
    </w:p>
    <w:p w:rsidR="0005654C" w:rsidRPr="00F32B72" w:rsidRDefault="0005654C" w:rsidP="00F32B72">
      <w:pPr>
        <w:pStyle w:val="NoSpacing"/>
        <w:spacing w:line="360" w:lineRule="auto"/>
        <w:jc w:val="both"/>
        <w:rPr>
          <w:rFonts w:ascii="Times New Roman" w:hAnsi="Times New Roman" w:cs="Times New Roman"/>
          <w:b/>
          <w:color w:val="000000" w:themeColor="text1"/>
          <w:sz w:val="24"/>
          <w:szCs w:val="24"/>
        </w:rPr>
      </w:pPr>
    </w:p>
    <w:p w:rsidR="00AE4F08" w:rsidRPr="00F32B72" w:rsidRDefault="009F7BB1" w:rsidP="00F32B72">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Variabel dan Pengukurannya</w:t>
      </w:r>
    </w:p>
    <w:p w:rsidR="001F2412" w:rsidRPr="00F32B72" w:rsidRDefault="001F2412" w:rsidP="00F32B72">
      <w:pPr>
        <w:pStyle w:val="NoSpacing"/>
        <w:spacing w:line="360" w:lineRule="auto"/>
        <w:ind w:left="54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lang w:val="en-US"/>
        </w:rPr>
        <w:t>Variabel yang digunakan dalam penelitian ini yang selanjutnya akan diuji adalah sebagai berikut</w:t>
      </w:r>
      <w:r w:rsidR="00B62874" w:rsidRPr="00F32B72">
        <w:rPr>
          <w:rFonts w:ascii="Times New Roman" w:hAnsi="Times New Roman" w:cs="Times New Roman"/>
          <w:color w:val="000000" w:themeColor="text1"/>
          <w:sz w:val="24"/>
          <w:szCs w:val="24"/>
        </w:rPr>
        <w:t>:</w:t>
      </w:r>
    </w:p>
    <w:p w:rsidR="001F2412" w:rsidRPr="00F32B72" w:rsidRDefault="001F2412" w:rsidP="00F32B72">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lang w:val="en-US"/>
        </w:rPr>
        <w:t>Variabel Terikat (Y)</w:t>
      </w:r>
    </w:p>
    <w:p w:rsidR="001F2412" w:rsidRPr="00F32B72" w:rsidRDefault="001F2412" w:rsidP="00F32B72">
      <w:pPr>
        <w:pStyle w:val="NoSpacing"/>
        <w:spacing w:line="360" w:lineRule="auto"/>
        <w:ind w:left="126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F32B72">
        <w:rPr>
          <w:rFonts w:ascii="Times New Roman" w:hAnsi="Times New Roman" w:cs="Times New Roman"/>
          <w:i/>
          <w:color w:val="000000" w:themeColor="text1"/>
          <w:sz w:val="24"/>
          <w:szCs w:val="24"/>
          <w:lang w:val="en-US"/>
        </w:rPr>
        <w:t>closing price</w:t>
      </w:r>
      <w:r w:rsidRPr="00F32B72">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F32B72">
        <w:rPr>
          <w:rFonts w:ascii="Times New Roman" w:hAnsi="Times New Roman" w:cs="Times New Roman"/>
          <w:i/>
          <w:color w:val="000000" w:themeColor="text1"/>
          <w:sz w:val="24"/>
          <w:szCs w:val="24"/>
          <w:lang w:val="en-US"/>
        </w:rPr>
        <w:t>Closing price</w:t>
      </w:r>
      <w:r w:rsidRPr="00F32B72">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p>
    <w:p w:rsidR="001F2412" w:rsidRPr="00F32B72" w:rsidRDefault="001F2412" w:rsidP="00F32B72">
      <w:pPr>
        <w:pStyle w:val="Heading3"/>
        <w:spacing w:line="360" w:lineRule="auto"/>
        <w:ind w:left="1260"/>
        <w:rPr>
          <w:rFonts w:ascii="Times New Roman" w:hAnsi="Times New Roman" w:cs="Times New Roman"/>
          <w:b/>
          <w:color w:val="000000" w:themeColor="text1"/>
        </w:rPr>
      </w:pPr>
      <w:r w:rsidRPr="00F32B72">
        <w:rPr>
          <w:rFonts w:ascii="Times New Roman" w:hAnsi="Times New Roman" w:cs="Times New Roman"/>
          <w:b/>
          <w:color w:val="000000" w:themeColor="text1"/>
        </w:rPr>
        <w:lastRenderedPageBreak/>
        <w:t>Variabel Bebas (X)</w:t>
      </w:r>
    </w:p>
    <w:p w:rsidR="00EE3ADA" w:rsidRPr="00F32B72" w:rsidRDefault="00B62874" w:rsidP="00F32B72">
      <w:pPr>
        <w:pStyle w:val="NoSpacing"/>
        <w:spacing w:line="360" w:lineRule="auto"/>
        <w:ind w:left="126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lang w:val="en-US"/>
        </w:rPr>
        <w:t xml:space="preserve">Variabel bebas adalah variabel yang memberikan pengaruh terhadap variabel terikat. </w:t>
      </w:r>
      <w:r w:rsidRPr="00F32B72">
        <w:rPr>
          <w:rFonts w:ascii="Times New Roman" w:hAnsi="Times New Roman" w:cs="Times New Roman"/>
          <w:color w:val="000000" w:themeColor="text1"/>
          <w:sz w:val="24"/>
          <w:szCs w:val="24"/>
        </w:rPr>
        <w:t xml:space="preserve">Variabel bebas dalam penelitian ini adalah </w:t>
      </w:r>
      <w:r w:rsidRPr="00F32B72">
        <w:rPr>
          <w:rFonts w:ascii="Times New Roman" w:hAnsi="Times New Roman" w:cs="Times New Roman"/>
          <w:color w:val="000000" w:themeColor="text1"/>
          <w:sz w:val="24"/>
          <w:szCs w:val="24"/>
          <w:lang w:val="en-US"/>
        </w:rPr>
        <w:t>rasio</w:t>
      </w:r>
      <w:r w:rsidRPr="00F32B72">
        <w:rPr>
          <w:rFonts w:ascii="Times New Roman" w:hAnsi="Times New Roman" w:cs="Times New Roman"/>
          <w:color w:val="000000" w:themeColor="text1"/>
          <w:sz w:val="24"/>
          <w:szCs w:val="24"/>
        </w:rPr>
        <w:t xml:space="preserve"> fundamental</w:t>
      </w:r>
      <w:r w:rsidRPr="00F32B72">
        <w:rPr>
          <w:rFonts w:ascii="Times New Roman" w:hAnsi="Times New Roman" w:cs="Times New Roman"/>
          <w:color w:val="000000" w:themeColor="text1"/>
          <w:sz w:val="24"/>
          <w:szCs w:val="24"/>
          <w:lang w:val="en-US"/>
        </w:rPr>
        <w:t xml:space="preserve"> perusahaan</w:t>
      </w:r>
      <w:r w:rsidRPr="00F32B72">
        <w:rPr>
          <w:rFonts w:ascii="Times New Roman" w:hAnsi="Times New Roman" w:cs="Times New Roman"/>
          <w:color w:val="000000" w:themeColor="text1"/>
          <w:sz w:val="24"/>
          <w:szCs w:val="24"/>
        </w:rPr>
        <w:t xml:space="preserve"> berupa</w:t>
      </w:r>
      <w:r w:rsidR="00161AE2" w:rsidRPr="00F32B72">
        <w:rPr>
          <w:rFonts w:ascii="Times New Roman" w:hAnsi="Times New Roman" w:cs="Times New Roman"/>
          <w:color w:val="000000" w:themeColor="text1"/>
          <w:sz w:val="24"/>
          <w:szCs w:val="24"/>
        </w:rPr>
        <w:t>:</w:t>
      </w:r>
    </w:p>
    <w:p w:rsidR="00F032B4" w:rsidRPr="00F32B72" w:rsidRDefault="00161AE2" w:rsidP="00F32B72">
      <w:pPr>
        <w:pStyle w:val="NoSpacing"/>
        <w:numPr>
          <w:ilvl w:val="3"/>
          <w:numId w:val="8"/>
        </w:numPr>
        <w:spacing w:line="360" w:lineRule="auto"/>
        <w:ind w:left="1800" w:hanging="45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Return On Asset</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1</w:t>
      </w:r>
      <w:r w:rsidRPr="00F32B72">
        <w:rPr>
          <w:rFonts w:ascii="Times New Roman" w:hAnsi="Times New Roman" w:cs="Times New Roman"/>
          <w:color w:val="000000" w:themeColor="text1"/>
          <w:sz w:val="24"/>
          <w:szCs w:val="24"/>
          <w:lang w:val="en-US"/>
        </w:rPr>
        <w:t>)</w:t>
      </w:r>
    </w:p>
    <w:p w:rsidR="00161AE2" w:rsidRPr="00F32B72" w:rsidRDefault="00161AE2" w:rsidP="00F32B72">
      <w:pPr>
        <w:pStyle w:val="NoSpacing"/>
        <w:spacing w:line="360" w:lineRule="auto"/>
        <w:ind w:left="180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F32B72">
        <w:rPr>
          <w:rFonts w:ascii="Times New Roman" w:hAnsi="Times New Roman" w:cs="Times New Roman"/>
          <w:color w:val="000000" w:themeColor="text1"/>
          <w:sz w:val="24"/>
          <w:szCs w:val="24"/>
          <w:lang w:val="en-US"/>
        </w:rPr>
        <w:t xml:space="preserve">. Rasio ini </w:t>
      </w:r>
      <w:r w:rsidRPr="00F32B72">
        <w:rPr>
          <w:rFonts w:ascii="Times New Roman" w:hAnsi="Times New Roman" w:cs="Times New Roman"/>
          <w:color w:val="000000" w:themeColor="text1"/>
          <w:sz w:val="24"/>
          <w:szCs w:val="24"/>
        </w:rPr>
        <w:t>digunakan untuk mengukur kemampuan perusahaan dalam memanfaatkan asetnya untuk memperoleh laba</w:t>
      </w:r>
    </w:p>
    <w:p w:rsidR="00161AE2" w:rsidRPr="00F32B72" w:rsidRDefault="00161AE2" w:rsidP="00F32B72">
      <w:pPr>
        <w:pStyle w:val="NoSpacing"/>
        <w:numPr>
          <w:ilvl w:val="3"/>
          <w:numId w:val="8"/>
        </w:numPr>
        <w:spacing w:line="360" w:lineRule="auto"/>
        <w:ind w:left="1800" w:hanging="45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Debt to Equity Ratio</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2</w:t>
      </w:r>
      <w:r w:rsidRPr="00F32B72">
        <w:rPr>
          <w:rFonts w:ascii="Times New Roman" w:hAnsi="Times New Roman" w:cs="Times New Roman"/>
          <w:color w:val="000000" w:themeColor="text1"/>
          <w:sz w:val="24"/>
          <w:szCs w:val="24"/>
          <w:lang w:val="en-US"/>
        </w:rPr>
        <w:t>)</w:t>
      </w:r>
    </w:p>
    <w:p w:rsidR="00161AE2" w:rsidRPr="00F32B72" w:rsidRDefault="00161AE2" w:rsidP="00F32B72">
      <w:pPr>
        <w:pStyle w:val="NoSpacing"/>
        <w:spacing w:line="360" w:lineRule="auto"/>
        <w:ind w:left="180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p>
    <w:p w:rsidR="00161AE2" w:rsidRPr="00F32B72" w:rsidRDefault="00161AE2" w:rsidP="00F32B72">
      <w:pPr>
        <w:pStyle w:val="NoSpacing"/>
        <w:numPr>
          <w:ilvl w:val="3"/>
          <w:numId w:val="8"/>
        </w:numPr>
        <w:spacing w:line="360" w:lineRule="auto"/>
        <w:ind w:left="1800" w:hanging="450"/>
        <w:jc w:val="both"/>
        <w:rPr>
          <w:rFonts w:ascii="Times New Roman" w:hAnsi="Times New Roman" w:cs="Times New Roman"/>
          <w:color w:val="000000" w:themeColor="text1"/>
          <w:sz w:val="24"/>
          <w:szCs w:val="24"/>
          <w:lang w:val="en-US"/>
        </w:rPr>
      </w:pPr>
      <w:r w:rsidRPr="00F32B72">
        <w:rPr>
          <w:rFonts w:ascii="Times New Roman" w:hAnsi="Times New Roman" w:cs="Times New Roman"/>
          <w:i/>
          <w:color w:val="000000" w:themeColor="text1"/>
          <w:sz w:val="24"/>
          <w:szCs w:val="24"/>
          <w:lang w:val="en-US"/>
        </w:rPr>
        <w:t>Net Profit Margin</w:t>
      </w:r>
      <w:r w:rsidRPr="00F32B72">
        <w:rPr>
          <w:rFonts w:ascii="Times New Roman" w:hAnsi="Times New Roman" w:cs="Times New Roman"/>
          <w:color w:val="000000" w:themeColor="text1"/>
          <w:sz w:val="24"/>
          <w:szCs w:val="24"/>
          <w:lang w:val="en-US"/>
        </w:rPr>
        <w:t xml:space="preserve"> (X</w:t>
      </w:r>
      <w:r w:rsidRPr="00F32B72">
        <w:rPr>
          <w:rFonts w:ascii="Times New Roman" w:hAnsi="Times New Roman" w:cs="Times New Roman"/>
          <w:color w:val="000000" w:themeColor="text1"/>
          <w:sz w:val="24"/>
          <w:szCs w:val="24"/>
          <w:vertAlign w:val="subscript"/>
          <w:lang w:val="en-US"/>
        </w:rPr>
        <w:t>3</w:t>
      </w:r>
      <w:r w:rsidRPr="00F32B72">
        <w:rPr>
          <w:rFonts w:ascii="Times New Roman" w:hAnsi="Times New Roman" w:cs="Times New Roman"/>
          <w:color w:val="000000" w:themeColor="text1"/>
          <w:sz w:val="24"/>
          <w:szCs w:val="24"/>
          <w:lang w:val="en-US"/>
        </w:rPr>
        <w:t>)</w:t>
      </w:r>
    </w:p>
    <w:p w:rsidR="00161AE2" w:rsidRPr="00F32B72" w:rsidRDefault="00161AE2" w:rsidP="00F32B72">
      <w:pPr>
        <w:pStyle w:val="NoSpacing"/>
        <w:spacing w:line="360" w:lineRule="auto"/>
        <w:ind w:left="1800"/>
        <w:jc w:val="both"/>
        <w:rPr>
          <w:rFonts w:ascii="Times New Roman" w:hAnsi="Times New Roman" w:cs="Times New Roman"/>
          <w:color w:val="000000" w:themeColor="text1"/>
          <w:sz w:val="24"/>
          <w:szCs w:val="24"/>
          <w:lang w:val="en-US"/>
        </w:rPr>
      </w:pPr>
      <w:r w:rsidRPr="00F32B72">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p>
    <w:p w:rsidR="00223CDC" w:rsidRPr="00F32B72" w:rsidRDefault="00223CDC" w:rsidP="00F32B72">
      <w:pPr>
        <w:pStyle w:val="NoSpacing"/>
        <w:spacing w:line="360" w:lineRule="auto"/>
        <w:jc w:val="both"/>
        <w:rPr>
          <w:rFonts w:ascii="Times New Roman" w:hAnsi="Times New Roman" w:cs="Times New Roman"/>
          <w:b/>
          <w:color w:val="000000" w:themeColor="text1"/>
          <w:sz w:val="24"/>
          <w:szCs w:val="24"/>
        </w:rPr>
      </w:pPr>
    </w:p>
    <w:p w:rsidR="0026550A" w:rsidRPr="00F32B72" w:rsidRDefault="009F7BB1" w:rsidP="00F32B72">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Populasi dan Sampel Penelitian</w:t>
      </w:r>
    </w:p>
    <w:p w:rsidR="00B46085" w:rsidRPr="00F32B72" w:rsidRDefault="00B46085" w:rsidP="00F32B72">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Teknik pengambilan sampel yang digunakan dalam penelitian ini adalah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xml:space="preserve">. </w:t>
      </w:r>
      <w:r w:rsidR="00CA1641" w:rsidRPr="00F32B72">
        <w:rPr>
          <w:rFonts w:ascii="Times New Roman" w:hAnsi="Times New Roman" w:cs="Times New Roman"/>
          <w:color w:val="000000" w:themeColor="text1"/>
          <w:sz w:val="24"/>
          <w:szCs w:val="24"/>
        </w:rPr>
        <w:t xml:space="preserve">Dalam metode </w:t>
      </w:r>
      <w:r w:rsidR="00CA1641" w:rsidRPr="00F32B72">
        <w:rPr>
          <w:rFonts w:ascii="Times New Roman" w:hAnsi="Times New Roman" w:cs="Times New Roman"/>
          <w:i/>
          <w:color w:val="000000" w:themeColor="text1"/>
          <w:sz w:val="24"/>
          <w:szCs w:val="24"/>
        </w:rPr>
        <w:t>purposive sampling</w:t>
      </w:r>
      <w:r w:rsidR="00CA1641" w:rsidRPr="00F32B72">
        <w:rPr>
          <w:rFonts w:ascii="Times New Roman" w:hAnsi="Times New Roman" w:cs="Times New Roman"/>
          <w:color w:val="000000" w:themeColor="text1"/>
          <w:sz w:val="24"/>
          <w:szCs w:val="24"/>
        </w:rPr>
        <w:t xml:space="preserve"> peneliti menentukan pengambilan sampel dengan cara menetapkan ciri-ciri khusus yang sesuai dengan tujuan penelitian sehingga diharapkan dapat menjawab permasalahan penelitian. Menurut Sugiy</w:t>
      </w:r>
      <w:r w:rsidR="00336F7A" w:rsidRPr="00F32B72">
        <w:rPr>
          <w:rFonts w:ascii="Times New Roman" w:hAnsi="Times New Roman" w:cs="Times New Roman"/>
          <w:color w:val="000000" w:themeColor="text1"/>
          <w:sz w:val="24"/>
          <w:szCs w:val="24"/>
        </w:rPr>
        <w:t xml:space="preserve">ono (2010) </w:t>
      </w:r>
      <w:r w:rsidR="00336F7A" w:rsidRPr="00F32B72">
        <w:rPr>
          <w:rFonts w:ascii="Times New Roman" w:hAnsi="Times New Roman" w:cs="Times New Roman"/>
          <w:i/>
          <w:color w:val="000000" w:themeColor="text1"/>
          <w:sz w:val="24"/>
          <w:szCs w:val="24"/>
        </w:rPr>
        <w:t>purposive sampling</w:t>
      </w:r>
      <w:r w:rsidR="00336F7A" w:rsidRPr="00F32B72">
        <w:rPr>
          <w:rFonts w:ascii="Times New Roman" w:hAnsi="Times New Roman" w:cs="Times New Roman"/>
          <w:color w:val="000000" w:themeColor="text1"/>
          <w:sz w:val="24"/>
          <w:szCs w:val="24"/>
        </w:rPr>
        <w:t xml:space="preserve"> adalah</w:t>
      </w:r>
      <w:r w:rsidR="00CA1641" w:rsidRPr="00F32B72">
        <w:rPr>
          <w:rFonts w:ascii="Times New Roman" w:hAnsi="Times New Roman" w:cs="Times New Roman"/>
          <w:color w:val="000000" w:themeColor="text1"/>
          <w:sz w:val="24"/>
          <w:szCs w:val="24"/>
        </w:rPr>
        <w:t xml:space="preserve"> teknik untuk menentukan sampel penelitian dengan beberapa pertimbangan tertentu yang bertujuan agar data yang diperoleh na</w:t>
      </w:r>
      <w:r w:rsidR="005056A7" w:rsidRPr="00F32B72">
        <w:rPr>
          <w:rFonts w:ascii="Times New Roman" w:hAnsi="Times New Roman" w:cs="Times New Roman"/>
          <w:color w:val="000000" w:themeColor="text1"/>
          <w:sz w:val="24"/>
          <w:szCs w:val="24"/>
        </w:rPr>
        <w:t xml:space="preserve">ntinya bisa lebih representatif. </w:t>
      </w:r>
      <w:r w:rsidRPr="00F32B72">
        <w:rPr>
          <w:rFonts w:ascii="Times New Roman" w:hAnsi="Times New Roman" w:cs="Times New Roman"/>
          <w:color w:val="000000" w:themeColor="text1"/>
          <w:sz w:val="24"/>
          <w:szCs w:val="24"/>
        </w:rPr>
        <w:t>Pemilihan sampel dilakukan dengan kriteria sebagai berikut:</w:t>
      </w:r>
    </w:p>
    <w:p w:rsidR="00B46085" w:rsidRPr="00F32B72" w:rsidRDefault="00B46085" w:rsidP="00F32B72">
      <w:pPr>
        <w:pStyle w:val="NoSpacing"/>
        <w:numPr>
          <w:ilvl w:val="0"/>
          <w:numId w:val="6"/>
        </w:numPr>
        <w:spacing w:line="360" w:lineRule="auto"/>
        <w:ind w:left="90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terdaftar di Bursa Efek</w:t>
      </w:r>
      <w:r w:rsidR="006260EA" w:rsidRPr="00F32B72">
        <w:rPr>
          <w:rFonts w:ascii="Times New Roman" w:hAnsi="Times New Roman" w:cs="Times New Roman"/>
          <w:color w:val="000000" w:themeColor="text1"/>
          <w:sz w:val="24"/>
          <w:szCs w:val="24"/>
        </w:rPr>
        <w:t xml:space="preserve"> Indonesia selama periode tahun 2014 sampai dengan</w:t>
      </w:r>
      <w:r w:rsidRPr="00F32B72">
        <w:rPr>
          <w:rFonts w:ascii="Times New Roman" w:hAnsi="Times New Roman" w:cs="Times New Roman"/>
          <w:color w:val="000000" w:themeColor="text1"/>
          <w:sz w:val="24"/>
          <w:szCs w:val="24"/>
        </w:rPr>
        <w:t xml:space="preserve"> 2018.</w:t>
      </w:r>
    </w:p>
    <w:p w:rsidR="00B46085" w:rsidRPr="00F32B72" w:rsidRDefault="00B46085" w:rsidP="00F32B72">
      <w:pPr>
        <w:pStyle w:val="NoSpacing"/>
        <w:numPr>
          <w:ilvl w:val="0"/>
          <w:numId w:val="6"/>
        </w:numPr>
        <w:spacing w:line="360" w:lineRule="auto"/>
        <w:ind w:left="90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memiliki laporan keuangan tahunan yang dipublikasikan selama periode</w:t>
      </w:r>
      <w:r w:rsidR="008E3316" w:rsidRPr="00F32B72">
        <w:rPr>
          <w:rFonts w:ascii="Times New Roman" w:hAnsi="Times New Roman" w:cs="Times New Roman"/>
          <w:color w:val="000000" w:themeColor="text1"/>
          <w:sz w:val="24"/>
          <w:szCs w:val="24"/>
        </w:rPr>
        <w:t xml:space="preserve"> tahun</w:t>
      </w:r>
      <w:r w:rsidRPr="00F32B72">
        <w:rPr>
          <w:rFonts w:ascii="Times New Roman" w:hAnsi="Times New Roman" w:cs="Times New Roman"/>
          <w:color w:val="000000" w:themeColor="text1"/>
          <w:sz w:val="24"/>
          <w:szCs w:val="24"/>
        </w:rPr>
        <w:t xml:space="preserve"> 2014 </w:t>
      </w:r>
      <w:r w:rsidR="008E3316"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p>
    <w:p w:rsidR="00733E9F" w:rsidRPr="00F32B72" w:rsidRDefault="00B46085" w:rsidP="00F32B72">
      <w:pPr>
        <w:pStyle w:val="NoSpacing"/>
        <w:numPr>
          <w:ilvl w:val="0"/>
          <w:numId w:val="6"/>
        </w:numPr>
        <w:spacing w:line="360" w:lineRule="auto"/>
        <w:ind w:left="900"/>
        <w:jc w:val="both"/>
        <w:rPr>
          <w:rFonts w:ascii="Times New Roman" w:hAnsi="Times New Roman" w:cs="Times New Roman"/>
          <w:b/>
          <w:color w:val="000000" w:themeColor="text1"/>
          <w:sz w:val="24"/>
          <w:szCs w:val="24"/>
        </w:rPr>
      </w:pPr>
      <w:r w:rsidRPr="00F32B72">
        <w:rPr>
          <w:rFonts w:ascii="Times New Roman" w:hAnsi="Times New Roman" w:cs="Times New Roman"/>
          <w:color w:val="000000" w:themeColor="text1"/>
          <w:sz w:val="24"/>
          <w:szCs w:val="24"/>
        </w:rPr>
        <w:t xml:space="preserve">Perusahaan </w:t>
      </w:r>
      <w:r w:rsidR="002366C6" w:rsidRPr="00F32B72">
        <w:rPr>
          <w:rFonts w:ascii="Times New Roman" w:hAnsi="Times New Roman" w:cs="Times New Roman"/>
          <w:color w:val="000000" w:themeColor="text1"/>
          <w:sz w:val="24"/>
          <w:szCs w:val="24"/>
        </w:rPr>
        <w:t xml:space="preserve">di sektor industri barang konsumsi subsektor kosmetik dan </w:t>
      </w:r>
      <w:r w:rsidR="00E17758" w:rsidRPr="00F32B72">
        <w:rPr>
          <w:rFonts w:ascii="Times New Roman" w:hAnsi="Times New Roman" w:cs="Times New Roman"/>
          <w:color w:val="000000" w:themeColor="text1"/>
          <w:sz w:val="24"/>
          <w:szCs w:val="24"/>
        </w:rPr>
        <w:t xml:space="preserve">keperluan </w:t>
      </w:r>
      <w:r w:rsidR="002366C6"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yang menghasilkan laba pada periode</w:t>
      </w:r>
      <w:r w:rsidR="008E3316" w:rsidRPr="00F32B72">
        <w:rPr>
          <w:rFonts w:ascii="Times New Roman" w:hAnsi="Times New Roman" w:cs="Times New Roman"/>
          <w:color w:val="000000" w:themeColor="text1"/>
          <w:sz w:val="24"/>
          <w:szCs w:val="24"/>
        </w:rPr>
        <w:t xml:space="preserve"> tahun</w:t>
      </w:r>
      <w:r w:rsidRPr="00F32B72">
        <w:rPr>
          <w:rFonts w:ascii="Times New Roman" w:hAnsi="Times New Roman" w:cs="Times New Roman"/>
          <w:color w:val="000000" w:themeColor="text1"/>
          <w:sz w:val="24"/>
          <w:szCs w:val="24"/>
        </w:rPr>
        <w:t xml:space="preserve"> 2014 </w:t>
      </w:r>
      <w:r w:rsidR="008E3316"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p>
    <w:p w:rsidR="00B46085" w:rsidRPr="00F32B72" w:rsidRDefault="00EA1829" w:rsidP="00F32B72">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Berdasarkan metode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xml:space="preserve"> diatas peneliti mendapatkan empat perusahaan </w:t>
      </w:r>
      <w:r w:rsidR="007A51BF" w:rsidRPr="00F32B72">
        <w:rPr>
          <w:rFonts w:ascii="Times New Roman" w:hAnsi="Times New Roman" w:cs="Times New Roman"/>
          <w:color w:val="000000" w:themeColor="text1"/>
          <w:sz w:val="24"/>
          <w:szCs w:val="24"/>
        </w:rPr>
        <w:t xml:space="preserve">yang memenuhi syarat sebagai </w:t>
      </w:r>
      <w:r w:rsidRPr="00F32B72">
        <w:rPr>
          <w:rFonts w:ascii="Times New Roman" w:hAnsi="Times New Roman" w:cs="Times New Roman"/>
          <w:color w:val="000000" w:themeColor="text1"/>
          <w:sz w:val="24"/>
          <w:szCs w:val="24"/>
        </w:rPr>
        <w:t xml:space="preserve">sampel di sektor industri barang konsumsi subsektor kosmetik dan </w:t>
      </w:r>
      <w:r w:rsidR="00A14F60" w:rsidRPr="00F32B72">
        <w:rPr>
          <w:rFonts w:ascii="Times New Roman" w:hAnsi="Times New Roman" w:cs="Times New Roman"/>
          <w:color w:val="000000" w:themeColor="text1"/>
          <w:sz w:val="24"/>
          <w:szCs w:val="24"/>
        </w:rPr>
        <w:t xml:space="preserve">keperluan </w:t>
      </w:r>
      <w:r w:rsidR="001C2F33" w:rsidRPr="00F32B72">
        <w:rPr>
          <w:rFonts w:ascii="Times New Roman" w:hAnsi="Times New Roman" w:cs="Times New Roman"/>
          <w:color w:val="000000" w:themeColor="text1"/>
          <w:sz w:val="24"/>
          <w:szCs w:val="24"/>
        </w:rPr>
        <w:t>rumah tangga</w:t>
      </w:r>
      <w:r w:rsidR="007050A8" w:rsidRPr="00F32B72">
        <w:rPr>
          <w:rFonts w:ascii="Times New Roman" w:hAnsi="Times New Roman" w:cs="Times New Roman"/>
          <w:color w:val="000000" w:themeColor="text1"/>
          <w:sz w:val="24"/>
          <w:szCs w:val="24"/>
        </w:rPr>
        <w:t>.</w:t>
      </w:r>
      <w:r w:rsidRPr="00F32B72">
        <w:rPr>
          <w:rFonts w:ascii="Times New Roman" w:hAnsi="Times New Roman" w:cs="Times New Roman"/>
          <w:color w:val="000000" w:themeColor="text1"/>
          <w:sz w:val="24"/>
          <w:szCs w:val="24"/>
        </w:rPr>
        <w:t xml:space="preserve"> </w:t>
      </w:r>
    </w:p>
    <w:p w:rsidR="00B62AF2" w:rsidRPr="00F32B72" w:rsidRDefault="00B62AF2" w:rsidP="00F32B72">
      <w:pPr>
        <w:pStyle w:val="NoSpacing"/>
        <w:spacing w:line="360" w:lineRule="auto"/>
        <w:ind w:left="540"/>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Tabel : Perusahaan yang menjadi sampel penelitian</w:t>
      </w:r>
    </w:p>
    <w:tbl>
      <w:tblPr>
        <w:tblStyle w:val="TableGrid"/>
        <w:tblW w:w="0" w:type="auto"/>
        <w:tblInd w:w="540" w:type="dxa"/>
        <w:tblLook w:val="04A0" w:firstRow="1" w:lastRow="0" w:firstColumn="1" w:lastColumn="0" w:noHBand="0" w:noVBand="1"/>
      </w:tblPr>
      <w:tblGrid>
        <w:gridCol w:w="985"/>
        <w:gridCol w:w="2340"/>
        <w:gridCol w:w="4431"/>
      </w:tblGrid>
      <w:tr w:rsidR="003215C1" w:rsidRPr="00F32B72" w:rsidTr="003215C1">
        <w:tc>
          <w:tcPr>
            <w:tcW w:w="985" w:type="dxa"/>
          </w:tcPr>
          <w:p w:rsidR="00B62AF2" w:rsidRPr="00F32B72" w:rsidRDefault="00B62AF2" w:rsidP="00F32B72">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Nomor</w:t>
            </w:r>
          </w:p>
        </w:tc>
        <w:tc>
          <w:tcPr>
            <w:tcW w:w="2340" w:type="dxa"/>
          </w:tcPr>
          <w:p w:rsidR="00B62AF2" w:rsidRPr="00F32B72" w:rsidRDefault="00B62AF2" w:rsidP="00F32B72">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Kode Saham</w:t>
            </w:r>
          </w:p>
        </w:tc>
        <w:tc>
          <w:tcPr>
            <w:tcW w:w="4431" w:type="dxa"/>
          </w:tcPr>
          <w:p w:rsidR="00B62AF2" w:rsidRPr="00F32B72" w:rsidRDefault="00B62AF2" w:rsidP="00F32B72">
            <w:pPr>
              <w:pStyle w:val="NoSpacing"/>
              <w:spacing w:line="360" w:lineRule="auto"/>
              <w:jc w:val="center"/>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Nama Perusahaan</w:t>
            </w:r>
          </w:p>
        </w:tc>
      </w:tr>
      <w:tr w:rsidR="00B62AF2" w:rsidRPr="00F32B72" w:rsidTr="003215C1">
        <w:tc>
          <w:tcPr>
            <w:tcW w:w="985"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1.</w:t>
            </w:r>
          </w:p>
        </w:tc>
        <w:tc>
          <w:tcPr>
            <w:tcW w:w="2340"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UNVR</w:t>
            </w:r>
          </w:p>
        </w:tc>
        <w:tc>
          <w:tcPr>
            <w:tcW w:w="4431" w:type="dxa"/>
          </w:tcPr>
          <w:p w:rsidR="00B62AF2" w:rsidRPr="00F32B72" w:rsidRDefault="005F6979" w:rsidP="00F32B72">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PT. </w:t>
            </w:r>
            <w:r w:rsidR="00B62AF2" w:rsidRPr="00F32B72">
              <w:rPr>
                <w:rFonts w:ascii="Times New Roman" w:hAnsi="Times New Roman" w:cs="Times New Roman"/>
                <w:color w:val="000000" w:themeColor="text1"/>
                <w:sz w:val="24"/>
                <w:szCs w:val="24"/>
              </w:rPr>
              <w:t>Unilever Indonesia Tbk</w:t>
            </w:r>
          </w:p>
        </w:tc>
      </w:tr>
      <w:tr w:rsidR="00B62AF2" w:rsidRPr="00F32B72" w:rsidTr="003215C1">
        <w:tc>
          <w:tcPr>
            <w:tcW w:w="985"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2.</w:t>
            </w:r>
          </w:p>
        </w:tc>
        <w:tc>
          <w:tcPr>
            <w:tcW w:w="2340"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TCID</w:t>
            </w:r>
          </w:p>
        </w:tc>
        <w:tc>
          <w:tcPr>
            <w:tcW w:w="4431" w:type="dxa"/>
          </w:tcPr>
          <w:p w:rsidR="00B62AF2" w:rsidRPr="00F32B72" w:rsidRDefault="00B62AF2" w:rsidP="00F32B72">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Mandom Indonesia Tbk</w:t>
            </w:r>
          </w:p>
        </w:tc>
      </w:tr>
      <w:tr w:rsidR="00B62AF2" w:rsidRPr="00F32B72" w:rsidTr="003215C1">
        <w:tc>
          <w:tcPr>
            <w:tcW w:w="985"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3.</w:t>
            </w:r>
          </w:p>
        </w:tc>
        <w:tc>
          <w:tcPr>
            <w:tcW w:w="2340"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MRAT</w:t>
            </w:r>
          </w:p>
        </w:tc>
        <w:tc>
          <w:tcPr>
            <w:tcW w:w="4431" w:type="dxa"/>
          </w:tcPr>
          <w:p w:rsidR="00B62AF2" w:rsidRPr="00F32B72" w:rsidRDefault="00B62AF2" w:rsidP="00F32B72">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Mustika Ratu Tbk</w:t>
            </w:r>
          </w:p>
        </w:tc>
      </w:tr>
      <w:tr w:rsidR="00B62AF2" w:rsidRPr="00F32B72" w:rsidTr="003215C1">
        <w:tc>
          <w:tcPr>
            <w:tcW w:w="985"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4.</w:t>
            </w:r>
          </w:p>
        </w:tc>
        <w:tc>
          <w:tcPr>
            <w:tcW w:w="2340" w:type="dxa"/>
          </w:tcPr>
          <w:p w:rsidR="00B62AF2" w:rsidRPr="00F32B72" w:rsidRDefault="00B62AF2" w:rsidP="00F32B72">
            <w:pPr>
              <w:pStyle w:val="NoSpacing"/>
              <w:spacing w:line="360" w:lineRule="auto"/>
              <w:jc w:val="center"/>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MBTO</w:t>
            </w:r>
          </w:p>
        </w:tc>
        <w:tc>
          <w:tcPr>
            <w:tcW w:w="4431" w:type="dxa"/>
          </w:tcPr>
          <w:p w:rsidR="00B62AF2" w:rsidRPr="00F32B72" w:rsidRDefault="00B62AF2" w:rsidP="00F32B72">
            <w:pPr>
              <w:pStyle w:val="NoSpacing"/>
              <w:spacing w:line="360" w:lineRule="auto"/>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PT. Martina Berto Tbk</w:t>
            </w:r>
          </w:p>
        </w:tc>
      </w:tr>
    </w:tbl>
    <w:p w:rsidR="00EA1829" w:rsidRPr="00F32B72" w:rsidRDefault="00EA1829" w:rsidP="00F32B72">
      <w:pPr>
        <w:pStyle w:val="NoSpacing"/>
        <w:spacing w:line="360" w:lineRule="auto"/>
        <w:ind w:left="540"/>
        <w:jc w:val="both"/>
        <w:rPr>
          <w:rFonts w:ascii="Times New Roman" w:hAnsi="Times New Roman" w:cs="Times New Roman"/>
          <w:b/>
          <w:color w:val="000000" w:themeColor="text1"/>
          <w:sz w:val="24"/>
          <w:szCs w:val="24"/>
        </w:rPr>
      </w:pPr>
    </w:p>
    <w:p w:rsidR="009F7BB1" w:rsidRPr="00F32B72" w:rsidRDefault="009F7BB1" w:rsidP="00F32B72">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Metode Pengumpulan Data</w:t>
      </w:r>
    </w:p>
    <w:p w:rsidR="00B46085" w:rsidRPr="00F32B72" w:rsidRDefault="00B46085" w:rsidP="00F32B72">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Metode pengumpulan data yang digunakan dalam penelitian ini </w:t>
      </w:r>
      <w:r w:rsidR="00E568C7" w:rsidRPr="00F32B72">
        <w:rPr>
          <w:rFonts w:ascii="Times New Roman" w:hAnsi="Times New Roman" w:cs="Times New Roman"/>
          <w:color w:val="000000" w:themeColor="text1"/>
          <w:sz w:val="24"/>
          <w:szCs w:val="24"/>
        </w:rPr>
        <w:t xml:space="preserve">adalah </w:t>
      </w:r>
      <w:r w:rsidRPr="00F32B72">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F32B72">
        <w:rPr>
          <w:rFonts w:ascii="Times New Roman" w:hAnsi="Times New Roman" w:cs="Times New Roman"/>
          <w:color w:val="000000" w:themeColor="text1"/>
          <w:sz w:val="24"/>
          <w:szCs w:val="24"/>
        </w:rPr>
        <w:t>tentang saham</w:t>
      </w:r>
      <w:r w:rsidR="00617C76" w:rsidRPr="00F32B72">
        <w:rPr>
          <w:rFonts w:ascii="Times New Roman" w:hAnsi="Times New Roman" w:cs="Times New Roman"/>
          <w:color w:val="000000" w:themeColor="text1"/>
          <w:sz w:val="24"/>
          <w:szCs w:val="24"/>
        </w:rPr>
        <w:t xml:space="preserve"> yang</w:t>
      </w:r>
      <w:r w:rsidR="00DF198E" w:rsidRPr="00F32B72">
        <w:rPr>
          <w:rFonts w:ascii="Times New Roman" w:hAnsi="Times New Roman" w:cs="Times New Roman"/>
          <w:color w:val="000000" w:themeColor="text1"/>
          <w:sz w:val="24"/>
          <w:szCs w:val="24"/>
        </w:rPr>
        <w:t xml:space="preserve"> </w:t>
      </w:r>
      <w:r w:rsidRPr="00F32B72">
        <w:rPr>
          <w:rFonts w:ascii="Times New Roman" w:hAnsi="Times New Roman" w:cs="Times New Roman"/>
          <w:color w:val="000000" w:themeColor="text1"/>
          <w:sz w:val="24"/>
          <w:szCs w:val="24"/>
        </w:rPr>
        <w:t>dikeluarkan oleh Bursa Efek Indonesia</w:t>
      </w:r>
      <w:r w:rsidR="00632AE5" w:rsidRPr="00F32B72">
        <w:rPr>
          <w:rFonts w:ascii="Times New Roman" w:hAnsi="Times New Roman" w:cs="Times New Roman"/>
          <w:color w:val="000000" w:themeColor="text1"/>
          <w:sz w:val="24"/>
          <w:szCs w:val="24"/>
        </w:rPr>
        <w:t xml:space="preserve"> dan laporan keuangan perusahaan di sektor industri barang konsumsi subsektor kosmetik dan rumah tangga</w:t>
      </w:r>
      <w:r w:rsidRPr="00F32B72">
        <w:rPr>
          <w:rFonts w:ascii="Times New Roman" w:hAnsi="Times New Roman" w:cs="Times New Roman"/>
          <w:color w:val="000000" w:themeColor="text1"/>
          <w:sz w:val="24"/>
          <w:szCs w:val="24"/>
        </w:rPr>
        <w:t xml:space="preserve"> </w:t>
      </w:r>
      <w:r w:rsidR="00EE726E" w:rsidRPr="00F32B72">
        <w:rPr>
          <w:rFonts w:ascii="Times New Roman" w:hAnsi="Times New Roman" w:cs="Times New Roman"/>
          <w:color w:val="000000" w:themeColor="text1"/>
          <w:sz w:val="24"/>
          <w:szCs w:val="24"/>
        </w:rPr>
        <w:t xml:space="preserve">yang dipublikasikan oleh perusahaan </w:t>
      </w:r>
      <w:r w:rsidR="00A94E2F" w:rsidRPr="00F32B72">
        <w:rPr>
          <w:rFonts w:ascii="Times New Roman" w:hAnsi="Times New Roman" w:cs="Times New Roman"/>
          <w:color w:val="000000" w:themeColor="text1"/>
          <w:sz w:val="24"/>
          <w:szCs w:val="24"/>
        </w:rPr>
        <w:t xml:space="preserve">tercatat </w:t>
      </w:r>
      <w:r w:rsidRPr="00F32B72">
        <w:rPr>
          <w:rFonts w:ascii="Times New Roman" w:hAnsi="Times New Roman" w:cs="Times New Roman"/>
          <w:color w:val="000000" w:themeColor="text1"/>
          <w:sz w:val="24"/>
          <w:szCs w:val="24"/>
        </w:rPr>
        <w:t xml:space="preserve">yang memenuhi kriteria yang ditetapkan berdasarkan metode </w:t>
      </w:r>
      <w:r w:rsidRPr="00F32B72">
        <w:rPr>
          <w:rFonts w:ascii="Times New Roman" w:hAnsi="Times New Roman" w:cs="Times New Roman"/>
          <w:i/>
          <w:color w:val="000000" w:themeColor="text1"/>
          <w:sz w:val="24"/>
          <w:szCs w:val="24"/>
        </w:rPr>
        <w:t>purposive sampling</w:t>
      </w:r>
      <w:r w:rsidRPr="00F32B72">
        <w:rPr>
          <w:rFonts w:ascii="Times New Roman" w:hAnsi="Times New Roman" w:cs="Times New Roman"/>
          <w:color w:val="000000" w:themeColor="text1"/>
          <w:sz w:val="24"/>
          <w:szCs w:val="24"/>
        </w:rPr>
        <w:t>. Observasi dilakukan terhadap</w:t>
      </w:r>
      <w:r w:rsidR="00632AE5" w:rsidRPr="00F32B72">
        <w:rPr>
          <w:rFonts w:ascii="Times New Roman" w:hAnsi="Times New Roman" w:cs="Times New Roman"/>
          <w:color w:val="000000" w:themeColor="text1"/>
          <w:sz w:val="24"/>
          <w:szCs w:val="24"/>
        </w:rPr>
        <w:t xml:space="preserve"> harga saham dan</w:t>
      </w:r>
      <w:r w:rsidRPr="00F32B72">
        <w:rPr>
          <w:rFonts w:ascii="Times New Roman" w:hAnsi="Times New Roman" w:cs="Times New Roman"/>
          <w:color w:val="000000" w:themeColor="text1"/>
          <w:sz w:val="24"/>
          <w:szCs w:val="24"/>
        </w:rPr>
        <w:t xml:space="preserve"> laporan keuangan tahunan </w:t>
      </w:r>
      <w:r w:rsidR="00EA7C82" w:rsidRPr="00F32B72">
        <w:rPr>
          <w:rFonts w:ascii="Times New Roman" w:hAnsi="Times New Roman" w:cs="Times New Roman"/>
          <w:color w:val="000000" w:themeColor="text1"/>
          <w:sz w:val="24"/>
          <w:szCs w:val="24"/>
        </w:rPr>
        <w:t xml:space="preserve">perusahaan di sektor industri barang konsumsi subsektor kosmetik dan </w:t>
      </w:r>
      <w:r w:rsidR="00A14F60" w:rsidRPr="00F32B72">
        <w:rPr>
          <w:rFonts w:ascii="Times New Roman" w:hAnsi="Times New Roman" w:cs="Times New Roman"/>
          <w:color w:val="000000" w:themeColor="text1"/>
          <w:sz w:val="24"/>
          <w:szCs w:val="24"/>
        </w:rPr>
        <w:t xml:space="preserve">keperluan </w:t>
      </w:r>
      <w:r w:rsidR="00EA7C82" w:rsidRPr="00F32B72">
        <w:rPr>
          <w:rFonts w:ascii="Times New Roman" w:hAnsi="Times New Roman" w:cs="Times New Roman"/>
          <w:color w:val="000000" w:themeColor="text1"/>
          <w:sz w:val="24"/>
          <w:szCs w:val="24"/>
        </w:rPr>
        <w:t xml:space="preserve">rumah tangga </w:t>
      </w:r>
      <w:r w:rsidRPr="00F32B72">
        <w:rPr>
          <w:rFonts w:ascii="Times New Roman" w:hAnsi="Times New Roman" w:cs="Times New Roman"/>
          <w:color w:val="000000" w:themeColor="text1"/>
          <w:sz w:val="24"/>
          <w:szCs w:val="24"/>
        </w:rPr>
        <w:t xml:space="preserve">yang terdaftar di Bursa Efek Indonesia periode 2014 </w:t>
      </w:r>
      <w:r w:rsidR="0018224B" w:rsidRPr="00F32B72">
        <w:rPr>
          <w:rFonts w:ascii="Times New Roman" w:hAnsi="Times New Roman" w:cs="Times New Roman"/>
          <w:color w:val="000000" w:themeColor="text1"/>
          <w:sz w:val="24"/>
          <w:szCs w:val="24"/>
        </w:rPr>
        <w:t>sampai dengan</w:t>
      </w:r>
      <w:r w:rsidRPr="00F32B72">
        <w:rPr>
          <w:rFonts w:ascii="Times New Roman" w:hAnsi="Times New Roman" w:cs="Times New Roman"/>
          <w:color w:val="000000" w:themeColor="text1"/>
          <w:sz w:val="24"/>
          <w:szCs w:val="24"/>
        </w:rPr>
        <w:t xml:space="preserve"> 2018</w:t>
      </w:r>
      <w:r w:rsidR="001C7ECF" w:rsidRPr="00F32B72">
        <w:rPr>
          <w:rFonts w:ascii="Times New Roman" w:hAnsi="Times New Roman" w:cs="Times New Roman"/>
          <w:color w:val="000000" w:themeColor="text1"/>
          <w:sz w:val="24"/>
          <w:szCs w:val="24"/>
        </w:rPr>
        <w:t>.</w:t>
      </w:r>
    </w:p>
    <w:p w:rsidR="00B46085" w:rsidRPr="00F32B72" w:rsidRDefault="00B46085" w:rsidP="00F32B72">
      <w:pPr>
        <w:pStyle w:val="NoSpacing"/>
        <w:spacing w:line="360" w:lineRule="auto"/>
        <w:jc w:val="both"/>
        <w:rPr>
          <w:rFonts w:ascii="Times New Roman" w:hAnsi="Times New Roman" w:cs="Times New Roman"/>
          <w:b/>
          <w:color w:val="000000" w:themeColor="text1"/>
          <w:sz w:val="24"/>
          <w:szCs w:val="24"/>
        </w:rPr>
      </w:pPr>
    </w:p>
    <w:p w:rsidR="009F7BB1" w:rsidRPr="00F32B72" w:rsidRDefault="009F7BB1" w:rsidP="00F32B72">
      <w:pPr>
        <w:pStyle w:val="Heading2"/>
        <w:spacing w:line="360" w:lineRule="auto"/>
        <w:ind w:left="540" w:hanging="540"/>
        <w:rPr>
          <w:rFonts w:ascii="Times New Roman" w:hAnsi="Times New Roman" w:cs="Times New Roman"/>
          <w:b/>
          <w:color w:val="000000" w:themeColor="text1"/>
          <w:sz w:val="24"/>
          <w:szCs w:val="24"/>
        </w:rPr>
      </w:pPr>
      <w:r w:rsidRPr="00F32B72">
        <w:rPr>
          <w:rFonts w:ascii="Times New Roman" w:hAnsi="Times New Roman" w:cs="Times New Roman"/>
          <w:b/>
          <w:color w:val="000000" w:themeColor="text1"/>
          <w:sz w:val="24"/>
          <w:szCs w:val="24"/>
        </w:rPr>
        <w:t>Teknik Analisis Data</w:t>
      </w:r>
    </w:p>
    <w:p w:rsidR="00A67E7A" w:rsidRPr="00F32B72" w:rsidRDefault="00A67E7A" w:rsidP="00F32B72">
      <w:pPr>
        <w:pStyle w:val="NoSpacing"/>
        <w:spacing w:line="360" w:lineRule="auto"/>
        <w:ind w:left="540"/>
        <w:jc w:val="both"/>
        <w:rPr>
          <w:rFonts w:ascii="Times New Roman" w:hAnsi="Times New Roman" w:cs="Times New Roman"/>
          <w:color w:val="000000" w:themeColor="text1"/>
          <w:sz w:val="24"/>
          <w:szCs w:val="24"/>
        </w:rPr>
      </w:pPr>
      <w:r w:rsidRPr="00F32B72">
        <w:rPr>
          <w:rFonts w:ascii="Times New Roman" w:hAnsi="Times New Roman" w:cs="Times New Roman"/>
          <w:color w:val="000000" w:themeColor="text1"/>
          <w:sz w:val="24"/>
          <w:szCs w:val="24"/>
        </w:rPr>
        <w:t xml:space="preserve">Untuk menjawab permasalahan dalam penelitian dan untuk menguji pengaruh </w:t>
      </w:r>
      <w:r w:rsidRPr="00F32B72">
        <w:rPr>
          <w:rFonts w:ascii="Times New Roman" w:hAnsi="Times New Roman" w:cs="Times New Roman"/>
          <w:i/>
          <w:color w:val="000000" w:themeColor="text1"/>
          <w:sz w:val="24"/>
          <w:szCs w:val="24"/>
        </w:rPr>
        <w:t>Return On Assets, Debt to Equity Ratio,</w:t>
      </w:r>
      <w:r w:rsidRPr="00F32B72">
        <w:rPr>
          <w:rFonts w:ascii="Times New Roman" w:hAnsi="Times New Roman" w:cs="Times New Roman"/>
          <w:color w:val="000000" w:themeColor="text1"/>
          <w:sz w:val="24"/>
          <w:szCs w:val="24"/>
        </w:rPr>
        <w:t xml:space="preserve"> dan </w:t>
      </w:r>
      <w:r w:rsidRPr="00F32B72">
        <w:rPr>
          <w:rFonts w:ascii="Times New Roman" w:hAnsi="Times New Roman" w:cs="Times New Roman"/>
          <w:i/>
          <w:color w:val="000000" w:themeColor="text1"/>
          <w:sz w:val="24"/>
          <w:szCs w:val="24"/>
        </w:rPr>
        <w:t>Net Profit Margin</w:t>
      </w:r>
      <w:r w:rsidRPr="00F32B72">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koefisien korelasi parsial, koefisien</w:t>
      </w:r>
      <w:r w:rsidR="00640290" w:rsidRPr="00F32B72">
        <w:rPr>
          <w:rFonts w:ascii="Times New Roman" w:hAnsi="Times New Roman" w:cs="Times New Roman"/>
          <w:color w:val="000000" w:themeColor="text1"/>
          <w:sz w:val="24"/>
          <w:szCs w:val="24"/>
        </w:rPr>
        <w:t xml:space="preserve"> determinasi, dan </w:t>
      </w:r>
      <w:r w:rsidRPr="00F32B72">
        <w:rPr>
          <w:rFonts w:ascii="Times New Roman" w:hAnsi="Times New Roman" w:cs="Times New Roman"/>
          <w:color w:val="000000" w:themeColor="text1"/>
          <w:sz w:val="24"/>
          <w:szCs w:val="24"/>
        </w:rPr>
        <w:t>pengujian hipotesis</w:t>
      </w:r>
      <w:r w:rsidR="000352FC" w:rsidRPr="00F32B72">
        <w:rPr>
          <w:rFonts w:ascii="Times New Roman" w:hAnsi="Times New Roman" w:cs="Times New Roman"/>
          <w:color w:val="000000" w:themeColor="text1"/>
          <w:sz w:val="24"/>
          <w:szCs w:val="24"/>
        </w:rPr>
        <w:t>.</w:t>
      </w:r>
      <w:r w:rsidRPr="00F32B72">
        <w:rPr>
          <w:rFonts w:ascii="Times New Roman" w:hAnsi="Times New Roman" w:cs="Times New Roman"/>
          <w:color w:val="000000" w:themeColor="text1"/>
          <w:sz w:val="24"/>
          <w:szCs w:val="24"/>
        </w:rPr>
        <w:t xml:space="preserve">  </w:t>
      </w:r>
    </w:p>
    <w:p w:rsidR="000D2F3A" w:rsidRPr="00F32B72" w:rsidRDefault="00A67E7A" w:rsidP="00F32B72">
      <w:pPr>
        <w:pStyle w:val="Heading3"/>
        <w:spacing w:line="360" w:lineRule="auto"/>
        <w:ind w:left="1260"/>
        <w:rPr>
          <w:rFonts w:ascii="Times New Roman" w:hAnsi="Times New Roman" w:cs="Times New Roman"/>
          <w:color w:val="000000" w:themeColor="text1"/>
        </w:rPr>
      </w:pPr>
      <w:r w:rsidRPr="00F32B72">
        <w:rPr>
          <w:rFonts w:ascii="Times New Roman" w:hAnsi="Times New Roman" w:cs="Times New Roman"/>
          <w:color w:val="000000" w:themeColor="text1"/>
        </w:rPr>
        <w:t>Uji Asumsi Klas</w:t>
      </w:r>
      <w:r w:rsidR="00554298" w:rsidRPr="00F32B72">
        <w:rPr>
          <w:rFonts w:ascii="Times New Roman" w:hAnsi="Times New Roman" w:cs="Times New Roman"/>
          <w:color w:val="000000" w:themeColor="text1"/>
        </w:rPr>
        <w:t>ik</w:t>
      </w:r>
    </w:p>
    <w:p w:rsidR="006A7EDD" w:rsidRPr="00F32B72" w:rsidRDefault="006A7EDD" w:rsidP="00F32B72">
      <w:pPr>
        <w:pStyle w:val="NoSpacing"/>
        <w:spacing w:line="360" w:lineRule="auto"/>
        <w:ind w:left="1260"/>
        <w:jc w:val="both"/>
        <w:rPr>
          <w:rFonts w:ascii="Times New Roman" w:hAnsi="Times New Roman" w:cs="Times New Roman"/>
          <w:sz w:val="24"/>
          <w:szCs w:val="24"/>
        </w:rPr>
      </w:pPr>
      <w:r w:rsidRPr="00F32B72">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F32B72" w:rsidRDefault="000D2F3A" w:rsidP="00F32B72">
      <w:pPr>
        <w:pStyle w:val="Heading4"/>
        <w:spacing w:line="360" w:lineRule="auto"/>
        <w:ind w:left="2070" w:hanging="810"/>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Normalitas</w:t>
      </w:r>
    </w:p>
    <w:p w:rsidR="006A7EDD" w:rsidRPr="00F32B72" w:rsidRDefault="00287522"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Dari data yang telah ada, perlu dilakukan uji normalitas agar dapat</w:t>
      </w:r>
      <w:r w:rsidR="00FE1898" w:rsidRPr="00F32B72">
        <w:rPr>
          <w:rFonts w:ascii="Times New Roman" w:hAnsi="Times New Roman" w:cs="Times New Roman"/>
          <w:sz w:val="24"/>
          <w:szCs w:val="24"/>
        </w:rPr>
        <w:t xml:space="preserve"> </w:t>
      </w:r>
      <w:r w:rsidRPr="00F32B72">
        <w:rPr>
          <w:rFonts w:ascii="Times New Roman" w:hAnsi="Times New Roman" w:cs="Times New Roman"/>
          <w:sz w:val="24"/>
          <w:szCs w:val="24"/>
        </w:rPr>
        <w:t>dibuktikan bahwa data tersebut memenuhi syarat distribusi normal. Pengujian</w:t>
      </w:r>
      <w:r w:rsidR="009B7B10" w:rsidRPr="00F32B72">
        <w:rPr>
          <w:rFonts w:ascii="Times New Roman" w:hAnsi="Times New Roman" w:cs="Times New Roman"/>
          <w:sz w:val="24"/>
          <w:szCs w:val="24"/>
        </w:rPr>
        <w:t xml:space="preserve"> </w:t>
      </w:r>
      <w:r w:rsidRPr="00F32B72">
        <w:rPr>
          <w:rFonts w:ascii="Times New Roman" w:hAnsi="Times New Roman" w:cs="Times New Roman"/>
          <w:sz w:val="24"/>
          <w:szCs w:val="24"/>
        </w:rPr>
        <w:t>normalitas dengan metode</w:t>
      </w:r>
      <w:r w:rsidR="008D6AE1" w:rsidRPr="00F32B72">
        <w:rPr>
          <w:rFonts w:ascii="Times New Roman" w:hAnsi="Times New Roman" w:cs="Times New Roman"/>
          <w:sz w:val="24"/>
          <w:szCs w:val="24"/>
        </w:rPr>
        <w:t xml:space="preserve"> </w:t>
      </w:r>
      <w:r w:rsidR="008D6AE1" w:rsidRPr="00F32B72">
        <w:rPr>
          <w:rFonts w:ascii="Times New Roman" w:hAnsi="Times New Roman" w:cs="Times New Roman"/>
          <w:i/>
          <w:sz w:val="24"/>
          <w:szCs w:val="24"/>
        </w:rPr>
        <w:t>K</w:t>
      </w:r>
      <w:r w:rsidRPr="00F32B72">
        <w:rPr>
          <w:rFonts w:ascii="Times New Roman" w:hAnsi="Times New Roman" w:cs="Times New Roman"/>
          <w:i/>
          <w:sz w:val="24"/>
          <w:szCs w:val="24"/>
        </w:rPr>
        <w:t>olmogorov-</w:t>
      </w:r>
      <w:r w:rsidR="008D6AE1" w:rsidRPr="00F32B72">
        <w:rPr>
          <w:rFonts w:ascii="Times New Roman" w:hAnsi="Times New Roman" w:cs="Times New Roman"/>
          <w:i/>
          <w:sz w:val="24"/>
          <w:szCs w:val="24"/>
        </w:rPr>
        <w:t>S</w:t>
      </w:r>
      <w:r w:rsidRPr="00F32B72">
        <w:rPr>
          <w:rFonts w:ascii="Times New Roman" w:hAnsi="Times New Roman" w:cs="Times New Roman"/>
          <w:i/>
          <w:sz w:val="24"/>
          <w:szCs w:val="24"/>
        </w:rPr>
        <w:t>mirnov</w:t>
      </w:r>
      <w:r w:rsidRPr="00F32B72">
        <w:rPr>
          <w:rFonts w:ascii="Times New Roman" w:hAnsi="Times New Roman" w:cs="Times New Roman"/>
          <w:sz w:val="24"/>
          <w:szCs w:val="24"/>
        </w:rPr>
        <w:t xml:space="preserve"> </w:t>
      </w:r>
      <w:r w:rsidRPr="00F32B72">
        <w:rPr>
          <w:rFonts w:ascii="Times New Roman" w:hAnsi="Times New Roman" w:cs="Times New Roman"/>
          <w:i/>
          <w:sz w:val="24"/>
          <w:szCs w:val="24"/>
        </w:rPr>
        <w:t>test</w:t>
      </w:r>
      <w:r w:rsidR="008D6AE1" w:rsidRPr="00F32B72">
        <w:rPr>
          <w:rFonts w:ascii="Times New Roman" w:hAnsi="Times New Roman" w:cs="Times New Roman"/>
          <w:sz w:val="24"/>
          <w:szCs w:val="24"/>
        </w:rPr>
        <w:t xml:space="preserve"> </w:t>
      </w:r>
      <w:r w:rsidRPr="00F32B72">
        <w:rPr>
          <w:rFonts w:ascii="Times New Roman" w:hAnsi="Times New Roman" w:cs="Times New Roman"/>
          <w:sz w:val="24"/>
          <w:szCs w:val="24"/>
        </w:rPr>
        <w:t>pada program SPSS</w:t>
      </w:r>
      <w:r w:rsidR="008D6AE1" w:rsidRPr="00F32B72">
        <w:rPr>
          <w:rFonts w:ascii="Times New Roman" w:hAnsi="Times New Roman" w:cs="Times New Roman"/>
          <w:sz w:val="24"/>
          <w:szCs w:val="24"/>
        </w:rPr>
        <w:t>.</w:t>
      </w:r>
    </w:p>
    <w:p w:rsidR="00555502" w:rsidRPr="00F32B72" w:rsidRDefault="00555502"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Menurut Singgih Santoso, (Singgih dalam Komala, 2012, 58) bahwa:</w:t>
      </w:r>
    </w:p>
    <w:p w:rsidR="00555502" w:rsidRPr="00F32B72" w:rsidRDefault="00555502" w:rsidP="00F32B72">
      <w:pPr>
        <w:pStyle w:val="NoSpacing"/>
        <w:spacing w:line="360" w:lineRule="auto"/>
        <w:ind w:left="2070"/>
        <w:jc w:val="both"/>
        <w:rPr>
          <w:rFonts w:ascii="Times New Roman" w:hAnsi="Times New Roman" w:cs="Times New Roman"/>
          <w:b/>
          <w:sz w:val="24"/>
          <w:szCs w:val="24"/>
        </w:rPr>
      </w:pPr>
      <w:r w:rsidRPr="00F32B72">
        <w:rPr>
          <w:rFonts w:ascii="Times New Roman" w:hAnsi="Times New Roman" w:cs="Times New Roman"/>
          <w:sz w:val="24"/>
          <w:szCs w:val="24"/>
        </w:rPr>
        <w:t>“</w:t>
      </w:r>
      <w:r w:rsidRPr="00F32B72">
        <w:rPr>
          <w:rFonts w:ascii="Times New Roman" w:hAnsi="Times New Roman" w:cs="Times New Roman"/>
          <w:b/>
          <w:sz w:val="24"/>
          <w:szCs w:val="24"/>
        </w:rPr>
        <w:t>Dasar pengambilan keputusan bisa dilakukan berdasarkan probabilitas (</w:t>
      </w:r>
      <w:r w:rsidRPr="00F32B72">
        <w:rPr>
          <w:rFonts w:ascii="Times New Roman" w:hAnsi="Times New Roman" w:cs="Times New Roman"/>
          <w:b/>
          <w:i/>
          <w:sz w:val="24"/>
          <w:szCs w:val="24"/>
        </w:rPr>
        <w:t>asymptotic significancy</w:t>
      </w:r>
      <w:r w:rsidRPr="00F32B72">
        <w:rPr>
          <w:rFonts w:ascii="Times New Roman" w:hAnsi="Times New Roman" w:cs="Times New Roman"/>
          <w:b/>
          <w:sz w:val="24"/>
          <w:szCs w:val="24"/>
        </w:rPr>
        <w:t>) yakni :</w:t>
      </w:r>
    </w:p>
    <w:p w:rsidR="00555502" w:rsidRPr="00F32B72" w:rsidRDefault="00555502" w:rsidP="00F32B72">
      <w:pPr>
        <w:pStyle w:val="NoSpacing"/>
        <w:spacing w:line="360" w:lineRule="auto"/>
        <w:ind w:left="2070"/>
        <w:jc w:val="both"/>
        <w:rPr>
          <w:rFonts w:ascii="Times New Roman" w:hAnsi="Times New Roman" w:cs="Times New Roman"/>
          <w:b/>
          <w:sz w:val="24"/>
          <w:szCs w:val="24"/>
        </w:rPr>
      </w:pPr>
      <w:r w:rsidRPr="00F32B72">
        <w:rPr>
          <w:rFonts w:ascii="Times New Roman" w:hAnsi="Times New Roman" w:cs="Times New Roman"/>
          <w:b/>
          <w:sz w:val="24"/>
          <w:szCs w:val="24"/>
        </w:rPr>
        <w:t>Jika nilai probabilitasnya &gt; 0,05 maka distribusi dari populasi adalah normal</w:t>
      </w:r>
    </w:p>
    <w:p w:rsidR="00555502" w:rsidRPr="00F32B72" w:rsidRDefault="00555502"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b/>
          <w:sz w:val="24"/>
          <w:szCs w:val="24"/>
        </w:rPr>
        <w:t xml:space="preserve">Jika </w:t>
      </w:r>
      <w:r w:rsidRPr="00F32B72">
        <w:rPr>
          <w:rFonts w:ascii="Times New Roman" w:hAnsi="Times New Roman" w:cs="Times New Roman"/>
          <w:b/>
          <w:sz w:val="24"/>
          <w:szCs w:val="24"/>
        </w:rPr>
        <w:t xml:space="preserve">nilai </w:t>
      </w:r>
      <w:r w:rsidRPr="00F32B72">
        <w:rPr>
          <w:rFonts w:ascii="Times New Roman" w:hAnsi="Times New Roman" w:cs="Times New Roman"/>
          <w:b/>
          <w:sz w:val="24"/>
          <w:szCs w:val="24"/>
        </w:rPr>
        <w:t xml:space="preserve">probabilitasnya </w:t>
      </w:r>
      <w:r w:rsidRPr="00F32B72">
        <w:rPr>
          <w:rFonts w:ascii="Times New Roman" w:hAnsi="Times New Roman" w:cs="Times New Roman"/>
          <w:b/>
          <w:sz w:val="24"/>
          <w:szCs w:val="24"/>
        </w:rPr>
        <w:t>&lt;</w:t>
      </w:r>
      <w:r w:rsidRPr="00F32B72">
        <w:rPr>
          <w:rFonts w:ascii="Times New Roman" w:hAnsi="Times New Roman" w:cs="Times New Roman"/>
          <w:b/>
          <w:sz w:val="24"/>
          <w:szCs w:val="24"/>
        </w:rPr>
        <w:t xml:space="preserve"> 0,05 maka distribusi dari populasi adalah </w:t>
      </w:r>
      <w:r w:rsidRPr="00F32B72">
        <w:rPr>
          <w:rFonts w:ascii="Times New Roman" w:hAnsi="Times New Roman" w:cs="Times New Roman"/>
          <w:b/>
          <w:sz w:val="24"/>
          <w:szCs w:val="24"/>
        </w:rPr>
        <w:t xml:space="preserve">tidak </w:t>
      </w:r>
      <w:r w:rsidRPr="00F32B72">
        <w:rPr>
          <w:rFonts w:ascii="Times New Roman" w:hAnsi="Times New Roman" w:cs="Times New Roman"/>
          <w:b/>
          <w:sz w:val="24"/>
          <w:szCs w:val="24"/>
        </w:rPr>
        <w:t>normal</w:t>
      </w:r>
      <w:r w:rsidRPr="00F32B72">
        <w:rPr>
          <w:rFonts w:ascii="Times New Roman" w:hAnsi="Times New Roman" w:cs="Times New Roman"/>
          <w:b/>
          <w:sz w:val="24"/>
          <w:szCs w:val="24"/>
        </w:rPr>
        <w:t>.</w:t>
      </w:r>
      <w:r w:rsidRPr="00F32B72">
        <w:rPr>
          <w:rFonts w:ascii="Times New Roman" w:hAnsi="Times New Roman" w:cs="Times New Roman"/>
          <w:sz w:val="24"/>
          <w:szCs w:val="24"/>
        </w:rPr>
        <w:t>”</w:t>
      </w:r>
    </w:p>
    <w:p w:rsidR="00555502" w:rsidRPr="00F32B72" w:rsidRDefault="00555502"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 xml:space="preserve">Uji normalitas dapat dilihat dengan memperlihatkan penyebaran data (titik-titik) pada normal </w:t>
      </w:r>
      <w:r w:rsidRPr="00F32B72">
        <w:rPr>
          <w:rFonts w:ascii="Times New Roman" w:hAnsi="Times New Roman" w:cs="Times New Roman"/>
          <w:i/>
          <w:sz w:val="24"/>
          <w:szCs w:val="24"/>
        </w:rPr>
        <w:t>P plot of regression standazzed</w:t>
      </w:r>
      <w:r w:rsidRPr="00F32B72">
        <w:rPr>
          <w:rFonts w:ascii="Times New Roman" w:hAnsi="Times New Roman" w:cs="Times New Roman"/>
          <w:sz w:val="24"/>
          <w:szCs w:val="24"/>
        </w:rPr>
        <w:t xml:space="preserve"> </w:t>
      </w:r>
      <w:r w:rsidRPr="00F32B72">
        <w:rPr>
          <w:rFonts w:ascii="Times New Roman" w:hAnsi="Times New Roman" w:cs="Times New Roman"/>
          <w:i/>
          <w:sz w:val="24"/>
          <w:szCs w:val="24"/>
        </w:rPr>
        <w:t>residual</w:t>
      </w:r>
      <w:r w:rsidR="007661DE" w:rsidRPr="00F32B72">
        <w:rPr>
          <w:rFonts w:ascii="Times New Roman" w:hAnsi="Times New Roman" w:cs="Times New Roman"/>
          <w:sz w:val="24"/>
          <w:szCs w:val="24"/>
        </w:rPr>
        <w:t xml:space="preserve"> variabel dependen</w:t>
      </w:r>
      <w:r w:rsidRPr="00F32B72">
        <w:rPr>
          <w:rFonts w:ascii="Times New Roman" w:hAnsi="Times New Roman" w:cs="Times New Roman"/>
          <w:sz w:val="24"/>
          <w:szCs w:val="24"/>
        </w:rPr>
        <w:t>, dimana</w:t>
      </w:r>
      <w:r w:rsidR="00587C25" w:rsidRPr="00F32B72">
        <w:rPr>
          <w:rFonts w:ascii="Times New Roman" w:hAnsi="Times New Roman" w:cs="Times New Roman"/>
          <w:sz w:val="24"/>
          <w:szCs w:val="24"/>
        </w:rPr>
        <w:t xml:space="preserve"> :</w:t>
      </w:r>
    </w:p>
    <w:p w:rsidR="00A22D9A" w:rsidRPr="00F32B72" w:rsidRDefault="00A22D9A"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Jika data menyebar di sekitar garis diagonal dan mengikuti arah garis diagonal, maka model regresi memenuhi asumsi normalitas.</w:t>
      </w:r>
    </w:p>
    <w:p w:rsidR="00A22D9A" w:rsidRPr="00F32B72" w:rsidRDefault="00A22D9A"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 xml:space="preserve">Jika </w:t>
      </w:r>
      <w:r w:rsidRPr="00F32B72">
        <w:rPr>
          <w:rFonts w:ascii="Times New Roman" w:hAnsi="Times New Roman" w:cs="Times New Roman"/>
          <w:sz w:val="24"/>
          <w:szCs w:val="24"/>
        </w:rPr>
        <w:t xml:space="preserve">data menyebar </w:t>
      </w:r>
      <w:r w:rsidRPr="00F32B72">
        <w:rPr>
          <w:rFonts w:ascii="Times New Roman" w:hAnsi="Times New Roman" w:cs="Times New Roman"/>
          <w:sz w:val="24"/>
          <w:szCs w:val="24"/>
        </w:rPr>
        <w:t>jauh</w:t>
      </w:r>
      <w:r w:rsidRPr="00F32B72">
        <w:rPr>
          <w:rFonts w:ascii="Times New Roman" w:hAnsi="Times New Roman" w:cs="Times New Roman"/>
          <w:sz w:val="24"/>
          <w:szCs w:val="24"/>
        </w:rPr>
        <w:t xml:space="preserve"> garis diagonal dan mengikuti arah garis diagonal, maka model regresi memenuhi asumsi normalitas</w:t>
      </w:r>
    </w:p>
    <w:p w:rsidR="000D2F3A" w:rsidRPr="00F32B72" w:rsidRDefault="000D2F3A" w:rsidP="00F32B72">
      <w:pPr>
        <w:pStyle w:val="Heading4"/>
        <w:spacing w:line="360" w:lineRule="auto"/>
        <w:ind w:left="2070" w:hanging="810"/>
        <w:jc w:val="both"/>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Asumsi Klasik Multikolinearitas</w:t>
      </w:r>
    </w:p>
    <w:p w:rsidR="008D45EB" w:rsidRPr="00F32B72" w:rsidRDefault="008D45EB"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 xml:space="preserve">Uji Multikolinearitas digunakan untuk menguji apakah ada korelasi antarvariabel independen (Santoso dalam Komala, 2012, 59). </w:t>
      </w:r>
      <w:r w:rsidR="00523211" w:rsidRPr="00F32B72">
        <w:rPr>
          <w:rFonts w:ascii="Times New Roman" w:hAnsi="Times New Roman" w:cs="Times New Roman"/>
          <w:sz w:val="24"/>
          <w:szCs w:val="24"/>
        </w:rPr>
        <w:t>K</w:t>
      </w:r>
      <w:r w:rsidRPr="00F32B72">
        <w:rPr>
          <w:rFonts w:ascii="Times New Roman" w:hAnsi="Times New Roman" w:cs="Times New Roman"/>
          <w:sz w:val="24"/>
          <w:szCs w:val="24"/>
        </w:rPr>
        <w:t>eberadaan multikolinearitas pada suatu model regresi dapat diketahui</w:t>
      </w:r>
      <w:r w:rsidR="00523211" w:rsidRPr="00F32B72">
        <w:rPr>
          <w:rFonts w:ascii="Times New Roman" w:hAnsi="Times New Roman" w:cs="Times New Roman"/>
          <w:sz w:val="24"/>
          <w:szCs w:val="24"/>
        </w:rPr>
        <w:t xml:space="preserve"> </w:t>
      </w:r>
      <w:r w:rsidR="00EF76A5" w:rsidRPr="00F32B72">
        <w:rPr>
          <w:rFonts w:ascii="Times New Roman" w:hAnsi="Times New Roman" w:cs="Times New Roman"/>
          <w:sz w:val="24"/>
          <w:szCs w:val="24"/>
        </w:rPr>
        <w:t>melalui salah satu cara yaitu</w:t>
      </w:r>
      <w:r w:rsidRPr="00F32B72">
        <w:rPr>
          <w:rFonts w:ascii="Times New Roman" w:hAnsi="Times New Roman" w:cs="Times New Roman"/>
          <w:sz w:val="24"/>
          <w:szCs w:val="24"/>
        </w:rPr>
        <w:t xml:space="preserve"> dengan melihat nilai tolerance dan VIF (</w:t>
      </w:r>
      <w:r w:rsidRPr="00F32B72">
        <w:rPr>
          <w:rFonts w:ascii="Times New Roman" w:hAnsi="Times New Roman" w:cs="Times New Roman"/>
          <w:i/>
          <w:sz w:val="24"/>
          <w:szCs w:val="24"/>
        </w:rPr>
        <w:t>Variance Inflation Factor</w:t>
      </w:r>
      <w:r w:rsidRPr="00F32B72">
        <w:rPr>
          <w:rFonts w:ascii="Times New Roman" w:hAnsi="Times New Roman" w:cs="Times New Roman"/>
          <w:sz w:val="24"/>
          <w:szCs w:val="24"/>
        </w:rPr>
        <w:t>)</w:t>
      </w:r>
      <w:r w:rsidR="001908B4" w:rsidRPr="00F32B72">
        <w:rPr>
          <w:rFonts w:ascii="Times New Roman" w:hAnsi="Times New Roman" w:cs="Times New Roman"/>
          <w:sz w:val="24"/>
          <w:szCs w:val="24"/>
        </w:rPr>
        <w:t xml:space="preserve"> dengan ketentuan sebagai berikut</w:t>
      </w:r>
      <w:r w:rsidR="000F408F" w:rsidRPr="00F32B72">
        <w:rPr>
          <w:rFonts w:ascii="Times New Roman" w:hAnsi="Times New Roman" w:cs="Times New Roman"/>
          <w:sz w:val="24"/>
          <w:szCs w:val="24"/>
        </w:rPr>
        <w:t>:</w:t>
      </w:r>
    </w:p>
    <w:p w:rsidR="001908B4" w:rsidRPr="00F32B72" w:rsidRDefault="001908B4" w:rsidP="00F32B72">
      <w:pPr>
        <w:pStyle w:val="NoSpacing"/>
        <w:numPr>
          <w:ilvl w:val="0"/>
          <w:numId w:val="9"/>
        </w:numPr>
        <w:spacing w:line="360" w:lineRule="auto"/>
        <w:ind w:left="2430"/>
        <w:jc w:val="both"/>
        <w:rPr>
          <w:rFonts w:ascii="Times New Roman" w:hAnsi="Times New Roman" w:cs="Times New Roman"/>
          <w:sz w:val="24"/>
          <w:szCs w:val="24"/>
        </w:rPr>
      </w:pPr>
      <w:r w:rsidRPr="00F32B72">
        <w:rPr>
          <w:rFonts w:ascii="Times New Roman" w:hAnsi="Times New Roman" w:cs="Times New Roman"/>
          <w:sz w:val="24"/>
          <w:szCs w:val="24"/>
        </w:rPr>
        <w:t xml:space="preserve">Jika nilai </w:t>
      </w:r>
      <w:r w:rsidRPr="00F32B72">
        <w:rPr>
          <w:rFonts w:ascii="Times New Roman" w:hAnsi="Times New Roman" w:cs="Times New Roman"/>
          <w:i/>
          <w:sz w:val="24"/>
          <w:szCs w:val="24"/>
        </w:rPr>
        <w:t>tolerance</w:t>
      </w:r>
      <w:r w:rsidRPr="00F32B72">
        <w:rPr>
          <w:rFonts w:ascii="Times New Roman" w:hAnsi="Times New Roman" w:cs="Times New Roman"/>
          <w:sz w:val="24"/>
          <w:szCs w:val="24"/>
        </w:rPr>
        <w:t xml:space="preserve"> &gt; 0,10 dan VIF &lt;10 maka dapat diartikan bahwa tidak terdapat multikolinearitas pada penelitian tersebut</w:t>
      </w:r>
    </w:p>
    <w:p w:rsidR="001908B4" w:rsidRPr="00F32B72" w:rsidRDefault="001908B4" w:rsidP="00F32B72">
      <w:pPr>
        <w:pStyle w:val="NoSpacing"/>
        <w:numPr>
          <w:ilvl w:val="0"/>
          <w:numId w:val="9"/>
        </w:numPr>
        <w:spacing w:line="360" w:lineRule="auto"/>
        <w:ind w:left="2430"/>
        <w:jc w:val="both"/>
        <w:rPr>
          <w:rFonts w:ascii="Times New Roman" w:hAnsi="Times New Roman" w:cs="Times New Roman"/>
          <w:sz w:val="24"/>
          <w:szCs w:val="24"/>
        </w:rPr>
      </w:pPr>
      <w:r w:rsidRPr="00F32B72">
        <w:rPr>
          <w:rFonts w:ascii="Times New Roman" w:hAnsi="Times New Roman" w:cs="Times New Roman"/>
          <w:sz w:val="24"/>
          <w:szCs w:val="24"/>
        </w:rPr>
        <w:t xml:space="preserve">Jika nilai </w:t>
      </w:r>
      <w:r w:rsidRPr="00F32B72">
        <w:rPr>
          <w:rFonts w:ascii="Times New Roman" w:hAnsi="Times New Roman" w:cs="Times New Roman"/>
          <w:i/>
          <w:sz w:val="24"/>
          <w:szCs w:val="24"/>
        </w:rPr>
        <w:t>tolerance</w:t>
      </w:r>
      <w:r w:rsidRPr="00F32B72">
        <w:rPr>
          <w:rFonts w:ascii="Times New Roman" w:hAnsi="Times New Roman" w:cs="Times New Roman"/>
          <w:sz w:val="24"/>
          <w:szCs w:val="24"/>
        </w:rPr>
        <w:t xml:space="preserve"> &lt; 0,10 dan VIV &gt; 10 maka dapat diartikan bahwa terjadi gangguan multikolinearitas pada penelitian tersebut.</w:t>
      </w:r>
    </w:p>
    <w:p w:rsidR="000D2F3A" w:rsidRPr="00F32B72" w:rsidRDefault="000D2F3A" w:rsidP="00F32B72">
      <w:pPr>
        <w:pStyle w:val="Heading4"/>
        <w:spacing w:line="360" w:lineRule="auto"/>
        <w:ind w:left="2070" w:hanging="810"/>
        <w:jc w:val="both"/>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Asumsi Klasik Autokorelasi</w:t>
      </w:r>
    </w:p>
    <w:p w:rsidR="00B403F3" w:rsidRPr="00F32B72" w:rsidRDefault="00B403F3"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Uji autokorelasi bertujuan untuk menguji apakah</w:t>
      </w:r>
      <w:r w:rsidR="00F32B72">
        <w:rPr>
          <w:rFonts w:ascii="Times New Roman" w:hAnsi="Times New Roman" w:cs="Times New Roman"/>
          <w:sz w:val="24"/>
          <w:szCs w:val="24"/>
        </w:rPr>
        <w:t xml:space="preserve"> dalam suatu model regresi linie</w:t>
      </w:r>
      <w:r w:rsidRPr="00F32B72">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p>
    <w:p w:rsidR="00B403F3" w:rsidRPr="00F32B72" w:rsidRDefault="00B403F3"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p>
    <w:p w:rsidR="000D2F3A" w:rsidRPr="00F32B72" w:rsidRDefault="000D2F3A" w:rsidP="00F32B72">
      <w:pPr>
        <w:pStyle w:val="Heading4"/>
        <w:spacing w:line="360" w:lineRule="auto"/>
        <w:ind w:left="2070" w:hanging="810"/>
        <w:rPr>
          <w:rFonts w:ascii="Times New Roman" w:hAnsi="Times New Roman" w:cs="Times New Roman"/>
          <w:i w:val="0"/>
          <w:color w:val="000000" w:themeColor="text1"/>
          <w:sz w:val="24"/>
          <w:szCs w:val="24"/>
        </w:rPr>
      </w:pPr>
      <w:r w:rsidRPr="00F32B72">
        <w:rPr>
          <w:rFonts w:ascii="Times New Roman" w:hAnsi="Times New Roman" w:cs="Times New Roman"/>
          <w:i w:val="0"/>
          <w:color w:val="000000" w:themeColor="text1"/>
          <w:sz w:val="24"/>
          <w:szCs w:val="24"/>
        </w:rPr>
        <w:t>Uji Asumsi Klasik Heteroskedastisitas</w:t>
      </w:r>
    </w:p>
    <w:p w:rsidR="00234C8B" w:rsidRPr="00F32B72" w:rsidRDefault="00234C8B"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F32B72">
        <w:rPr>
          <w:rFonts w:ascii="Times New Roman" w:hAnsi="Times New Roman" w:cs="Times New Roman"/>
          <w:sz w:val="24"/>
          <w:szCs w:val="24"/>
        </w:rPr>
        <w:t>.</w:t>
      </w:r>
    </w:p>
    <w:p w:rsidR="00766E7B" w:rsidRPr="00F32B72" w:rsidRDefault="00766E7B" w:rsidP="00F32B72">
      <w:pPr>
        <w:pStyle w:val="NoSpacing"/>
        <w:spacing w:line="360" w:lineRule="auto"/>
        <w:ind w:left="2070"/>
        <w:jc w:val="both"/>
        <w:rPr>
          <w:rFonts w:ascii="Times New Roman" w:hAnsi="Times New Roman" w:cs="Times New Roman"/>
          <w:sz w:val="24"/>
          <w:szCs w:val="24"/>
        </w:rPr>
      </w:pPr>
      <w:r w:rsidRPr="00F32B72">
        <w:rPr>
          <w:rFonts w:ascii="Times New Roman" w:hAnsi="Times New Roman" w:cs="Times New Roman"/>
          <w:sz w:val="24"/>
          <w:szCs w:val="24"/>
        </w:rPr>
        <w:t>Heteroskedastisitas diuji dengan menggunakan uji koefesien korelasi Rank Spaerman yaitu mengkorelasikan antara absolut residual hasil regresi dengansemua variabel bebas. Bila signifikansi hasil korelasi lebih kecil dari 0,05 (5%)maka persamaan regresi tersebut mengandung heteroskedastisitas dan sebaliknya berarti non heteroskedastisitas atau homokedastisitas.</w:t>
      </w:r>
      <w:r w:rsidR="00F32B72" w:rsidRPr="00F32B72">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BE357B" w:rsidRPr="00F32B72" w:rsidRDefault="00005037" w:rsidP="00F32B72">
      <w:pPr>
        <w:pStyle w:val="Heading3"/>
        <w:spacing w:line="360" w:lineRule="auto"/>
        <w:ind w:left="1260"/>
        <w:rPr>
          <w:rFonts w:ascii="Times New Roman" w:hAnsi="Times New Roman" w:cs="Times New Roman"/>
          <w:color w:val="000000" w:themeColor="text1"/>
        </w:rPr>
      </w:pPr>
      <w:r w:rsidRPr="00F32B72">
        <w:rPr>
          <w:rFonts w:ascii="Times New Roman" w:hAnsi="Times New Roman" w:cs="Times New Roman"/>
          <w:color w:val="000000" w:themeColor="text1"/>
        </w:rPr>
        <w:t>Analisis Regresi Linier Berganda</w:t>
      </w:r>
    </w:p>
    <w:p w:rsidR="00F32B72" w:rsidRDefault="00F32B72" w:rsidP="00F32B72">
      <w:pPr>
        <w:pStyle w:val="NoSpacing"/>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Analisis regresi linier</w:t>
      </w:r>
      <w:r w:rsidR="000F4B85">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F4B85">
        <w:rPr>
          <w:rFonts w:ascii="Times New Roman" w:hAnsi="Times New Roman" w:cs="Times New Roman"/>
          <w:sz w:val="24"/>
          <w:szCs w:val="24"/>
          <w:vertAlign w:val="subscript"/>
        </w:rPr>
        <w:t>1</w:t>
      </w:r>
      <w:r w:rsidR="000F4B85">
        <w:rPr>
          <w:rFonts w:ascii="Times New Roman" w:hAnsi="Times New Roman" w:cs="Times New Roman"/>
          <w:sz w:val="24"/>
          <w:szCs w:val="24"/>
        </w:rPr>
        <w:t>, X</w:t>
      </w:r>
      <w:r w:rsidR="000F4B85" w:rsidRPr="000F4B85">
        <w:rPr>
          <w:rFonts w:ascii="Times New Roman" w:hAnsi="Times New Roman" w:cs="Times New Roman"/>
          <w:sz w:val="24"/>
          <w:szCs w:val="24"/>
          <w:vertAlign w:val="subscript"/>
        </w:rPr>
        <w:t>2</w:t>
      </w:r>
      <w:r w:rsidR="000F4B85">
        <w:rPr>
          <w:rFonts w:ascii="Times New Roman" w:hAnsi="Times New Roman" w:cs="Times New Roman"/>
          <w:sz w:val="24"/>
          <w:szCs w:val="24"/>
        </w:rPr>
        <w:t>, X</w:t>
      </w:r>
      <w:r w:rsidR="000F4B85" w:rsidRPr="000F4B85">
        <w:rPr>
          <w:rFonts w:ascii="Times New Roman" w:hAnsi="Times New Roman" w:cs="Times New Roman"/>
          <w:sz w:val="24"/>
          <w:szCs w:val="24"/>
          <w:vertAlign w:val="subscript"/>
        </w:rPr>
        <w:t>3</w:t>
      </w:r>
      <w:r w:rsidR="000F4B85">
        <w:rPr>
          <w:rFonts w:ascii="Times New Roman" w:hAnsi="Times New Roman" w:cs="Times New Roman"/>
          <w:sz w:val="24"/>
          <w:szCs w:val="24"/>
        </w:rPr>
        <w:t>) dan dapat dinyatakan ke dalam sebuah persamaan sebagai berikut:</w:t>
      </w:r>
    </w:p>
    <w:p w:rsidR="000F4B85" w:rsidRPr="002B729D" w:rsidRDefault="000F4B85" w:rsidP="000F4B85">
      <w:pPr>
        <w:pStyle w:val="NoSpacing"/>
        <w:spacing w:line="360" w:lineRule="auto"/>
        <w:ind w:left="1260"/>
        <w:jc w:val="center"/>
        <w:rPr>
          <w:rFonts w:ascii="Times New Roman" w:hAnsi="Times New Roman" w:cs="Times New Roman"/>
          <w:b/>
          <w:sz w:val="24"/>
          <w:szCs w:val="24"/>
        </w:rPr>
      </w:pPr>
      <w:r w:rsidRPr="002B729D">
        <w:rPr>
          <w:rFonts w:ascii="Times New Roman" w:hAnsi="Times New Roman" w:cs="Times New Roman"/>
          <w:b/>
          <w:sz w:val="24"/>
          <w:szCs w:val="24"/>
        </w:rPr>
        <w:t>Y = α + b</w:t>
      </w:r>
      <w:r w:rsidRPr="002B729D">
        <w:rPr>
          <w:rFonts w:ascii="Times New Roman" w:hAnsi="Times New Roman" w:cs="Times New Roman"/>
          <w:b/>
          <w:sz w:val="24"/>
          <w:szCs w:val="24"/>
          <w:vertAlign w:val="subscript"/>
        </w:rPr>
        <w:t>1</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1</w:t>
      </w:r>
      <w:r w:rsidRPr="002B729D">
        <w:rPr>
          <w:rFonts w:ascii="Times New Roman" w:hAnsi="Times New Roman" w:cs="Times New Roman"/>
          <w:b/>
          <w:sz w:val="24"/>
          <w:szCs w:val="24"/>
        </w:rPr>
        <w:t xml:space="preserve"> + b</w:t>
      </w:r>
      <w:r w:rsidRPr="002B729D">
        <w:rPr>
          <w:rFonts w:ascii="Times New Roman" w:hAnsi="Times New Roman" w:cs="Times New Roman"/>
          <w:b/>
          <w:sz w:val="24"/>
          <w:szCs w:val="24"/>
          <w:vertAlign w:val="subscript"/>
        </w:rPr>
        <w:t>2</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2</w:t>
      </w:r>
      <w:r w:rsidRPr="002B729D">
        <w:rPr>
          <w:rFonts w:ascii="Times New Roman" w:hAnsi="Times New Roman" w:cs="Times New Roman"/>
          <w:b/>
          <w:sz w:val="24"/>
          <w:szCs w:val="24"/>
        </w:rPr>
        <w:t xml:space="preserve"> + b</w:t>
      </w:r>
      <w:r w:rsidRPr="002B729D">
        <w:rPr>
          <w:rFonts w:ascii="Times New Roman" w:hAnsi="Times New Roman" w:cs="Times New Roman"/>
          <w:b/>
          <w:sz w:val="24"/>
          <w:szCs w:val="24"/>
          <w:vertAlign w:val="subscript"/>
        </w:rPr>
        <w:t>3</w:t>
      </w:r>
      <w:r w:rsidRPr="002B729D">
        <w:rPr>
          <w:rFonts w:ascii="Times New Roman" w:hAnsi="Times New Roman" w:cs="Times New Roman"/>
          <w:b/>
          <w:sz w:val="24"/>
          <w:szCs w:val="24"/>
        </w:rPr>
        <w:t>X</w:t>
      </w:r>
      <w:r w:rsidRPr="002B729D">
        <w:rPr>
          <w:rFonts w:ascii="Times New Roman" w:hAnsi="Times New Roman" w:cs="Times New Roman"/>
          <w:b/>
          <w:sz w:val="24"/>
          <w:szCs w:val="24"/>
          <w:vertAlign w:val="subscript"/>
        </w:rPr>
        <w:t>3</w:t>
      </w:r>
      <w:r w:rsidRPr="002B729D">
        <w:rPr>
          <w:rFonts w:ascii="Times New Roman" w:hAnsi="Times New Roman" w:cs="Times New Roman"/>
          <w:b/>
          <w:sz w:val="24"/>
          <w:szCs w:val="24"/>
        </w:rPr>
        <w:t xml:space="preserve"> + e</w:t>
      </w:r>
    </w:p>
    <w:p w:rsidR="000F4B85" w:rsidRDefault="000F4B85" w:rsidP="000F4B85">
      <w:pPr>
        <w:pStyle w:val="NoSpacing"/>
        <w:spacing w:line="360" w:lineRule="auto"/>
        <w:ind w:left="1260"/>
        <w:jc w:val="both"/>
        <w:rPr>
          <w:rFonts w:ascii="Times New Roman" w:hAnsi="Times New Roman" w:cs="Times New Roman"/>
          <w:sz w:val="24"/>
          <w:szCs w:val="24"/>
        </w:rPr>
      </w:pPr>
      <w:r w:rsidRPr="000F4B85">
        <w:rPr>
          <w:rFonts w:ascii="Times New Roman" w:hAnsi="Times New Roman" w:cs="Times New Roman"/>
          <w:sz w:val="24"/>
          <w:szCs w:val="24"/>
        </w:rPr>
        <w:t>Dimana</w:t>
      </w:r>
      <w:r>
        <w:rPr>
          <w:rFonts w:ascii="Times New Roman" w:hAnsi="Times New Roman" w:cs="Times New Roman"/>
          <w:sz w:val="24"/>
          <w:szCs w:val="24"/>
        </w:rPr>
        <w:t xml:space="preserve"> :</w:t>
      </w:r>
    </w:p>
    <w:p w:rsidR="000F4B85" w:rsidRDefault="00190C67" w:rsidP="00190C67">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Y</w:t>
      </w:r>
      <w:r>
        <w:rPr>
          <w:rFonts w:ascii="Times New Roman" w:hAnsi="Times New Roman" w:cs="Times New Roman"/>
          <w:sz w:val="24"/>
          <w:szCs w:val="24"/>
        </w:rPr>
        <w:tab/>
        <w:t>=</w:t>
      </w:r>
      <w:r>
        <w:rPr>
          <w:rFonts w:ascii="Times New Roman" w:hAnsi="Times New Roman" w:cs="Times New Roman"/>
          <w:sz w:val="24"/>
          <w:szCs w:val="24"/>
        </w:rPr>
        <w:tab/>
        <w:t>Harga saham</w:t>
      </w:r>
    </w:p>
    <w:p w:rsidR="00190C67" w:rsidRDefault="00190C67" w:rsidP="00190C67">
      <w:pPr>
        <w:pStyle w:val="NoSpacing"/>
        <w:tabs>
          <w:tab w:val="left" w:pos="2700"/>
          <w:tab w:val="left" w:pos="3060"/>
        </w:tabs>
        <w:spacing w:line="360" w:lineRule="auto"/>
        <w:ind w:left="1260"/>
        <w:jc w:val="both"/>
        <w:rPr>
          <w:rFonts w:ascii="Times New Roman" w:hAnsi="Times New Roman" w:cs="Times New Roman"/>
          <w:sz w:val="24"/>
          <w:szCs w:val="24"/>
        </w:rPr>
      </w:pPr>
      <w:r w:rsidRPr="00190C67">
        <w:rPr>
          <w:rFonts w:ascii="Times New Roman" w:hAnsi="Times New Roman" w:cs="Times New Roman"/>
          <w:sz w:val="24"/>
          <w:szCs w:val="24"/>
        </w:rPr>
        <w:t>α</w:t>
      </w:r>
      <w:r w:rsidRPr="00190C67">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Konstanta</w:t>
      </w:r>
    </w:p>
    <w:p w:rsidR="00190C67" w:rsidRDefault="00190C67" w:rsidP="00190C67">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b</w:t>
      </w:r>
      <w:r w:rsidRPr="00190C67">
        <w:rPr>
          <w:rFonts w:ascii="Times New Roman" w:hAnsi="Times New Roman" w:cs="Times New Roman"/>
          <w:sz w:val="24"/>
          <w:szCs w:val="24"/>
          <w:vertAlign w:val="subscript"/>
        </w:rPr>
        <w:t>1</w:t>
      </w:r>
      <w:r>
        <w:rPr>
          <w:rFonts w:ascii="Times New Roman" w:hAnsi="Times New Roman" w:cs="Times New Roman"/>
          <w:sz w:val="24"/>
          <w:szCs w:val="24"/>
        </w:rPr>
        <w:t>, b</w:t>
      </w:r>
      <w:r w:rsidRPr="00190C67">
        <w:rPr>
          <w:rFonts w:ascii="Times New Roman" w:hAnsi="Times New Roman" w:cs="Times New Roman"/>
          <w:sz w:val="24"/>
          <w:szCs w:val="24"/>
          <w:vertAlign w:val="subscript"/>
        </w:rPr>
        <w:t>2</w:t>
      </w:r>
      <w:r>
        <w:rPr>
          <w:rFonts w:ascii="Times New Roman" w:hAnsi="Times New Roman" w:cs="Times New Roman"/>
          <w:sz w:val="24"/>
          <w:szCs w:val="24"/>
        </w:rPr>
        <w:t>, b</w:t>
      </w:r>
      <w:r w:rsidRPr="00190C67">
        <w:rPr>
          <w:rFonts w:ascii="Times New Roman" w:hAnsi="Times New Roman" w:cs="Times New Roman"/>
          <w:sz w:val="24"/>
          <w:szCs w:val="24"/>
          <w:vertAlign w:val="subscript"/>
        </w:rPr>
        <w:t>3</w:t>
      </w:r>
      <w:r>
        <w:rPr>
          <w:rFonts w:ascii="Times New Roman" w:hAnsi="Times New Roman" w:cs="Times New Roman"/>
          <w:sz w:val="24"/>
          <w:szCs w:val="24"/>
        </w:rPr>
        <w:tab/>
        <w:t xml:space="preserve">= </w:t>
      </w:r>
      <w:r>
        <w:rPr>
          <w:rFonts w:ascii="Times New Roman" w:hAnsi="Times New Roman" w:cs="Times New Roman"/>
          <w:sz w:val="24"/>
          <w:szCs w:val="24"/>
        </w:rPr>
        <w:tab/>
        <w:t>Koefisien Regresi</w:t>
      </w:r>
    </w:p>
    <w:p w:rsidR="000C626D" w:rsidRDefault="000C626D" w:rsidP="00190C67">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1</w:t>
      </w:r>
      <w:r>
        <w:rPr>
          <w:rFonts w:ascii="Times New Roman" w:hAnsi="Times New Roman" w:cs="Times New Roman"/>
          <w:sz w:val="24"/>
          <w:szCs w:val="24"/>
        </w:rPr>
        <w:tab/>
        <w:t>=</w:t>
      </w:r>
      <w:r>
        <w:rPr>
          <w:rFonts w:ascii="Times New Roman" w:hAnsi="Times New Roman" w:cs="Times New Roman"/>
          <w:sz w:val="24"/>
          <w:szCs w:val="24"/>
        </w:rPr>
        <w:tab/>
      </w:r>
      <w:r w:rsidRPr="000C626D">
        <w:rPr>
          <w:rFonts w:ascii="Times New Roman" w:hAnsi="Times New Roman" w:cs="Times New Roman"/>
          <w:i/>
          <w:sz w:val="24"/>
          <w:szCs w:val="24"/>
        </w:rPr>
        <w:t>Return On Assets</w:t>
      </w:r>
    </w:p>
    <w:p w:rsidR="000C626D" w:rsidRPr="000C626D" w:rsidRDefault="000C626D" w:rsidP="00190C67">
      <w:pPr>
        <w:pStyle w:val="NoSpacing"/>
        <w:tabs>
          <w:tab w:val="left" w:pos="2700"/>
          <w:tab w:val="left" w:pos="3060"/>
        </w:tabs>
        <w:spacing w:line="360" w:lineRule="auto"/>
        <w:ind w:left="1260"/>
        <w:jc w:val="both"/>
        <w:rPr>
          <w:rFonts w:ascii="Times New Roman" w:hAnsi="Times New Roman" w:cs="Times New Roman"/>
          <w:i/>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2</w:t>
      </w:r>
      <w:r>
        <w:rPr>
          <w:rFonts w:ascii="Times New Roman" w:hAnsi="Times New Roman" w:cs="Times New Roman"/>
          <w:sz w:val="24"/>
          <w:szCs w:val="24"/>
        </w:rPr>
        <w:tab/>
        <w:t>=</w:t>
      </w:r>
      <w:r>
        <w:rPr>
          <w:rFonts w:ascii="Times New Roman" w:hAnsi="Times New Roman" w:cs="Times New Roman"/>
          <w:sz w:val="24"/>
          <w:szCs w:val="24"/>
        </w:rPr>
        <w:tab/>
      </w:r>
      <w:r w:rsidRPr="000C626D">
        <w:rPr>
          <w:rFonts w:ascii="Times New Roman" w:hAnsi="Times New Roman" w:cs="Times New Roman"/>
          <w:i/>
          <w:sz w:val="24"/>
          <w:szCs w:val="24"/>
        </w:rPr>
        <w:t>Debt to Equity Ratio</w:t>
      </w:r>
    </w:p>
    <w:p w:rsidR="000C626D" w:rsidRDefault="000C626D" w:rsidP="00190C67">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X</w:t>
      </w:r>
      <w:r w:rsidRPr="00681C24">
        <w:rPr>
          <w:rFonts w:ascii="Times New Roman" w:hAnsi="Times New Roman" w:cs="Times New Roman"/>
          <w:sz w:val="24"/>
          <w:szCs w:val="24"/>
          <w:vertAlign w:val="subscript"/>
        </w:rPr>
        <w:t>3</w:t>
      </w:r>
      <w:r>
        <w:rPr>
          <w:rFonts w:ascii="Times New Roman" w:hAnsi="Times New Roman" w:cs="Times New Roman"/>
          <w:sz w:val="24"/>
          <w:szCs w:val="24"/>
        </w:rPr>
        <w:tab/>
        <w:t xml:space="preserve">= </w:t>
      </w:r>
      <w:r>
        <w:rPr>
          <w:rFonts w:ascii="Times New Roman" w:hAnsi="Times New Roman" w:cs="Times New Roman"/>
          <w:sz w:val="24"/>
          <w:szCs w:val="24"/>
        </w:rPr>
        <w:tab/>
      </w:r>
      <w:r w:rsidRPr="000C626D">
        <w:rPr>
          <w:rFonts w:ascii="Times New Roman" w:hAnsi="Times New Roman" w:cs="Times New Roman"/>
          <w:i/>
          <w:sz w:val="24"/>
          <w:szCs w:val="24"/>
        </w:rPr>
        <w:t>Net Profit Margin</w:t>
      </w:r>
    </w:p>
    <w:p w:rsidR="000C626D" w:rsidRPr="00190C67" w:rsidRDefault="000C626D" w:rsidP="00190C67">
      <w:pPr>
        <w:pStyle w:val="NoSpacing"/>
        <w:tabs>
          <w:tab w:val="left" w:pos="2700"/>
          <w:tab w:val="left" w:pos="3060"/>
        </w:tabs>
        <w:spacing w:line="360" w:lineRule="auto"/>
        <w:ind w:left="1260"/>
        <w:jc w:val="both"/>
        <w:rPr>
          <w:rFonts w:ascii="Times New Roman" w:hAnsi="Times New Roman" w:cs="Times New Roman"/>
          <w:sz w:val="24"/>
          <w:szCs w:val="24"/>
        </w:rPr>
      </w:pPr>
      <w:r>
        <w:rPr>
          <w:rFonts w:ascii="Times New Roman" w:hAnsi="Times New Roman" w:cs="Times New Roman"/>
          <w:sz w:val="24"/>
          <w:szCs w:val="24"/>
        </w:rPr>
        <w:t xml:space="preserve">e </w:t>
      </w:r>
      <w:r>
        <w:rPr>
          <w:rFonts w:ascii="Times New Roman" w:hAnsi="Times New Roman" w:cs="Times New Roman"/>
          <w:sz w:val="24"/>
          <w:szCs w:val="24"/>
        </w:rPr>
        <w:tab/>
        <w:t>=</w:t>
      </w:r>
      <w:r>
        <w:rPr>
          <w:rFonts w:ascii="Times New Roman" w:hAnsi="Times New Roman" w:cs="Times New Roman"/>
          <w:sz w:val="24"/>
          <w:szCs w:val="24"/>
        </w:rPr>
        <w:tab/>
      </w:r>
      <w:r w:rsidRPr="00360643">
        <w:rPr>
          <w:rFonts w:ascii="Times New Roman" w:hAnsi="Times New Roman" w:cs="Times New Roman"/>
          <w:i/>
          <w:sz w:val="24"/>
          <w:szCs w:val="24"/>
        </w:rPr>
        <w:t>Error</w:t>
      </w:r>
      <w:r>
        <w:rPr>
          <w:rFonts w:ascii="Times New Roman" w:hAnsi="Times New Roman" w:cs="Times New Roman"/>
          <w:sz w:val="24"/>
          <w:szCs w:val="24"/>
        </w:rPr>
        <w:t xml:space="preserve"> (tingkat kekeliruan)</w:t>
      </w:r>
    </w:p>
    <w:p w:rsidR="00F83768" w:rsidRDefault="00F83768" w:rsidP="00F32B72">
      <w:pPr>
        <w:pStyle w:val="Heading3"/>
        <w:spacing w:line="360" w:lineRule="auto"/>
        <w:ind w:left="1260"/>
        <w:rPr>
          <w:rFonts w:ascii="Times New Roman" w:hAnsi="Times New Roman" w:cs="Times New Roman"/>
          <w:color w:val="000000" w:themeColor="text1"/>
        </w:rPr>
      </w:pPr>
      <w:r>
        <w:rPr>
          <w:rFonts w:ascii="Times New Roman" w:hAnsi="Times New Roman" w:cs="Times New Roman"/>
          <w:color w:val="000000" w:themeColor="text1"/>
        </w:rPr>
        <w:t>Analisis Korelasi</w:t>
      </w:r>
    </w:p>
    <w:p w:rsidR="00BE357B" w:rsidRPr="00F32B72" w:rsidRDefault="00F90740" w:rsidP="00967A40">
      <w:pPr>
        <w:pStyle w:val="Heading4"/>
      </w:pPr>
      <w:r w:rsidRPr="00F32B72">
        <w:t>Koefisien Korelasi Par</w:t>
      </w:r>
      <w:bookmarkStart w:id="0" w:name="_GoBack"/>
      <w:bookmarkEnd w:id="0"/>
      <w:r w:rsidRPr="00F32B72">
        <w:t>sial</w:t>
      </w:r>
    </w:p>
    <w:p w:rsidR="00005037" w:rsidRPr="00F32B72" w:rsidRDefault="00BE357B" w:rsidP="00F32B72">
      <w:pPr>
        <w:pStyle w:val="Heading3"/>
        <w:spacing w:line="360" w:lineRule="auto"/>
        <w:ind w:left="1260"/>
        <w:rPr>
          <w:rFonts w:ascii="Times New Roman" w:hAnsi="Times New Roman" w:cs="Times New Roman"/>
          <w:color w:val="000000" w:themeColor="text1"/>
        </w:rPr>
      </w:pPr>
      <w:r w:rsidRPr="00F32B72">
        <w:rPr>
          <w:rFonts w:ascii="Times New Roman" w:hAnsi="Times New Roman" w:cs="Times New Roman"/>
          <w:color w:val="000000" w:themeColor="text1"/>
        </w:rPr>
        <w:t>P</w:t>
      </w:r>
      <w:r w:rsidR="00F90740" w:rsidRPr="00F32B72">
        <w:rPr>
          <w:rFonts w:ascii="Times New Roman" w:hAnsi="Times New Roman" w:cs="Times New Roman"/>
          <w:color w:val="000000" w:themeColor="text1"/>
        </w:rPr>
        <w:t>engujian Hipotesis</w:t>
      </w:r>
    </w:p>
    <w:p w:rsidR="00F90740" w:rsidRPr="00F32B72" w:rsidRDefault="00F90740" w:rsidP="00F32B72">
      <w:pPr>
        <w:spacing w:line="360" w:lineRule="auto"/>
        <w:rPr>
          <w:rFonts w:ascii="Times New Roman" w:hAnsi="Times New Roman" w:cs="Times New Roman"/>
          <w:color w:val="000000" w:themeColor="text1"/>
          <w:sz w:val="24"/>
          <w:szCs w:val="24"/>
        </w:rPr>
      </w:pPr>
    </w:p>
    <w:sectPr w:rsidR="00F90740" w:rsidRPr="00F32B72"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7977" w:rsidRDefault="007D7977" w:rsidP="00052FB0">
      <w:pPr>
        <w:spacing w:after="0" w:line="240" w:lineRule="auto"/>
      </w:pPr>
      <w:r>
        <w:separator/>
      </w:r>
    </w:p>
  </w:endnote>
  <w:endnote w:type="continuationSeparator" w:id="0">
    <w:p w:rsidR="007D7977" w:rsidRDefault="007D7977"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7D7977">
          <w:rPr>
            <w:noProof/>
          </w:rPr>
          <w:t>10</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7977" w:rsidRDefault="007D7977" w:rsidP="00052FB0">
      <w:pPr>
        <w:spacing w:after="0" w:line="240" w:lineRule="auto"/>
      </w:pPr>
      <w:r>
        <w:separator/>
      </w:r>
    </w:p>
  </w:footnote>
  <w:footnote w:type="continuationSeparator" w:id="0">
    <w:p w:rsidR="007D7977" w:rsidRDefault="007D7977"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0421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32CB2"/>
    <w:rsid w:val="000352FC"/>
    <w:rsid w:val="00051F02"/>
    <w:rsid w:val="00052FB0"/>
    <w:rsid w:val="0005654C"/>
    <w:rsid w:val="000656E3"/>
    <w:rsid w:val="00077805"/>
    <w:rsid w:val="00080A60"/>
    <w:rsid w:val="00080C1C"/>
    <w:rsid w:val="000C626D"/>
    <w:rsid w:val="000C7908"/>
    <w:rsid w:val="000D0938"/>
    <w:rsid w:val="000D2F3A"/>
    <w:rsid w:val="000F408F"/>
    <w:rsid w:val="000F4B85"/>
    <w:rsid w:val="00102C3C"/>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66C6"/>
    <w:rsid w:val="0026550A"/>
    <w:rsid w:val="002670B5"/>
    <w:rsid w:val="002730E9"/>
    <w:rsid w:val="00287522"/>
    <w:rsid w:val="0028754C"/>
    <w:rsid w:val="002A0A27"/>
    <w:rsid w:val="002B6E20"/>
    <w:rsid w:val="002B729D"/>
    <w:rsid w:val="002D4044"/>
    <w:rsid w:val="00300FBF"/>
    <w:rsid w:val="003215C1"/>
    <w:rsid w:val="00336F7A"/>
    <w:rsid w:val="00360643"/>
    <w:rsid w:val="003B522A"/>
    <w:rsid w:val="0047191C"/>
    <w:rsid w:val="00473BE5"/>
    <w:rsid w:val="005056A7"/>
    <w:rsid w:val="00511BB1"/>
    <w:rsid w:val="00523211"/>
    <w:rsid w:val="00554298"/>
    <w:rsid w:val="00555502"/>
    <w:rsid w:val="0058021B"/>
    <w:rsid w:val="00580CF0"/>
    <w:rsid w:val="005816CE"/>
    <w:rsid w:val="00587C25"/>
    <w:rsid w:val="005E4263"/>
    <w:rsid w:val="005F2C73"/>
    <w:rsid w:val="005F6979"/>
    <w:rsid w:val="00617C76"/>
    <w:rsid w:val="006260EA"/>
    <w:rsid w:val="00632AE5"/>
    <w:rsid w:val="00640290"/>
    <w:rsid w:val="006546AF"/>
    <w:rsid w:val="00664A3E"/>
    <w:rsid w:val="00674D1E"/>
    <w:rsid w:val="00681C24"/>
    <w:rsid w:val="006A62B1"/>
    <w:rsid w:val="006A7EDD"/>
    <w:rsid w:val="006A7F39"/>
    <w:rsid w:val="006C0997"/>
    <w:rsid w:val="006E297F"/>
    <w:rsid w:val="007050A8"/>
    <w:rsid w:val="00717BD0"/>
    <w:rsid w:val="00733E9F"/>
    <w:rsid w:val="0075684A"/>
    <w:rsid w:val="007661DE"/>
    <w:rsid w:val="00766E7B"/>
    <w:rsid w:val="007A51BF"/>
    <w:rsid w:val="007D7977"/>
    <w:rsid w:val="00822B15"/>
    <w:rsid w:val="008978CF"/>
    <w:rsid w:val="008D45EB"/>
    <w:rsid w:val="008D6AE1"/>
    <w:rsid w:val="008E3316"/>
    <w:rsid w:val="008E4D2A"/>
    <w:rsid w:val="008F1E77"/>
    <w:rsid w:val="00924B0A"/>
    <w:rsid w:val="00961693"/>
    <w:rsid w:val="00965469"/>
    <w:rsid w:val="00967A40"/>
    <w:rsid w:val="00981D97"/>
    <w:rsid w:val="009B2191"/>
    <w:rsid w:val="009B7B10"/>
    <w:rsid w:val="009F7BB1"/>
    <w:rsid w:val="00A14F60"/>
    <w:rsid w:val="00A22D9A"/>
    <w:rsid w:val="00A67E7A"/>
    <w:rsid w:val="00A94E2F"/>
    <w:rsid w:val="00AD0710"/>
    <w:rsid w:val="00AD2675"/>
    <w:rsid w:val="00AE4F08"/>
    <w:rsid w:val="00B01D1D"/>
    <w:rsid w:val="00B17FC5"/>
    <w:rsid w:val="00B26E80"/>
    <w:rsid w:val="00B403F3"/>
    <w:rsid w:val="00B4232A"/>
    <w:rsid w:val="00B45742"/>
    <w:rsid w:val="00B46085"/>
    <w:rsid w:val="00B503C8"/>
    <w:rsid w:val="00B62874"/>
    <w:rsid w:val="00B62AF2"/>
    <w:rsid w:val="00B73D19"/>
    <w:rsid w:val="00BB3981"/>
    <w:rsid w:val="00BE357B"/>
    <w:rsid w:val="00C3508D"/>
    <w:rsid w:val="00CA1641"/>
    <w:rsid w:val="00CB52A4"/>
    <w:rsid w:val="00CD501D"/>
    <w:rsid w:val="00D313CD"/>
    <w:rsid w:val="00D53B82"/>
    <w:rsid w:val="00D5563F"/>
    <w:rsid w:val="00DA61A9"/>
    <w:rsid w:val="00DF198E"/>
    <w:rsid w:val="00DF593A"/>
    <w:rsid w:val="00E17758"/>
    <w:rsid w:val="00E24E8C"/>
    <w:rsid w:val="00E272E8"/>
    <w:rsid w:val="00E326A4"/>
    <w:rsid w:val="00E37F07"/>
    <w:rsid w:val="00E45B3B"/>
    <w:rsid w:val="00E568C7"/>
    <w:rsid w:val="00E6244F"/>
    <w:rsid w:val="00E94E96"/>
    <w:rsid w:val="00EA1394"/>
    <w:rsid w:val="00EA1829"/>
    <w:rsid w:val="00EA7C82"/>
    <w:rsid w:val="00EB32A9"/>
    <w:rsid w:val="00EB507A"/>
    <w:rsid w:val="00ED6DBC"/>
    <w:rsid w:val="00EE3ADA"/>
    <w:rsid w:val="00EE726E"/>
    <w:rsid w:val="00EF46BA"/>
    <w:rsid w:val="00EF76A5"/>
    <w:rsid w:val="00F032B4"/>
    <w:rsid w:val="00F32B72"/>
    <w:rsid w:val="00F83768"/>
    <w:rsid w:val="00F90740"/>
    <w:rsid w:val="00FE1898"/>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1411</Words>
  <Characters>8043</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Metode Pengumpulan Data</vt:lpstr>
      <vt:lpstr>    Teknik Analisis Data</vt:lpstr>
      <vt:lpstr>        Uji Asumsi Klasik</vt:lpstr>
      <vt:lpstr>        Analisis Regresi Linier Berganda</vt:lpstr>
      <vt:lpstr>        Analisis Korelasi</vt:lpstr>
      <vt:lpstr>        Pengujian Hipotesis</vt:lpstr>
    </vt:vector>
  </TitlesOfParts>
  <Company/>
  <LinksUpToDate>false</LinksUpToDate>
  <CharactersWithSpaces>9436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140</cp:revision>
  <dcterms:created xsi:type="dcterms:W3CDTF">2019-07-02T05:50:00Z</dcterms:created>
  <dcterms:modified xsi:type="dcterms:W3CDTF">2019-10-04T07:25:00Z</dcterms:modified>
</cp:coreProperties>
</file>