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E61" w:rsidRDefault="000D23E4" w:rsidP="00F72E61">
      <w:r>
        <w:t>DAFTAR_JURNAL_PROPOSAL</w:t>
      </w:r>
    </w:p>
    <w:p w:rsidR="00F72E61" w:rsidRDefault="00F72E61" w:rsidP="00F72E61"/>
    <w:p w:rsidR="00F72E61" w:rsidRDefault="000D23E4" w:rsidP="00F72E61">
      <w:r w:rsidRPr="00F72E61">
        <w:t>EFFECT OF DEBT TO EQUITY RATIO (DER), PRICE EARNING RATIO (PER), NET PROFIT MARGIN (NPM), RETURN ON INVESTMENT (ROI), EARNING PER SHARE (EPS) IN INFLUENCE EXCHANGE RATES AND INDONESIAN INTEREST RATES (SBI) SHARE PRICE IN TEXTILE AND GARMENT IND</w:t>
      </w:r>
      <w:r>
        <w:t>USTRY INDONESIA STOCK EXCHANGE</w:t>
      </w:r>
    </w:p>
    <w:p w:rsidR="00F72E61" w:rsidRDefault="000D23E4" w:rsidP="00F72E61">
      <w:r w:rsidRPr="00F72E61">
        <w:t>JURNAL_INTER_BUDHI</w:t>
      </w:r>
    </w:p>
    <w:p w:rsidR="00F72E61" w:rsidRPr="00F72E61" w:rsidRDefault="00F72E61" w:rsidP="00F72E61"/>
    <w:p w:rsidR="00F72E61" w:rsidRDefault="000D23E4" w:rsidP="00F72E61">
      <w:r>
        <w:t xml:space="preserve">EFFECT OF CAPITAL STRUCTURE, COMPANY SIZE AND PROFITABILITY ON THE STOCK PRICE OF FOOD AND BEVERAGE COMPANIES LISTED ON THE INDONESIA STOCK EXCHANGE </w:t>
      </w:r>
    </w:p>
    <w:p w:rsidR="00F72E61" w:rsidRDefault="000D23E4" w:rsidP="00F72E61">
      <w:r>
        <w:t>JURNAL_INTER_SITTI</w:t>
      </w:r>
    </w:p>
    <w:p w:rsidR="00F72E61" w:rsidRDefault="00F72E61" w:rsidP="00F72E61"/>
    <w:p w:rsidR="00F72E61" w:rsidRDefault="000D23E4" w:rsidP="00F72E61">
      <w:r>
        <w:t>THE INFLUENCE OF COMPANY PERFORMANCE TOWARD STOCK PRICE OF PT. XL AXIATA TBK FROM 2008 – 2014</w:t>
      </w:r>
    </w:p>
    <w:p w:rsidR="00F72E61" w:rsidRDefault="000D23E4" w:rsidP="00F72E61">
      <w:r>
        <w:t>JURNAL_INTER_HIDAYAT</w:t>
      </w:r>
    </w:p>
    <w:p w:rsidR="00F72E61" w:rsidRDefault="00F72E61" w:rsidP="00F72E61"/>
    <w:p w:rsidR="00F72E61" w:rsidRDefault="000D23E4" w:rsidP="00F72E61">
      <w:r>
        <w:t>THE INFLUENCE OF PROFITABILITY, MARKET RATIO, AND SOLVENCY RATIO ON THE SHARE PRICES OF COMPANIESLISTED ON LQ45 INDEX</w:t>
      </w:r>
    </w:p>
    <w:p w:rsidR="00F72E61" w:rsidRDefault="000D23E4" w:rsidP="00F72E61">
      <w:r>
        <w:t>JURNAL_INTER_ABHIMADA</w:t>
      </w:r>
    </w:p>
    <w:p w:rsidR="00F72E61" w:rsidRDefault="00F72E61" w:rsidP="00F72E61"/>
    <w:p w:rsidR="00F72E61" w:rsidRDefault="000D23E4" w:rsidP="00F72E61">
      <w:r>
        <w:t>THE COMPANY FUNDAMENTAL FACTORS AND SYSTEMATIC RISK IN INCREASING STOCK PRICE</w:t>
      </w:r>
    </w:p>
    <w:p w:rsidR="00080A60" w:rsidRDefault="000D23E4" w:rsidP="00F72E61">
      <w:r>
        <w:t xml:space="preserve"> JURNAL_INTER_ATIKA</w:t>
      </w:r>
    </w:p>
    <w:p w:rsidR="000D23E4" w:rsidRDefault="000D23E4" w:rsidP="00F72E61"/>
    <w:p w:rsidR="000D23E4" w:rsidRDefault="000D23E4" w:rsidP="000D23E4">
      <w:r>
        <w:t xml:space="preserve">EFFECT OF DER, ROA, ROE, EPS AND MVA ON STOCK PRICES IN SHARIA INDONESIAN STOCK A INDEX </w:t>
      </w:r>
    </w:p>
    <w:p w:rsidR="000D23E4" w:rsidRDefault="000D23E4" w:rsidP="000D23E4">
      <w:r>
        <w:t>JURNAL_INTER_MARTINA</w:t>
      </w:r>
    </w:p>
    <w:p w:rsidR="000D23E4" w:rsidRDefault="000D23E4" w:rsidP="000D23E4"/>
    <w:p w:rsidR="000D23E4" w:rsidRDefault="000D23E4" w:rsidP="000D23E4">
      <w:r>
        <w:t>ANALISIS DEBT TO EQUITY RATIO (DER), RETURN ON ASSETS (ROA), RETURN ON EQUITY (ROE), NET PROFIT MARGIN (NPM) TERHADAP STOCK PRICE (HARGA SAHAM) PADA PERUSAHAAN SAHAM SYARIAH SEKTOR MAKANAN DAN MINUMAN PERIODE TAHUN 2013-2016</w:t>
      </w:r>
    </w:p>
    <w:p w:rsidR="000D23E4" w:rsidRDefault="000D23E4" w:rsidP="000D23E4">
      <w:r>
        <w:t>JURNAL_LOKAL_NANANG</w:t>
      </w:r>
    </w:p>
    <w:p w:rsidR="000D23E4" w:rsidRDefault="000D23E4" w:rsidP="000D23E4"/>
    <w:p w:rsidR="007247D9" w:rsidRDefault="000D23E4" w:rsidP="000D23E4">
      <w:r>
        <w:t>PENGARUH RETURN ON ASSET (ROA), NET PROFIT MARGIN (NPM), DAN EARNING PER SHARE (EPS) TERHADAP HARGA SAHAM PADA PERUSAHAAN PERBANKAN  DI BURSA EFEK INDONESIA PERIODE 2011-2015</w:t>
      </w:r>
    </w:p>
    <w:p w:rsidR="000D23E4" w:rsidRDefault="000D23E4" w:rsidP="000D23E4">
      <w:r>
        <w:lastRenderedPageBreak/>
        <w:t>JURNAL_LOKAL_ROSDIAN</w:t>
      </w:r>
    </w:p>
    <w:p w:rsidR="00F75283" w:rsidRDefault="00F75283" w:rsidP="000D23E4"/>
    <w:p w:rsidR="006C23F7" w:rsidRDefault="006C23F7" w:rsidP="006C23F7">
      <w:r>
        <w:t>ANALISIS RISIKO SISTEMATIS DAN FAKTOR FUNDAMENTAL TERHADAP HARGA SAHAM PADA PERUSAHAAN SEKTOR PROPERTI YANG TERDAFTAR DI BURSA EFEK INDONESIA</w:t>
      </w:r>
    </w:p>
    <w:p w:rsidR="006C23F7" w:rsidRDefault="006C23F7" w:rsidP="006C23F7">
      <w:r>
        <w:t>JURNAL_LOKAL_RORONG</w:t>
      </w:r>
    </w:p>
    <w:p w:rsidR="00F75283" w:rsidRDefault="00F75283" w:rsidP="006C23F7"/>
    <w:p w:rsidR="00F75283" w:rsidRDefault="00F75283" w:rsidP="00F75283">
      <w:r>
        <w:t>ANALISIS PANGARUH EARNING PER SHARE (EPS), NET PROFIT MARGIN (NPM), RETURN ON ASSET (ROA) DAN DEBT RO EQUITY RATIO (DER) TERHADAP HARGA SAHAM PADA PERUSAHAAN ASURANSI YANG TERDAFTAR DI BURSA EFEK INDONESIA TAHUN 2011-2013</w:t>
      </w:r>
    </w:p>
    <w:p w:rsidR="00F75283" w:rsidRDefault="00F75283" w:rsidP="00F75283">
      <w:r>
        <w:t>JURNAL_LOKAL_ADEK</w:t>
      </w:r>
      <w:bookmarkStart w:id="0" w:name="_GoBack"/>
      <w:bookmarkEnd w:id="0"/>
    </w:p>
    <w:sectPr w:rsidR="00F75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E61"/>
    <w:rsid w:val="00077805"/>
    <w:rsid w:val="00080A60"/>
    <w:rsid w:val="000D23E4"/>
    <w:rsid w:val="006B79D2"/>
    <w:rsid w:val="006C23F7"/>
    <w:rsid w:val="007247D9"/>
    <w:rsid w:val="00B243E6"/>
    <w:rsid w:val="00B4232A"/>
    <w:rsid w:val="00D53B82"/>
    <w:rsid w:val="00EB32A9"/>
    <w:rsid w:val="00F72E61"/>
    <w:rsid w:val="00F7528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6C1854-BB69-4E19-BADD-26F5D1D15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5</cp:revision>
  <dcterms:created xsi:type="dcterms:W3CDTF">2020-05-10T10:33:00Z</dcterms:created>
  <dcterms:modified xsi:type="dcterms:W3CDTF">2020-05-10T12:01:00Z</dcterms:modified>
</cp:coreProperties>
</file>