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B53F23" w:rsidRDefault="00753A69" w:rsidP="00553644">
      <w:pPr>
        <w:pStyle w:val="NoSpacing"/>
        <w:jc w:val="both"/>
        <w:rPr>
          <w:b/>
        </w:rPr>
      </w:pPr>
      <w:r w:rsidRPr="00B53F23">
        <w:rPr>
          <w:b/>
        </w:rPr>
        <w:t>RESUME BUKU STUDI KELAYAKAN BISNIS</w:t>
      </w:r>
    </w:p>
    <w:p w:rsidR="006F65B7" w:rsidRDefault="006F65B7" w:rsidP="00553644">
      <w:pPr>
        <w:pStyle w:val="NoSpacing"/>
        <w:jc w:val="both"/>
      </w:pPr>
    </w:p>
    <w:p w:rsidR="006F65B7" w:rsidRPr="00C54AB5" w:rsidRDefault="006F65B7" w:rsidP="00553644">
      <w:pPr>
        <w:pStyle w:val="NoSpacing"/>
        <w:jc w:val="both"/>
        <w:rPr>
          <w:b/>
        </w:rPr>
      </w:pPr>
      <w:r w:rsidRPr="00C54AB5">
        <w:rPr>
          <w:b/>
        </w:rPr>
        <w:t>BAB 1 PENDAHULUAN</w:t>
      </w:r>
      <w:bookmarkStart w:id="0" w:name="_GoBack"/>
      <w:bookmarkEnd w:id="0"/>
    </w:p>
    <w:p w:rsidR="00217481" w:rsidRDefault="00217481" w:rsidP="00553644">
      <w:pPr>
        <w:pStyle w:val="NoSpacing"/>
        <w:jc w:val="both"/>
        <w:rPr>
          <w:b/>
        </w:rPr>
      </w:pPr>
    </w:p>
    <w:p w:rsidR="006F65B7" w:rsidRPr="00C54AB5" w:rsidRDefault="006F65B7" w:rsidP="00553644">
      <w:pPr>
        <w:pStyle w:val="NoSpacing"/>
        <w:jc w:val="both"/>
        <w:rPr>
          <w:b/>
        </w:rPr>
      </w:pPr>
      <w:r w:rsidRPr="00C54AB5">
        <w:rPr>
          <w:b/>
        </w:rPr>
        <w:t>Latar Belakang</w:t>
      </w:r>
    </w:p>
    <w:p w:rsidR="00352EFB" w:rsidRDefault="00397169" w:rsidP="00553644">
      <w:pPr>
        <w:pStyle w:val="NoSpacing"/>
        <w:jc w:val="both"/>
      </w:pPr>
      <w: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Default="00352EFB" w:rsidP="00553644">
      <w:pPr>
        <w:pStyle w:val="NoSpacing"/>
        <w:jc w:val="both"/>
      </w:pPr>
    </w:p>
    <w:p w:rsidR="00352EFB" w:rsidRDefault="00352EFB" w:rsidP="00553644">
      <w:pPr>
        <w:pStyle w:val="NoSpacing"/>
        <w:jc w:val="both"/>
      </w:pPr>
      <w: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Default="00352EFB" w:rsidP="00553644">
      <w:pPr>
        <w:pStyle w:val="NoSpacing"/>
        <w:jc w:val="both"/>
      </w:pPr>
    </w:p>
    <w:p w:rsidR="00397169" w:rsidRDefault="00352EFB" w:rsidP="00553644">
      <w:pPr>
        <w:pStyle w:val="NoSpacing"/>
        <w:jc w:val="both"/>
      </w:pPr>
      <w: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t>i</w:t>
      </w:r>
      <w:r>
        <w:t>dak untuk dijalankan (dalam arti dengan tujuan perusah</w:t>
      </w:r>
      <w:r w:rsidR="008C2C1A">
        <w:t>aan).</w:t>
      </w:r>
    </w:p>
    <w:p w:rsidR="008C2C1A" w:rsidRDefault="008C2C1A" w:rsidP="00553644">
      <w:pPr>
        <w:pStyle w:val="NoSpacing"/>
        <w:jc w:val="both"/>
      </w:pPr>
    </w:p>
    <w:p w:rsidR="008C2C1A" w:rsidRDefault="008C2C1A" w:rsidP="00553644">
      <w:pPr>
        <w:pStyle w:val="NoSpacing"/>
        <w:jc w:val="both"/>
      </w:pPr>
      <w: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Default="008C2C1A" w:rsidP="00553644">
      <w:pPr>
        <w:pStyle w:val="NoSpacing"/>
        <w:jc w:val="both"/>
      </w:pPr>
    </w:p>
    <w:p w:rsidR="00C54AB5" w:rsidRDefault="008C2C1A" w:rsidP="00553644">
      <w:pPr>
        <w:pStyle w:val="NoSpacing"/>
        <w:jc w:val="both"/>
      </w:pPr>
      <w: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Default="00C54AB5" w:rsidP="00553644">
      <w:pPr>
        <w:pStyle w:val="NoSpacing"/>
        <w:jc w:val="both"/>
      </w:pPr>
    </w:p>
    <w:p w:rsidR="008C2C1A" w:rsidRDefault="00C54AB5" w:rsidP="00553644">
      <w:pPr>
        <w:pStyle w:val="NoSpacing"/>
        <w:jc w:val="both"/>
      </w:pPr>
      <w: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t xml:space="preserve"> </w:t>
      </w:r>
    </w:p>
    <w:p w:rsidR="00397169" w:rsidRDefault="00397169" w:rsidP="00553644">
      <w:pPr>
        <w:pStyle w:val="NoSpacing"/>
        <w:jc w:val="both"/>
      </w:pPr>
    </w:p>
    <w:p w:rsidR="00217481" w:rsidRDefault="00217481" w:rsidP="00553644">
      <w:pPr>
        <w:pStyle w:val="NoSpacing"/>
        <w:jc w:val="both"/>
      </w:pPr>
    </w:p>
    <w:p w:rsidR="006F65B7" w:rsidRPr="00C54AB5" w:rsidRDefault="006F65B7" w:rsidP="00553644">
      <w:pPr>
        <w:pStyle w:val="NoSpacing"/>
        <w:jc w:val="both"/>
        <w:rPr>
          <w:b/>
        </w:rPr>
      </w:pPr>
      <w:r w:rsidRPr="00C54AB5">
        <w:rPr>
          <w:b/>
        </w:rPr>
        <w:t>Pengertian Studi Kelayakan Bisnis</w:t>
      </w:r>
    </w:p>
    <w:p w:rsidR="00C54AB5" w:rsidRDefault="00FE7871" w:rsidP="00553644">
      <w:pPr>
        <w:pStyle w:val="NoSpacing"/>
        <w:jc w:val="both"/>
      </w:pPr>
      <w:r>
        <w:t>Investasi dapat dilakukan dalam berbagai bidang usaha. Pada praktiknya jenis investasi dibagi dua macam yaitu :</w:t>
      </w:r>
    </w:p>
    <w:p w:rsidR="00FE7871" w:rsidRDefault="00FE7871" w:rsidP="00553644">
      <w:pPr>
        <w:pStyle w:val="NoSpacing"/>
        <w:numPr>
          <w:ilvl w:val="0"/>
          <w:numId w:val="4"/>
        </w:numPr>
        <w:ind w:left="426"/>
        <w:jc w:val="both"/>
      </w:pPr>
      <w:r>
        <w:t>Investasi nyata (</w:t>
      </w:r>
      <w:r w:rsidRPr="00FE7871">
        <w:rPr>
          <w:i/>
        </w:rPr>
        <w:t>real investment</w:t>
      </w:r>
      <w:r>
        <w:t>), merupakan investasi yang dibuat dalam harta tetap (fixed asset) seperti tanah, bangunan, peralatan atau mesin-mesin</w:t>
      </w:r>
    </w:p>
    <w:p w:rsidR="00FE7871" w:rsidRDefault="00FE7871" w:rsidP="00553644">
      <w:pPr>
        <w:pStyle w:val="NoSpacing"/>
        <w:numPr>
          <w:ilvl w:val="0"/>
          <w:numId w:val="4"/>
        </w:numPr>
        <w:ind w:left="426"/>
        <w:jc w:val="both"/>
      </w:pPr>
      <w:r>
        <w:t>Investasi finansial (</w:t>
      </w:r>
      <w:r w:rsidRPr="00FE7871">
        <w:rPr>
          <w:i/>
        </w:rPr>
        <w:t>financial investment</w:t>
      </w:r>
      <w:r>
        <w:t>), merupakan investasi dalam bentuk kontrak kerja, pembelian saham atau obligasi, atau surat berharga lainnya seperti sertifikat deposito.</w:t>
      </w:r>
    </w:p>
    <w:p w:rsidR="00FE7871" w:rsidRDefault="00FE7871" w:rsidP="00553644">
      <w:pPr>
        <w:pStyle w:val="NoSpacing"/>
        <w:jc w:val="both"/>
      </w:pPr>
      <w:r>
        <w:lastRenderedPageBreak/>
        <w:t>Investasi dapat pula diartikan penanaman modal suatu kegiatan yang memiliki jangka waktu realtif panjang dalam berbagai bidang usaha.</w:t>
      </w:r>
      <w:r w:rsidR="00D67BD0">
        <w:t xml:space="preserve"> Penanaman modal yang ditanamkan dalam arti sempit berupa proyek tertentu baik bersifat fisik maupun nonfisik, seperti proyek pendirian pabrik, jalan, jembatan, pembangunan gedung, serta proyek penelitian dan pengembangan.</w:t>
      </w:r>
    </w:p>
    <w:p w:rsidR="00D67BD0" w:rsidRDefault="00D67BD0" w:rsidP="00553644">
      <w:pPr>
        <w:pStyle w:val="NoSpacing"/>
        <w:jc w:val="both"/>
      </w:pPr>
    </w:p>
    <w:p w:rsidR="00D67BD0" w:rsidRDefault="00D67BD0" w:rsidP="00553644">
      <w:pPr>
        <w:pStyle w:val="NoSpacing"/>
        <w:jc w:val="both"/>
      </w:pPr>
      <w: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Default="00D67BD0" w:rsidP="00553644">
      <w:pPr>
        <w:pStyle w:val="NoSpacing"/>
        <w:jc w:val="both"/>
      </w:pPr>
    </w:p>
    <w:p w:rsidR="00D67BD0" w:rsidRDefault="00D67BD0" w:rsidP="00553644">
      <w:pPr>
        <w:pStyle w:val="NoSpacing"/>
        <w:jc w:val="both"/>
      </w:pPr>
      <w:r>
        <w:t>Studi kelayakan bisnis adalah suatu kegiatan yang mempelajari secara mendalam tentang suatu usaha atau bisnis yang akan dijalankan, dalam rangka menentukan layak atau tidak usaha tersebut dijalankan.</w:t>
      </w:r>
    </w:p>
    <w:p w:rsidR="00D67BD0" w:rsidRDefault="00D67BD0" w:rsidP="00553644">
      <w:pPr>
        <w:pStyle w:val="NoSpacing"/>
        <w:jc w:val="both"/>
      </w:pPr>
    </w:p>
    <w:p w:rsidR="00D67BD0" w:rsidRDefault="00D67BD0" w:rsidP="00553644">
      <w:pPr>
        <w:pStyle w:val="NoSpacing"/>
        <w:jc w:val="both"/>
      </w:pPr>
      <w:r>
        <w:t>Mempelajari secar mendalam artinya meneliti secara sungguh-sungguh data dan informasi yang ada kemudian diukur, dihitung, dan dianalisis hasilnya dengan menggunakan metode tertentu</w:t>
      </w:r>
      <w:r w:rsidR="00973B89">
        <w:t xml:space="preserve"> sehingga diperoleh hasil yang maksimal dari penelitian tersebut</w:t>
      </w:r>
      <w:r>
        <w:t xml:space="preserve">. </w:t>
      </w:r>
    </w:p>
    <w:p w:rsidR="00973B89" w:rsidRDefault="00973B89" w:rsidP="00553644">
      <w:pPr>
        <w:pStyle w:val="NoSpacing"/>
        <w:jc w:val="both"/>
      </w:pPr>
    </w:p>
    <w:p w:rsidR="00973B89" w:rsidRDefault="00973B89" w:rsidP="00553644">
      <w:pPr>
        <w:pStyle w:val="NoSpacing"/>
        <w:jc w:val="both"/>
      </w:pPr>
      <w:r>
        <w:t>Kelayakan artinya</w:t>
      </w:r>
      <w:r w:rsidR="0044135A">
        <w:t xml:space="preserve"> penelitian yang dilakukan  secara mendalam tersebut dilakukan untuk menentukan apakah usaha</w:t>
      </w:r>
      <w:r w:rsidR="0068059E">
        <w:t xml:space="preserve"> yang akan dijalankan akan memberi manfaat yang lebih besar </w:t>
      </w:r>
      <w:r w:rsidR="006A4EF2">
        <w:t>dibandingkan dengan biaya yang dikeluarkan. Layak disini diartikan juga akan memberikan keuntungan tidak hanya bagi perusahaan  yang menjalankannya, tetapi juga investor, kreditur, pemerintah, dan masyarakat luas.</w:t>
      </w:r>
    </w:p>
    <w:p w:rsidR="00FE7871" w:rsidRDefault="00FE7871" w:rsidP="00553644">
      <w:pPr>
        <w:pStyle w:val="NoSpacing"/>
        <w:jc w:val="both"/>
      </w:pPr>
    </w:p>
    <w:p w:rsidR="00562D66" w:rsidRDefault="00562D66" w:rsidP="00553644">
      <w:pPr>
        <w:pStyle w:val="NoSpacing"/>
        <w:jc w:val="both"/>
      </w:pPr>
      <w:r>
        <w:t>Adapun pengertian bisnis adalah usaha yang dijalankan yang tujuan utamanya untuk memperoleh keuntungan finansial.</w:t>
      </w:r>
    </w:p>
    <w:p w:rsidR="00562D66" w:rsidRDefault="00562D66" w:rsidP="00553644">
      <w:pPr>
        <w:pStyle w:val="NoSpacing"/>
        <w:jc w:val="both"/>
      </w:pPr>
    </w:p>
    <w:p w:rsidR="00562D66" w:rsidRDefault="00562D66" w:rsidP="00553644">
      <w:pPr>
        <w:pStyle w:val="NoSpacing"/>
        <w:jc w:val="both"/>
      </w:pPr>
      <w: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Default="00562D66" w:rsidP="00553644">
      <w:pPr>
        <w:pStyle w:val="NoSpacing"/>
        <w:jc w:val="both"/>
      </w:pPr>
    </w:p>
    <w:p w:rsidR="00562D66" w:rsidRDefault="00562D66" w:rsidP="00553644">
      <w:pPr>
        <w:pStyle w:val="NoSpacing"/>
        <w:jc w:val="both"/>
      </w:pPr>
      <w: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Default="00562D66" w:rsidP="00553644">
      <w:pPr>
        <w:pStyle w:val="NoSpacing"/>
        <w:jc w:val="both"/>
      </w:pPr>
    </w:p>
    <w:p w:rsidR="00562D66" w:rsidRDefault="00562D66" w:rsidP="00553644">
      <w:pPr>
        <w:pStyle w:val="NoSpacing"/>
        <w:jc w:val="both"/>
      </w:pPr>
      <w:r>
        <w:t>Aspek-aspek yang dinilai dalam studi kelayakan bisnis meliputi aspek hukum, aspek pasar dan pemasaran, aspek keuangan, aspek teknis/operasi,  aspek manajemen</w:t>
      </w:r>
      <w:r w:rsidR="00843462">
        <w:t xml:space="preserve"> dan organisasi</w:t>
      </w:r>
      <w:r>
        <w:t>,</w:t>
      </w:r>
      <w:r w:rsidR="00843462">
        <w:t xml:space="preserve"> aspek ekonomi dan sosial, serta aspek dampak lingkungan. Untuk menilai semua aspek ini perlu dibentuk semacam tim yang terdiri dari orang-ora</w:t>
      </w:r>
      <w:r w:rsidR="00010756">
        <w:t>n</w:t>
      </w:r>
      <w:r w:rsidR="00843462">
        <w:t>g yang berasal dari berbagai</w:t>
      </w:r>
      <w:r w:rsidR="00010756">
        <w:t xml:space="preserve"> </w:t>
      </w:r>
      <w:r w:rsidR="00971576">
        <w:t>bidang keahlian</w:t>
      </w:r>
      <w:r w:rsidR="004057C7">
        <w:t>.</w:t>
      </w:r>
      <w:r w:rsidR="00843462">
        <w:t xml:space="preserve"> </w:t>
      </w:r>
    </w:p>
    <w:p w:rsidR="00217481" w:rsidRDefault="00217481" w:rsidP="00553644">
      <w:pPr>
        <w:pStyle w:val="NoSpacing"/>
        <w:jc w:val="both"/>
      </w:pPr>
    </w:p>
    <w:p w:rsidR="00562D66" w:rsidRDefault="00562D66" w:rsidP="00553644">
      <w:pPr>
        <w:pStyle w:val="NoSpacing"/>
        <w:jc w:val="both"/>
      </w:pPr>
      <w:r>
        <w:t xml:space="preserve"> </w:t>
      </w:r>
    </w:p>
    <w:p w:rsidR="006F65B7" w:rsidRPr="00C54AB5" w:rsidRDefault="006F65B7" w:rsidP="00553644">
      <w:pPr>
        <w:pStyle w:val="NoSpacing"/>
        <w:jc w:val="both"/>
        <w:rPr>
          <w:b/>
        </w:rPr>
      </w:pPr>
      <w:r w:rsidRPr="00C54AB5">
        <w:rPr>
          <w:b/>
        </w:rPr>
        <w:t>Faktor-faktor yang menyebabkan Kegagalan Usaha</w:t>
      </w:r>
    </w:p>
    <w:p w:rsidR="007E2553" w:rsidRDefault="007E2553" w:rsidP="00553644">
      <w:pPr>
        <w:pStyle w:val="NoSpacing"/>
        <w:jc w:val="both"/>
      </w:pPr>
      <w:r w:rsidRPr="007E2553">
        <w:t>Secara umum</w:t>
      </w:r>
      <w:r>
        <w:t xml:space="preserve">, </w:t>
      </w:r>
      <w:r w:rsidR="00AE1870">
        <w:t xml:space="preserve">terdapat </w:t>
      </w:r>
      <w:r>
        <w:t>faktor-faktor yang menyebabkan kegagalan terhadap hasil yang dicapai sekalipun telah dilakukan studi kelayakan bisnis secara benar dan sempurna</w:t>
      </w:r>
      <w:r w:rsidR="0087632E">
        <w:t>, yaitu faktor-faktor</w:t>
      </w:r>
      <w:r>
        <w:t xml:space="preserve"> seperti berikut ini:</w:t>
      </w:r>
    </w:p>
    <w:p w:rsidR="007E2553" w:rsidRDefault="007E2553" w:rsidP="00553644">
      <w:pPr>
        <w:pStyle w:val="NoSpacing"/>
        <w:numPr>
          <w:ilvl w:val="0"/>
          <w:numId w:val="3"/>
        </w:numPr>
        <w:ind w:left="426"/>
        <w:jc w:val="both"/>
      </w:pPr>
      <w:r>
        <w:t>Data dan informasi tidak lengkap</w:t>
      </w:r>
    </w:p>
    <w:p w:rsidR="007E2553" w:rsidRDefault="007E2553" w:rsidP="00553644">
      <w:pPr>
        <w:pStyle w:val="NoSpacing"/>
        <w:ind w:left="426"/>
        <w:jc w:val="both"/>
      </w:pPr>
      <w: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E2553" w:rsidRDefault="007E2553" w:rsidP="00553644">
      <w:pPr>
        <w:pStyle w:val="NoSpacing"/>
        <w:numPr>
          <w:ilvl w:val="0"/>
          <w:numId w:val="3"/>
        </w:numPr>
        <w:ind w:left="426"/>
        <w:jc w:val="both"/>
      </w:pPr>
      <w:r>
        <w:t>Tidak teliti</w:t>
      </w:r>
    </w:p>
    <w:p w:rsidR="007E2553" w:rsidRDefault="007E2553" w:rsidP="00553644">
      <w:pPr>
        <w:pStyle w:val="NoSpacing"/>
        <w:ind w:left="426"/>
        <w:jc w:val="both"/>
      </w:pPr>
      <w: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E2553" w:rsidRDefault="007E2553" w:rsidP="00553644">
      <w:pPr>
        <w:pStyle w:val="NoSpacing"/>
        <w:numPr>
          <w:ilvl w:val="0"/>
          <w:numId w:val="3"/>
        </w:numPr>
        <w:ind w:left="426"/>
        <w:jc w:val="both"/>
      </w:pPr>
      <w:r>
        <w:t>Salah perhitungan</w:t>
      </w:r>
    </w:p>
    <w:p w:rsidR="00CB216D" w:rsidRDefault="00CB216D" w:rsidP="00553644">
      <w:pPr>
        <w:pStyle w:val="NoSpacing"/>
        <w:ind w:left="426"/>
        <w:jc w:val="both"/>
      </w:pPr>
      <w: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E2553" w:rsidRDefault="007E2553" w:rsidP="00553644">
      <w:pPr>
        <w:pStyle w:val="NoSpacing"/>
        <w:numPr>
          <w:ilvl w:val="0"/>
          <w:numId w:val="3"/>
        </w:numPr>
        <w:ind w:left="426"/>
        <w:jc w:val="both"/>
      </w:pPr>
      <w:r>
        <w:t>Salah dalam pelaksanaan perkerjaan</w:t>
      </w:r>
    </w:p>
    <w:p w:rsidR="00CB216D" w:rsidRDefault="00CB216D" w:rsidP="00553644">
      <w:pPr>
        <w:pStyle w:val="NoSpacing"/>
        <w:ind w:left="426"/>
        <w:jc w:val="both"/>
      </w:pPr>
      <w: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E2553" w:rsidRDefault="007E2553" w:rsidP="00553644">
      <w:pPr>
        <w:pStyle w:val="NoSpacing"/>
        <w:numPr>
          <w:ilvl w:val="0"/>
          <w:numId w:val="3"/>
        </w:numPr>
        <w:ind w:left="426"/>
        <w:jc w:val="both"/>
      </w:pPr>
      <w:r>
        <w:t>Kondisi lingkungan</w:t>
      </w:r>
    </w:p>
    <w:p w:rsidR="00025EFD" w:rsidRDefault="00025EFD" w:rsidP="00553644">
      <w:pPr>
        <w:pStyle w:val="NoSpacing"/>
        <w:ind w:left="426"/>
        <w:jc w:val="both"/>
      </w:pPr>
      <w:r>
        <w:t xml:space="preserve">Kegagalan lainnya adalah adanya unsur-unsur yang terjadi yang memang tidak dapat kita kendalikan. Artinya, pada saat melakukan </w:t>
      </w:r>
      <w:r w:rsidR="005F58AF">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E2553" w:rsidRDefault="007E2553" w:rsidP="00553644">
      <w:pPr>
        <w:pStyle w:val="NoSpacing"/>
        <w:numPr>
          <w:ilvl w:val="0"/>
          <w:numId w:val="3"/>
        </w:numPr>
        <w:ind w:left="426"/>
        <w:jc w:val="both"/>
      </w:pPr>
      <w:r>
        <w:t>Unsur sengaja</w:t>
      </w:r>
    </w:p>
    <w:p w:rsidR="00C54AB5" w:rsidRPr="007E2553" w:rsidRDefault="005F58AF" w:rsidP="00553644">
      <w:pPr>
        <w:pStyle w:val="NoSpacing"/>
        <w:ind w:left="426"/>
        <w:jc w:val="both"/>
      </w:pPr>
      <w: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Default="007E2553" w:rsidP="00553644">
      <w:pPr>
        <w:pStyle w:val="NoSpacing"/>
        <w:jc w:val="both"/>
        <w:rPr>
          <w:b/>
        </w:rPr>
      </w:pPr>
    </w:p>
    <w:p w:rsidR="00217481" w:rsidRDefault="00217481" w:rsidP="00553644">
      <w:pPr>
        <w:pStyle w:val="NoSpacing"/>
        <w:jc w:val="both"/>
        <w:rPr>
          <w:b/>
        </w:rPr>
      </w:pPr>
    </w:p>
    <w:p w:rsidR="006F65B7" w:rsidRPr="00C54AB5" w:rsidRDefault="006F65B7" w:rsidP="00553644">
      <w:pPr>
        <w:pStyle w:val="NoSpacing"/>
        <w:jc w:val="both"/>
        <w:rPr>
          <w:b/>
        </w:rPr>
      </w:pPr>
      <w:r w:rsidRPr="00C54AB5">
        <w:rPr>
          <w:b/>
        </w:rPr>
        <w:t>Manfaat Bisnis</w:t>
      </w:r>
    </w:p>
    <w:p w:rsidR="00C54AB5" w:rsidRDefault="00DC2467" w:rsidP="00553644">
      <w:pPr>
        <w:pStyle w:val="NoSpacing"/>
        <w:jc w:val="both"/>
      </w:pPr>
      <w:r>
        <w:t>Berikut keuntungan dengan adanya kegiatan bisnis baik bagi perusahaan, pemerintah, maupun masyarakat, antara lain:</w:t>
      </w:r>
    </w:p>
    <w:p w:rsidR="003F0ED7" w:rsidRDefault="00DC2467" w:rsidP="00553644">
      <w:pPr>
        <w:pStyle w:val="NoSpacing"/>
        <w:numPr>
          <w:ilvl w:val="0"/>
          <w:numId w:val="3"/>
        </w:numPr>
        <w:ind w:left="426"/>
        <w:jc w:val="both"/>
      </w:pPr>
      <w:r>
        <w:t>Memperoleh keuntungan</w:t>
      </w:r>
    </w:p>
    <w:p w:rsidR="003F0ED7" w:rsidRDefault="003F0ED7" w:rsidP="00553644">
      <w:pPr>
        <w:pStyle w:val="NoSpacing"/>
        <w:ind w:left="426"/>
        <w:jc w:val="both"/>
      </w:pPr>
      <w:r>
        <w:t>Apabila suatu usaha dikatakan layak untuk dijalankan akan memberikan keuntungan, terutama keuntungan keuangan bagi pemilik usaha. Keuntungan ini biasanya diukur dengan nilai uang yang akan diperoleh dari suatu hasil usaha yang dijalankannya.</w:t>
      </w:r>
    </w:p>
    <w:p w:rsidR="00DC2467" w:rsidRDefault="00DC2467" w:rsidP="00553644">
      <w:pPr>
        <w:pStyle w:val="NoSpacing"/>
        <w:numPr>
          <w:ilvl w:val="0"/>
          <w:numId w:val="3"/>
        </w:numPr>
        <w:ind w:left="426"/>
        <w:jc w:val="both"/>
      </w:pPr>
      <w:r>
        <w:t>Membuka peluang pekerjaan</w:t>
      </w:r>
    </w:p>
    <w:p w:rsidR="003F0ED7" w:rsidRDefault="003F0ED7" w:rsidP="00553644">
      <w:pPr>
        <w:pStyle w:val="NoSpacing"/>
        <w:ind w:left="426"/>
        <w:jc w:val="both"/>
      </w:pPr>
      <w: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p>
    <w:p w:rsidR="00DC2467" w:rsidRDefault="00DC2467" w:rsidP="00553644">
      <w:pPr>
        <w:pStyle w:val="NoSpacing"/>
        <w:numPr>
          <w:ilvl w:val="0"/>
          <w:numId w:val="3"/>
        </w:numPr>
        <w:ind w:left="426"/>
        <w:jc w:val="both"/>
      </w:pPr>
      <w:r>
        <w:t>Manfaat ekonomi</w:t>
      </w:r>
    </w:p>
    <w:p w:rsidR="006477FE" w:rsidRDefault="003F0ED7" w:rsidP="00553644">
      <w:pPr>
        <w:pStyle w:val="NoSpacing"/>
        <w:numPr>
          <w:ilvl w:val="1"/>
          <w:numId w:val="3"/>
        </w:numPr>
        <w:ind w:left="851"/>
        <w:jc w:val="both"/>
      </w:pPr>
      <w:r>
        <w:t xml:space="preserve">Menambah jumlah barang dan jasa. Untuk usaha tertentu misalnya pendirian pabrik tertentu pada akhirnya akan memproduksi barang dan jasa. Dengan tersedianya jumlah barang dan jasa yang lebih banyak, masyarakat punya </w:t>
      </w:r>
      <w:r w:rsidR="006477FE">
        <w:t>banyak pilihan, sehingga pada akhirnya akan berdampak kepada harga yang cenderung turun dan kualitas barang sejenis akan lebih meningkat.</w:t>
      </w:r>
    </w:p>
    <w:p w:rsidR="006477FE" w:rsidRDefault="006477FE" w:rsidP="00553644">
      <w:pPr>
        <w:pStyle w:val="NoSpacing"/>
        <w:numPr>
          <w:ilvl w:val="1"/>
          <w:numId w:val="3"/>
        </w:numPr>
        <w:ind w:left="851"/>
        <w:jc w:val="both"/>
      </w:pPr>
      <w:r>
        <w:t>Meningkatkan mutu produk. Hal ini disebabkan karena adanya barang dari usaha sejenis yang dapat memacu produsen untuk meningkatkan kualitas produknya.</w:t>
      </w:r>
    </w:p>
    <w:p w:rsidR="003F0ED7" w:rsidRDefault="006477FE" w:rsidP="00553644">
      <w:pPr>
        <w:pStyle w:val="NoSpacing"/>
        <w:numPr>
          <w:ilvl w:val="1"/>
          <w:numId w:val="3"/>
        </w:numPr>
        <w:ind w:left="851"/>
        <w:jc w:val="both"/>
      </w:pPr>
      <w:r>
        <w:t>Meningkatkan devisa. Khusus untuk barang yang bertujuan ekspor akan dapat menambah devisa atau akan dapat memberikan  pemasukan devisa bagi negara dari barang yang kita ekspor.</w:t>
      </w:r>
    </w:p>
    <w:p w:rsidR="006477FE" w:rsidRDefault="006477FE" w:rsidP="00553644">
      <w:pPr>
        <w:pStyle w:val="NoSpacing"/>
        <w:numPr>
          <w:ilvl w:val="1"/>
          <w:numId w:val="3"/>
        </w:numPr>
        <w:ind w:left="851"/>
        <w:jc w:val="both"/>
      </w:pPr>
      <w:r>
        <w:t>Menghemat devisa. Artinya apabila semula barang tersebut kita impor dan sekarang bisa diproduksi sendiri di dalam negeri, maka tindakan tersebut akan menghemat devisa negara.</w:t>
      </w:r>
    </w:p>
    <w:p w:rsidR="00DC2467" w:rsidRDefault="00DC2467" w:rsidP="00553644">
      <w:pPr>
        <w:pStyle w:val="NoSpacing"/>
        <w:numPr>
          <w:ilvl w:val="0"/>
          <w:numId w:val="3"/>
        </w:numPr>
        <w:ind w:left="426"/>
        <w:jc w:val="both"/>
      </w:pPr>
      <w:r>
        <w:t>Tersedianya sarana dan prasarana</w:t>
      </w:r>
    </w:p>
    <w:p w:rsidR="006477FE" w:rsidRDefault="006477FE" w:rsidP="00553644">
      <w:pPr>
        <w:pStyle w:val="NoSpacing"/>
        <w:ind w:left="426"/>
        <w:jc w:val="both"/>
      </w:pPr>
      <w: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DC2467" w:rsidRDefault="00DC2467" w:rsidP="00553644">
      <w:pPr>
        <w:pStyle w:val="NoSpacing"/>
        <w:numPr>
          <w:ilvl w:val="0"/>
          <w:numId w:val="3"/>
        </w:numPr>
        <w:ind w:left="426"/>
        <w:jc w:val="both"/>
      </w:pPr>
      <w:r>
        <w:t>Membuka isolasi wilayah</w:t>
      </w:r>
    </w:p>
    <w:p w:rsidR="006477FE" w:rsidRDefault="006477FE" w:rsidP="00553644">
      <w:pPr>
        <w:pStyle w:val="NoSpacing"/>
        <w:ind w:left="426"/>
        <w:jc w:val="both"/>
      </w:pPr>
      <w:r>
        <w:t xml:space="preserve">Untuk wilayah tertentu pembukaan suatu usaha misalnya perkebunanm jalan, atau pelabuhan akan mambuka isolasi wilayah. Wilayah yang tadinya tertutup menjadi terbuka, sehingga akses masyarakat akan menjadi lebih baik. </w:t>
      </w:r>
    </w:p>
    <w:p w:rsidR="00DC2467" w:rsidRDefault="00372788" w:rsidP="00553644">
      <w:pPr>
        <w:pStyle w:val="NoSpacing"/>
        <w:numPr>
          <w:ilvl w:val="0"/>
          <w:numId w:val="3"/>
        </w:numPr>
        <w:ind w:left="426"/>
        <w:jc w:val="both"/>
      </w:pPr>
      <w:r>
        <w:t>Meningkatkan persatuan dan membantu pemerataan pembangunan</w:t>
      </w:r>
    </w:p>
    <w:p w:rsidR="00B811F6" w:rsidRDefault="00B811F6" w:rsidP="00553644">
      <w:pPr>
        <w:pStyle w:val="NoSpacing"/>
        <w:ind w:left="426"/>
        <w:jc w:val="both"/>
      </w:pPr>
      <w: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Default="00217481" w:rsidP="00553644">
      <w:pPr>
        <w:pStyle w:val="NoSpacing"/>
        <w:jc w:val="both"/>
      </w:pPr>
    </w:p>
    <w:p w:rsidR="00372788" w:rsidRDefault="00372788" w:rsidP="00553644">
      <w:pPr>
        <w:pStyle w:val="NoSpacing"/>
        <w:jc w:val="both"/>
      </w:pPr>
    </w:p>
    <w:p w:rsidR="006F65B7" w:rsidRPr="00C54AB5" w:rsidRDefault="006F65B7" w:rsidP="00553644">
      <w:pPr>
        <w:pStyle w:val="NoSpacing"/>
        <w:jc w:val="both"/>
        <w:rPr>
          <w:b/>
        </w:rPr>
      </w:pPr>
      <w:r w:rsidRPr="00C54AB5">
        <w:rPr>
          <w:b/>
        </w:rPr>
        <w:t>Tujuan Studi Kelayakan Bisnis</w:t>
      </w:r>
    </w:p>
    <w:p w:rsidR="00C54AB5" w:rsidRDefault="00497A75" w:rsidP="00553644">
      <w:pPr>
        <w:pStyle w:val="NoSpacing"/>
        <w:jc w:val="both"/>
      </w:pPr>
      <w:r>
        <w:t>Setidaknya ada lima tujuan mengapa sebelum suatu usaha atau proyek dijalankan perlu dilakukan studi kelayakan, yaitu</w:t>
      </w:r>
    </w:p>
    <w:p w:rsidR="00497A75" w:rsidRDefault="00497A75" w:rsidP="00553644">
      <w:pPr>
        <w:pStyle w:val="NoSpacing"/>
        <w:numPr>
          <w:ilvl w:val="0"/>
          <w:numId w:val="3"/>
        </w:numPr>
        <w:ind w:left="426"/>
        <w:jc w:val="both"/>
      </w:pPr>
      <w:r>
        <w:t>Menghindari dan meminimalkan risiko kerugian</w:t>
      </w:r>
      <w:r w:rsidR="000E37FB">
        <w:t>. 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497A75" w:rsidRDefault="00497A75" w:rsidP="00553644">
      <w:pPr>
        <w:pStyle w:val="NoSpacing"/>
        <w:numPr>
          <w:ilvl w:val="0"/>
          <w:numId w:val="3"/>
        </w:numPr>
        <w:ind w:left="426"/>
        <w:jc w:val="both"/>
      </w:pPr>
      <w:r>
        <w:t>Memudahkan perencanaan</w:t>
      </w:r>
    </w:p>
    <w:p w:rsidR="000E37FB" w:rsidRDefault="000E37FB" w:rsidP="000E37FB">
      <w:pPr>
        <w:pStyle w:val="NoSpacing"/>
        <w:ind w:left="426"/>
        <w:jc w:val="both"/>
      </w:pPr>
      <w: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497A75" w:rsidRDefault="00497A75" w:rsidP="00553644">
      <w:pPr>
        <w:pStyle w:val="NoSpacing"/>
        <w:numPr>
          <w:ilvl w:val="0"/>
          <w:numId w:val="3"/>
        </w:numPr>
        <w:ind w:left="426"/>
        <w:jc w:val="both"/>
      </w:pPr>
      <w:r>
        <w:t>Memudahkan pelaksanaan pekerjaan</w:t>
      </w:r>
    </w:p>
    <w:p w:rsidR="00497A75" w:rsidRDefault="00497A75" w:rsidP="00553644">
      <w:pPr>
        <w:pStyle w:val="NoSpacing"/>
        <w:numPr>
          <w:ilvl w:val="0"/>
          <w:numId w:val="3"/>
        </w:numPr>
        <w:ind w:left="426"/>
        <w:jc w:val="both"/>
      </w:pPr>
      <w:r>
        <w:t>Memudahkan pengawasan</w:t>
      </w:r>
    </w:p>
    <w:p w:rsidR="00497A75" w:rsidRDefault="00497A75" w:rsidP="00553644">
      <w:pPr>
        <w:pStyle w:val="NoSpacing"/>
        <w:numPr>
          <w:ilvl w:val="0"/>
          <w:numId w:val="3"/>
        </w:numPr>
        <w:ind w:left="426"/>
        <w:jc w:val="both"/>
      </w:pPr>
      <w:r>
        <w:t>Memudahkan pengendalian</w:t>
      </w:r>
    </w:p>
    <w:p w:rsidR="00217481" w:rsidRDefault="00217481" w:rsidP="00553644">
      <w:pPr>
        <w:pStyle w:val="NoSpacing"/>
        <w:jc w:val="both"/>
      </w:pPr>
    </w:p>
    <w:p w:rsidR="006F65B7" w:rsidRPr="00C54AB5" w:rsidRDefault="006F65B7" w:rsidP="00553644">
      <w:pPr>
        <w:pStyle w:val="NoSpacing"/>
        <w:jc w:val="both"/>
        <w:rPr>
          <w:b/>
        </w:rPr>
      </w:pPr>
      <w:r w:rsidRPr="00C54AB5">
        <w:rPr>
          <w:b/>
        </w:rPr>
        <w:t>Lembaga-lembaga yang Memerlukan Studi Kelayakan Bisnis</w:t>
      </w:r>
    </w:p>
    <w:p w:rsidR="00C54AB5" w:rsidRDefault="00C54AB5" w:rsidP="00553644">
      <w:pPr>
        <w:pStyle w:val="NoSpacing"/>
        <w:jc w:val="both"/>
      </w:pPr>
    </w:p>
    <w:p w:rsidR="00217481" w:rsidRDefault="00217481" w:rsidP="00553644">
      <w:pPr>
        <w:pStyle w:val="NoSpacing"/>
        <w:jc w:val="both"/>
      </w:pPr>
    </w:p>
    <w:p w:rsidR="006F65B7" w:rsidRPr="00C54AB5" w:rsidRDefault="006F65B7" w:rsidP="00553644">
      <w:pPr>
        <w:pStyle w:val="NoSpacing"/>
        <w:jc w:val="both"/>
        <w:rPr>
          <w:b/>
        </w:rPr>
      </w:pPr>
      <w:r w:rsidRPr="00C54AB5">
        <w:rPr>
          <w:b/>
        </w:rPr>
        <w:t>Aspek-aspek Penilaian Bisnis</w:t>
      </w:r>
    </w:p>
    <w:p w:rsidR="00C54AB5" w:rsidRDefault="00C54AB5" w:rsidP="00553644">
      <w:pPr>
        <w:pStyle w:val="NoSpacing"/>
        <w:jc w:val="both"/>
      </w:pPr>
    </w:p>
    <w:p w:rsidR="00217481" w:rsidRDefault="00217481" w:rsidP="00553644">
      <w:pPr>
        <w:pStyle w:val="NoSpacing"/>
        <w:jc w:val="both"/>
      </w:pPr>
    </w:p>
    <w:p w:rsidR="006F65B7" w:rsidRPr="00C54AB5" w:rsidRDefault="006F65B7" w:rsidP="00553644">
      <w:pPr>
        <w:pStyle w:val="NoSpacing"/>
        <w:jc w:val="both"/>
        <w:rPr>
          <w:b/>
        </w:rPr>
      </w:pPr>
      <w:r w:rsidRPr="00C54AB5">
        <w:rPr>
          <w:b/>
        </w:rPr>
        <w:t>Tahap-tahap dalam  Studi Kelayakan Bisnis</w:t>
      </w:r>
    </w:p>
    <w:p w:rsidR="00C54AB5" w:rsidRDefault="00C54AB5" w:rsidP="00553644">
      <w:pPr>
        <w:pStyle w:val="NoSpacing"/>
        <w:jc w:val="both"/>
      </w:pPr>
    </w:p>
    <w:p w:rsidR="00217481" w:rsidRDefault="00217481" w:rsidP="00553644">
      <w:pPr>
        <w:pStyle w:val="NoSpacing"/>
        <w:jc w:val="both"/>
      </w:pPr>
    </w:p>
    <w:p w:rsidR="006F65B7" w:rsidRPr="00C54AB5" w:rsidRDefault="006F65B7" w:rsidP="00553644">
      <w:pPr>
        <w:pStyle w:val="NoSpacing"/>
        <w:jc w:val="both"/>
        <w:rPr>
          <w:b/>
        </w:rPr>
      </w:pPr>
      <w:r w:rsidRPr="00C54AB5">
        <w:rPr>
          <w:b/>
        </w:rPr>
        <w:t>Sumber-sumber Data dan Informasi</w:t>
      </w:r>
    </w:p>
    <w:p w:rsidR="006F65B7" w:rsidRDefault="006F65B7" w:rsidP="00553644">
      <w:pPr>
        <w:pStyle w:val="NoSpacing"/>
        <w:jc w:val="both"/>
      </w:pPr>
    </w:p>
    <w:p w:rsidR="006F65B7" w:rsidRDefault="006F65B7" w:rsidP="00553644">
      <w:pPr>
        <w:pStyle w:val="NoSpacing"/>
        <w:jc w:val="both"/>
      </w:pPr>
      <w:r>
        <w:t>BAB 2 ASPEK HUKUM</w:t>
      </w:r>
    </w:p>
    <w:p w:rsidR="006F65B7" w:rsidRDefault="006F65B7" w:rsidP="00553644">
      <w:pPr>
        <w:pStyle w:val="NoSpacing"/>
        <w:jc w:val="both"/>
      </w:pPr>
      <w:r>
        <w:t>Pengertian Aspek Hukum</w:t>
      </w:r>
    </w:p>
    <w:p w:rsidR="006F65B7" w:rsidRDefault="006F65B7" w:rsidP="00553644">
      <w:pPr>
        <w:pStyle w:val="NoSpacing"/>
        <w:jc w:val="both"/>
      </w:pPr>
      <w:r>
        <w:t>Jenis-jenis Badan Hukum Usaha</w:t>
      </w:r>
    </w:p>
    <w:p w:rsidR="006F65B7" w:rsidRDefault="006F65B7" w:rsidP="00553644">
      <w:pPr>
        <w:pStyle w:val="NoSpacing"/>
        <w:jc w:val="both"/>
      </w:pPr>
      <w:r>
        <w:t>Jenis-jenis Izin Usaha</w:t>
      </w:r>
    </w:p>
    <w:p w:rsidR="006F65B7" w:rsidRDefault="006F65B7" w:rsidP="00553644">
      <w:pPr>
        <w:pStyle w:val="NoSpacing"/>
        <w:jc w:val="both"/>
      </w:pPr>
      <w:r>
        <w:t>Dokumen yang Diteliti</w:t>
      </w:r>
    </w:p>
    <w:p w:rsidR="006F65B7" w:rsidRDefault="006F65B7" w:rsidP="00553644">
      <w:pPr>
        <w:pStyle w:val="NoSpacing"/>
        <w:jc w:val="both"/>
      </w:pPr>
      <w:r>
        <w:t>Penelitian Lapangan</w:t>
      </w:r>
    </w:p>
    <w:p w:rsidR="006F65B7" w:rsidRDefault="006F65B7" w:rsidP="00553644">
      <w:pPr>
        <w:pStyle w:val="NoSpacing"/>
        <w:jc w:val="both"/>
      </w:pPr>
    </w:p>
    <w:p w:rsidR="006F65B7" w:rsidRDefault="006F65B7" w:rsidP="00553644">
      <w:pPr>
        <w:pStyle w:val="NoSpacing"/>
        <w:jc w:val="both"/>
      </w:pPr>
      <w:r>
        <w:t>BAB 3 ASPEK PASAR DAN PEMASARAN</w:t>
      </w:r>
    </w:p>
    <w:p w:rsidR="006F65B7" w:rsidRDefault="006F65B7" w:rsidP="00553644">
      <w:pPr>
        <w:pStyle w:val="NoSpacing"/>
        <w:jc w:val="both"/>
      </w:pPr>
      <w:r>
        <w:t>Latar Belakang</w:t>
      </w:r>
    </w:p>
    <w:p w:rsidR="006F65B7" w:rsidRDefault="006F65B7" w:rsidP="00553644">
      <w:pPr>
        <w:pStyle w:val="NoSpacing"/>
        <w:jc w:val="both"/>
      </w:pPr>
      <w:r>
        <w:t>Tujuan Perusahaan dalam Pemasaran</w:t>
      </w:r>
    </w:p>
    <w:p w:rsidR="006F65B7" w:rsidRDefault="006F65B7" w:rsidP="00553644">
      <w:pPr>
        <w:pStyle w:val="NoSpacing"/>
        <w:jc w:val="both"/>
      </w:pPr>
      <w:r>
        <w:t>Pengertian Pasar dan Pemasaran</w:t>
      </w:r>
    </w:p>
    <w:p w:rsidR="006F65B7" w:rsidRDefault="006F65B7" w:rsidP="00553644">
      <w:pPr>
        <w:pStyle w:val="NoSpacing"/>
        <w:jc w:val="both"/>
      </w:pPr>
      <w:r>
        <w:t>Segmentasi Pasar, Pasar Sasaran, dan Posisi Pasar</w:t>
      </w:r>
    </w:p>
    <w:p w:rsidR="006F65B7" w:rsidRDefault="006F65B7" w:rsidP="00553644">
      <w:pPr>
        <w:pStyle w:val="NoSpacing"/>
        <w:jc w:val="both"/>
      </w:pPr>
      <w:r>
        <w:t>Strategi Bauran Pemasaran (Marketing Mix)</w:t>
      </w:r>
    </w:p>
    <w:p w:rsidR="006F65B7" w:rsidRDefault="006F65B7" w:rsidP="00553644">
      <w:pPr>
        <w:pStyle w:val="NoSpacing"/>
        <w:jc w:val="both"/>
      </w:pPr>
      <w:r>
        <w:t>Peramalan di Masa yang Akan Datang</w:t>
      </w:r>
    </w:p>
    <w:p w:rsidR="006F65B7" w:rsidRDefault="006F65B7" w:rsidP="00553644">
      <w:pPr>
        <w:pStyle w:val="NoSpacing"/>
        <w:jc w:val="both"/>
      </w:pPr>
      <w:r>
        <w:t>Cara Mengestimasi Pasar</w:t>
      </w:r>
    </w:p>
    <w:p w:rsidR="006F65B7" w:rsidRDefault="006F65B7" w:rsidP="00553644">
      <w:pPr>
        <w:pStyle w:val="NoSpacing"/>
        <w:jc w:val="both"/>
      </w:pPr>
    </w:p>
    <w:p w:rsidR="006F65B7" w:rsidRDefault="006F65B7" w:rsidP="00553644">
      <w:pPr>
        <w:pStyle w:val="NoSpacing"/>
        <w:jc w:val="both"/>
      </w:pPr>
      <w:r>
        <w:t>BAB 4 ASPEK KEUANGAN</w:t>
      </w:r>
    </w:p>
    <w:p w:rsidR="006F65B7" w:rsidRDefault="006F65B7" w:rsidP="00553644">
      <w:pPr>
        <w:pStyle w:val="NoSpacing"/>
        <w:jc w:val="both"/>
      </w:pPr>
      <w:r>
        <w:t>Penertian Aspek Keuangan</w:t>
      </w:r>
    </w:p>
    <w:p w:rsidR="006F65B7" w:rsidRDefault="006F65B7" w:rsidP="00553644">
      <w:pPr>
        <w:pStyle w:val="NoSpacing"/>
        <w:jc w:val="both"/>
      </w:pPr>
      <w:r>
        <w:t>Sumber-sumber Dana</w:t>
      </w:r>
    </w:p>
    <w:p w:rsidR="006F65B7" w:rsidRDefault="006F65B7" w:rsidP="00553644">
      <w:pPr>
        <w:pStyle w:val="NoSpacing"/>
        <w:jc w:val="both"/>
      </w:pPr>
      <w:r>
        <w:t>Biaya Kebutuhan Investasi</w:t>
      </w:r>
    </w:p>
    <w:p w:rsidR="006F65B7" w:rsidRDefault="006F65B7" w:rsidP="00553644">
      <w:pPr>
        <w:pStyle w:val="NoSpacing"/>
        <w:jc w:val="both"/>
      </w:pPr>
      <w:r>
        <w:t>Arus Kas</w:t>
      </w:r>
    </w:p>
    <w:p w:rsidR="006F65B7" w:rsidRDefault="006F65B7" w:rsidP="00553644">
      <w:pPr>
        <w:pStyle w:val="NoSpacing"/>
        <w:jc w:val="both"/>
      </w:pPr>
      <w:r>
        <w:t>Kriteria Penilaian Investasi</w:t>
      </w:r>
    </w:p>
    <w:p w:rsidR="006F65B7" w:rsidRDefault="006F65B7" w:rsidP="00553644">
      <w:pPr>
        <w:pStyle w:val="NoSpacing"/>
        <w:jc w:val="both"/>
      </w:pPr>
      <w:r>
        <w:t>Rasio-rasio Keuangan</w:t>
      </w:r>
    </w:p>
    <w:p w:rsidR="006F65B7" w:rsidRDefault="006F65B7" w:rsidP="00553644">
      <w:pPr>
        <w:pStyle w:val="NoSpacing"/>
        <w:jc w:val="both"/>
      </w:pPr>
      <w:r>
        <w:t>Proyeksi Neraca dan Laporan Laba/Rugi</w:t>
      </w:r>
    </w:p>
    <w:p w:rsidR="006F65B7" w:rsidRDefault="006F65B7" w:rsidP="00553644">
      <w:pPr>
        <w:pStyle w:val="NoSpacing"/>
        <w:jc w:val="both"/>
      </w:pPr>
      <w:r>
        <w:t>Pengukuran dengan Rasio Keuangan</w:t>
      </w:r>
    </w:p>
    <w:p w:rsidR="006F65B7" w:rsidRDefault="006F65B7" w:rsidP="00553644">
      <w:pPr>
        <w:pStyle w:val="NoSpacing"/>
        <w:jc w:val="both"/>
      </w:pPr>
    </w:p>
    <w:p w:rsidR="006F65B7" w:rsidRDefault="006F65B7" w:rsidP="00553644">
      <w:pPr>
        <w:pStyle w:val="NoSpacing"/>
        <w:jc w:val="both"/>
      </w:pPr>
      <w:r>
        <w:t>BAB 5 ASPEK TEKNIS/OPERASI</w:t>
      </w:r>
    </w:p>
    <w:p w:rsidR="006F65B7" w:rsidRDefault="006F65B7" w:rsidP="00553644">
      <w:pPr>
        <w:pStyle w:val="NoSpacing"/>
        <w:jc w:val="both"/>
      </w:pPr>
      <w:r>
        <w:t>Pengertian Aspek Teknis/Operasi</w:t>
      </w:r>
    </w:p>
    <w:p w:rsidR="006F65B7" w:rsidRDefault="006F65B7" w:rsidP="00553644">
      <w:pPr>
        <w:pStyle w:val="NoSpacing"/>
        <w:jc w:val="both"/>
      </w:pPr>
      <w:r>
        <w:t>Tujuan Aspek Teknis/Operasi</w:t>
      </w:r>
    </w:p>
    <w:p w:rsidR="006F65B7" w:rsidRDefault="006F65B7" w:rsidP="00553644">
      <w:pPr>
        <w:pStyle w:val="NoSpacing"/>
        <w:jc w:val="both"/>
      </w:pPr>
      <w:r>
        <w:t>Penentuan Lokasi Usaha</w:t>
      </w:r>
    </w:p>
    <w:p w:rsidR="006F65B7" w:rsidRDefault="006F65B7" w:rsidP="00553644">
      <w:pPr>
        <w:pStyle w:val="NoSpacing"/>
        <w:jc w:val="both"/>
      </w:pPr>
      <w:r>
        <w:t>Metode Penilaian Lokasi</w:t>
      </w:r>
    </w:p>
    <w:p w:rsidR="006F65B7" w:rsidRDefault="006F65B7" w:rsidP="00553644">
      <w:pPr>
        <w:pStyle w:val="NoSpacing"/>
        <w:jc w:val="both"/>
      </w:pPr>
      <w:r>
        <w:t>Luas Produksi</w:t>
      </w:r>
    </w:p>
    <w:p w:rsidR="006F65B7" w:rsidRDefault="006F65B7" w:rsidP="00553644">
      <w:pPr>
        <w:pStyle w:val="NoSpacing"/>
        <w:jc w:val="both"/>
      </w:pPr>
      <w:r>
        <w:t>Tata Letak (Layout)</w:t>
      </w:r>
    </w:p>
    <w:p w:rsidR="006F65B7" w:rsidRDefault="006F65B7" w:rsidP="00553644">
      <w:pPr>
        <w:pStyle w:val="NoSpacing"/>
        <w:jc w:val="both"/>
      </w:pPr>
      <w:r>
        <w:t>Pemilihan Teknologi</w:t>
      </w:r>
    </w:p>
    <w:p w:rsidR="006F65B7" w:rsidRDefault="006F65B7" w:rsidP="00553644">
      <w:pPr>
        <w:pStyle w:val="NoSpacing"/>
        <w:jc w:val="both"/>
      </w:pPr>
      <w:r>
        <w:t>Economic Order Quantity (EOQ)</w:t>
      </w:r>
    </w:p>
    <w:p w:rsidR="006F65B7" w:rsidRDefault="006F65B7" w:rsidP="00553644">
      <w:pPr>
        <w:pStyle w:val="NoSpacing"/>
        <w:jc w:val="both"/>
      </w:pPr>
      <w:r>
        <w:t>Safety Stock (SS)</w:t>
      </w:r>
    </w:p>
    <w:p w:rsidR="006F65B7" w:rsidRDefault="006F65B7" w:rsidP="00553644">
      <w:pPr>
        <w:pStyle w:val="NoSpacing"/>
        <w:jc w:val="both"/>
      </w:pPr>
      <w:r>
        <w:t>Reorder Point (ROP)</w:t>
      </w:r>
    </w:p>
    <w:p w:rsidR="006F65B7" w:rsidRDefault="006F65B7" w:rsidP="00553644">
      <w:pPr>
        <w:pStyle w:val="NoSpacing"/>
        <w:jc w:val="both"/>
      </w:pPr>
    </w:p>
    <w:p w:rsidR="006F65B7" w:rsidRDefault="006F65B7" w:rsidP="00553644">
      <w:pPr>
        <w:pStyle w:val="NoSpacing"/>
        <w:jc w:val="both"/>
      </w:pPr>
      <w:r>
        <w:t>BAB 6 ASPEK MANAJEMEN DAN ORGANISASI</w:t>
      </w:r>
    </w:p>
    <w:p w:rsidR="006F65B7" w:rsidRDefault="006F65B7" w:rsidP="00553644">
      <w:pPr>
        <w:pStyle w:val="NoSpacing"/>
        <w:jc w:val="both"/>
      </w:pPr>
      <w:r>
        <w:t>Pengertian Aspek Manajemen</w:t>
      </w:r>
    </w:p>
    <w:p w:rsidR="006F65B7" w:rsidRDefault="006F65B7" w:rsidP="00553644">
      <w:pPr>
        <w:pStyle w:val="NoSpacing"/>
        <w:jc w:val="both"/>
      </w:pPr>
      <w:r>
        <w:t>Manajemen Pembangunan Proyeksi</w:t>
      </w:r>
    </w:p>
    <w:p w:rsidR="006F65B7" w:rsidRDefault="006F65B7" w:rsidP="00553644">
      <w:pPr>
        <w:pStyle w:val="NoSpacing"/>
        <w:jc w:val="both"/>
      </w:pPr>
      <w:r>
        <w:t>Manajemen Sumber Daya Manusia</w:t>
      </w:r>
    </w:p>
    <w:p w:rsidR="006F65B7" w:rsidRDefault="006F65B7" w:rsidP="00553644">
      <w:pPr>
        <w:pStyle w:val="NoSpacing"/>
        <w:jc w:val="both"/>
      </w:pPr>
      <w:r>
        <w:t>Pengertian Organisasi</w:t>
      </w:r>
    </w:p>
    <w:p w:rsidR="006F65B7" w:rsidRDefault="006F65B7" w:rsidP="00553644">
      <w:pPr>
        <w:pStyle w:val="NoSpacing"/>
        <w:jc w:val="both"/>
      </w:pPr>
      <w:r>
        <w:t>Bentuk-bentuk Organisasi</w:t>
      </w:r>
    </w:p>
    <w:p w:rsidR="006F65B7" w:rsidRDefault="006F65B7" w:rsidP="00553644">
      <w:pPr>
        <w:pStyle w:val="NoSpacing"/>
        <w:jc w:val="both"/>
      </w:pPr>
    </w:p>
    <w:p w:rsidR="006F65B7" w:rsidRDefault="006F65B7" w:rsidP="00553644">
      <w:pPr>
        <w:pStyle w:val="NoSpacing"/>
        <w:jc w:val="both"/>
      </w:pPr>
      <w:r>
        <w:t>BAB 7 ASPEK EKONOMI DAN SOSIAL</w:t>
      </w:r>
    </w:p>
    <w:p w:rsidR="006F65B7" w:rsidRDefault="006F65B7" w:rsidP="00553644">
      <w:pPr>
        <w:pStyle w:val="NoSpacing"/>
        <w:jc w:val="both"/>
      </w:pPr>
      <w:r>
        <w:t>Pengertian Aspek Ekonomi dan Sosial</w:t>
      </w:r>
    </w:p>
    <w:p w:rsidR="006F65B7" w:rsidRDefault="006F65B7" w:rsidP="00553644">
      <w:pPr>
        <w:pStyle w:val="NoSpacing"/>
        <w:jc w:val="both"/>
      </w:pPr>
      <w:r>
        <w:t>Dampak yang Timbul</w:t>
      </w:r>
    </w:p>
    <w:p w:rsidR="006F65B7" w:rsidRDefault="006F65B7" w:rsidP="00553644">
      <w:pPr>
        <w:pStyle w:val="NoSpacing"/>
        <w:jc w:val="both"/>
      </w:pPr>
      <w:r>
        <w:t>Peningkatan Pendapatan Nasional</w:t>
      </w:r>
    </w:p>
    <w:p w:rsidR="006F65B7" w:rsidRDefault="006F65B7" w:rsidP="00553644">
      <w:pPr>
        <w:pStyle w:val="NoSpacing"/>
        <w:jc w:val="both"/>
      </w:pPr>
    </w:p>
    <w:p w:rsidR="006F65B7" w:rsidRDefault="006F65B7" w:rsidP="00553644">
      <w:pPr>
        <w:pStyle w:val="NoSpacing"/>
        <w:jc w:val="both"/>
      </w:pPr>
      <w:r>
        <w:t>BAB 8 ANALISIS DAMPAK LINGKUNGAN HIDUP (AMDAL)</w:t>
      </w:r>
    </w:p>
    <w:p w:rsidR="006F65B7" w:rsidRDefault="006F65B7" w:rsidP="00553644">
      <w:pPr>
        <w:pStyle w:val="NoSpacing"/>
        <w:jc w:val="both"/>
      </w:pPr>
      <w:r>
        <w:t>Pengertian AMDAL</w:t>
      </w:r>
    </w:p>
    <w:p w:rsidR="006F65B7" w:rsidRDefault="006F65B7" w:rsidP="00553644">
      <w:pPr>
        <w:pStyle w:val="NoSpacing"/>
        <w:jc w:val="both"/>
      </w:pPr>
      <w:r>
        <w:t>Dampak yang ditimbulkan</w:t>
      </w:r>
    </w:p>
    <w:p w:rsidR="006F65B7" w:rsidRDefault="006F65B7" w:rsidP="00553644">
      <w:pPr>
        <w:pStyle w:val="NoSpacing"/>
        <w:jc w:val="both"/>
      </w:pPr>
      <w:r>
        <w:t>Tujuan dan Kegunaan Studi AMDAL</w:t>
      </w:r>
    </w:p>
    <w:p w:rsidR="006F65B7" w:rsidRDefault="006F65B7" w:rsidP="00553644">
      <w:pPr>
        <w:pStyle w:val="NoSpacing"/>
        <w:jc w:val="both"/>
      </w:pPr>
      <w:r>
        <w:t xml:space="preserve">Rona Lingkungan Hidup </w:t>
      </w:r>
    </w:p>
    <w:p w:rsidR="006F65B7" w:rsidRDefault="006F65B7" w:rsidP="00553644">
      <w:pPr>
        <w:pStyle w:val="NoSpacing"/>
        <w:jc w:val="both"/>
      </w:pPr>
      <w:r>
        <w:t>Prakiraan Dampak Besar dan Penting</w:t>
      </w:r>
    </w:p>
    <w:p w:rsidR="006F65B7" w:rsidRDefault="006F65B7" w:rsidP="00553644">
      <w:pPr>
        <w:pStyle w:val="NoSpacing"/>
        <w:jc w:val="both"/>
      </w:pPr>
      <w:r>
        <w:t>Evaluasi Dampak Besar dan Penting</w:t>
      </w:r>
    </w:p>
    <w:p w:rsidR="006F65B7" w:rsidRDefault="006F65B7" w:rsidP="00553644">
      <w:pPr>
        <w:pStyle w:val="NoSpacing"/>
        <w:jc w:val="both"/>
      </w:pPr>
      <w:r>
        <w:t>Ruang Lingkup Studi dan Metode Analisis Data</w:t>
      </w:r>
    </w:p>
    <w:p w:rsidR="006F65B7" w:rsidRDefault="006F65B7" w:rsidP="00553644">
      <w:pPr>
        <w:pStyle w:val="NoSpacing"/>
        <w:jc w:val="both"/>
      </w:pPr>
      <w:r>
        <w:t>Sistematika Penyusunan Dokumen AMDAL</w:t>
      </w:r>
    </w:p>
    <w:p w:rsidR="006F65B7" w:rsidRDefault="006F65B7" w:rsidP="00553644">
      <w:pPr>
        <w:pStyle w:val="NoSpacing"/>
        <w:jc w:val="both"/>
      </w:pPr>
      <w:r>
        <w:t>Kegunaan dan Keperluan Rencana Usaha dan/atau Kegiatan</w:t>
      </w:r>
    </w:p>
    <w:p w:rsidR="00753A69" w:rsidRDefault="00753A69" w:rsidP="00553644">
      <w:pPr>
        <w:pStyle w:val="NoSpacing"/>
        <w:jc w:val="both"/>
      </w:pPr>
    </w:p>
    <w:sectPr w:rsidR="00753A69"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F7B43974"/>
    <w:lvl w:ilvl="0" w:tplc="5488662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10756"/>
    <w:rsid w:val="00025EFD"/>
    <w:rsid w:val="00080A60"/>
    <w:rsid w:val="000E37FB"/>
    <w:rsid w:val="00217481"/>
    <w:rsid w:val="00257F33"/>
    <w:rsid w:val="00352EFB"/>
    <w:rsid w:val="00372788"/>
    <w:rsid w:val="00397169"/>
    <w:rsid w:val="003F0ED7"/>
    <w:rsid w:val="004057C7"/>
    <w:rsid w:val="0043682C"/>
    <w:rsid w:val="0044135A"/>
    <w:rsid w:val="00497A75"/>
    <w:rsid w:val="004D3D1A"/>
    <w:rsid w:val="00553644"/>
    <w:rsid w:val="00562D66"/>
    <w:rsid w:val="005F58AF"/>
    <w:rsid w:val="006477FE"/>
    <w:rsid w:val="0068059E"/>
    <w:rsid w:val="006A4EF2"/>
    <w:rsid w:val="006F65B7"/>
    <w:rsid w:val="00753A69"/>
    <w:rsid w:val="007E2553"/>
    <w:rsid w:val="007E3E5B"/>
    <w:rsid w:val="0083739F"/>
    <w:rsid w:val="00843462"/>
    <w:rsid w:val="0087632E"/>
    <w:rsid w:val="008C2C1A"/>
    <w:rsid w:val="00971576"/>
    <w:rsid w:val="00973B89"/>
    <w:rsid w:val="00A67E0B"/>
    <w:rsid w:val="00AE1870"/>
    <w:rsid w:val="00B4232A"/>
    <w:rsid w:val="00B53F23"/>
    <w:rsid w:val="00B811F6"/>
    <w:rsid w:val="00C54AB5"/>
    <w:rsid w:val="00CB216D"/>
    <w:rsid w:val="00D67BD0"/>
    <w:rsid w:val="00DC2467"/>
    <w:rsid w:val="00E743D6"/>
    <w:rsid w:val="00FE78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cp:revision>
  <dcterms:created xsi:type="dcterms:W3CDTF">2018-06-26T02:07:00Z</dcterms:created>
  <dcterms:modified xsi:type="dcterms:W3CDTF">2018-06-26T02:07:00Z</dcterms:modified>
</cp:coreProperties>
</file>