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F42DA" w14:textId="77777777" w:rsidR="00764CE3" w:rsidRPr="00E52EA1" w:rsidRDefault="00E52EA1" w:rsidP="00E52EA1">
      <w:pPr>
        <w:pStyle w:val="Heading80"/>
        <w:keepNext/>
        <w:keepLines/>
        <w:shd w:val="clear" w:color="auto" w:fill="auto"/>
        <w:spacing w:line="480" w:lineRule="auto"/>
        <w:ind w:firstLine="0"/>
        <w:rPr>
          <w:sz w:val="24"/>
          <w:szCs w:val="24"/>
        </w:rPr>
      </w:pPr>
      <w:r w:rsidRPr="00E52EA1">
        <w:rPr>
          <w:sz w:val="24"/>
          <w:szCs w:val="24"/>
        </w:rPr>
        <w:t>BAB IV</w:t>
      </w:r>
    </w:p>
    <w:p w14:paraId="3F94AAF1" w14:textId="77777777" w:rsidR="00E52EA1" w:rsidRDefault="00E52EA1" w:rsidP="00E52EA1">
      <w:pPr>
        <w:pStyle w:val="Heading80"/>
        <w:keepNext/>
        <w:keepLines/>
        <w:shd w:val="clear" w:color="auto" w:fill="auto"/>
        <w:spacing w:line="480" w:lineRule="auto"/>
        <w:ind w:firstLine="0"/>
        <w:rPr>
          <w:sz w:val="24"/>
          <w:szCs w:val="24"/>
        </w:rPr>
      </w:pPr>
      <w:r w:rsidRPr="00E52EA1">
        <w:rPr>
          <w:sz w:val="24"/>
          <w:szCs w:val="24"/>
        </w:rPr>
        <w:t>HASIL DAN PEMBAHASAN PENELITIAN</w:t>
      </w:r>
    </w:p>
    <w:p w14:paraId="456EC23B" w14:textId="77777777" w:rsidR="00640BD4" w:rsidRPr="00E52EA1" w:rsidRDefault="00640BD4" w:rsidP="00E52EA1">
      <w:pPr>
        <w:pStyle w:val="Heading80"/>
        <w:keepNext/>
        <w:keepLines/>
        <w:shd w:val="clear" w:color="auto" w:fill="auto"/>
        <w:spacing w:line="480" w:lineRule="auto"/>
        <w:ind w:firstLine="0"/>
        <w:rPr>
          <w:sz w:val="24"/>
          <w:szCs w:val="24"/>
        </w:rPr>
      </w:pPr>
    </w:p>
    <w:p w14:paraId="451E33BD" w14:textId="77777777" w:rsidR="00764CE3" w:rsidRDefault="0016566E" w:rsidP="00D12336">
      <w:pPr>
        <w:pStyle w:val="Heading80"/>
        <w:keepNext/>
        <w:keepLines/>
        <w:numPr>
          <w:ilvl w:val="1"/>
          <w:numId w:val="9"/>
        </w:numPr>
        <w:shd w:val="clear" w:color="auto" w:fill="auto"/>
        <w:spacing w:line="480" w:lineRule="auto"/>
        <w:ind w:left="567" w:hanging="567"/>
        <w:jc w:val="left"/>
      </w:pPr>
      <w:bookmarkStart w:id="0" w:name="bookmark1"/>
      <w:r>
        <w:t>Gambaran Umum Perusahaan</w:t>
      </w:r>
      <w:bookmarkEnd w:id="0"/>
    </w:p>
    <w:p w14:paraId="32B3BF7D" w14:textId="358D1B58" w:rsidR="00764CE3" w:rsidRPr="00DF3EC9" w:rsidRDefault="0016566E" w:rsidP="00E34EA6">
      <w:pPr>
        <w:pStyle w:val="Heading80"/>
        <w:keepNext/>
        <w:keepLines/>
        <w:numPr>
          <w:ilvl w:val="2"/>
          <w:numId w:val="9"/>
        </w:numPr>
        <w:shd w:val="clear" w:color="auto" w:fill="auto"/>
        <w:spacing w:line="480" w:lineRule="auto"/>
        <w:ind w:left="540" w:hanging="540"/>
        <w:jc w:val="both"/>
        <w:rPr>
          <w:sz w:val="24"/>
          <w:szCs w:val="24"/>
        </w:rPr>
      </w:pPr>
      <w:bookmarkStart w:id="1" w:name="bookmark2"/>
      <w:r w:rsidRPr="00DF3EC9">
        <w:rPr>
          <w:sz w:val="24"/>
          <w:szCs w:val="24"/>
        </w:rPr>
        <w:t xml:space="preserve">Profil </w:t>
      </w:r>
      <w:r w:rsidR="00165D07">
        <w:rPr>
          <w:sz w:val="24"/>
          <w:szCs w:val="24"/>
        </w:rPr>
        <w:t>PT. Mayora Indah</w:t>
      </w:r>
      <w:r w:rsidR="0075645B">
        <w:rPr>
          <w:sz w:val="24"/>
          <w:szCs w:val="24"/>
        </w:rPr>
        <w:t xml:space="preserve"> Tbk</w:t>
      </w:r>
      <w:r w:rsidRPr="00DF3EC9">
        <w:rPr>
          <w:sz w:val="24"/>
          <w:szCs w:val="24"/>
        </w:rPr>
        <w:t xml:space="preserve"> </w:t>
      </w:r>
      <w:bookmarkEnd w:id="1"/>
    </w:p>
    <w:p w14:paraId="3EAB4C4B" w14:textId="77777777" w:rsidR="00F16B08" w:rsidRDefault="00FE326D" w:rsidP="00F16B08">
      <w:pPr>
        <w:pStyle w:val="Bodytext20"/>
        <w:shd w:val="clear" w:color="auto" w:fill="auto"/>
        <w:spacing w:line="480" w:lineRule="auto"/>
        <w:ind w:left="567" w:firstLine="736"/>
      </w:pPr>
      <w:r w:rsidRPr="004255A1">
        <w:t>PT. Mayora Indah Tbk (MYOR) bergerak dalam bidang pembuatan makanan, permen dan biskuit. Perusahaan menjual produknya baik di pasar domestik maupun luar negeri. Perusahaan mulai beroperasi secara komersial pada bulan Mei 1978</w:t>
      </w:r>
      <w:r w:rsidR="00A376D5">
        <w:t>.</w:t>
      </w:r>
    </w:p>
    <w:p w14:paraId="340EB9C7" w14:textId="77777777" w:rsidR="00F16B08" w:rsidRDefault="00A376D5" w:rsidP="00F16B08">
      <w:pPr>
        <w:pStyle w:val="Bodytext20"/>
        <w:shd w:val="clear" w:color="auto" w:fill="auto"/>
        <w:spacing w:line="480" w:lineRule="auto"/>
        <w:ind w:left="567" w:firstLine="736"/>
      </w:pPr>
      <w:r w:rsidRPr="004255A1">
        <w:t xml:space="preserve">Sesuai dengan Anggaran Dasarnya, kegiatan usaha </w:t>
      </w:r>
      <w:r w:rsidR="00796EF0">
        <w:t xml:space="preserve">PT. Mayora Indah Tbk </w:t>
      </w:r>
      <w:r w:rsidRPr="004255A1">
        <w:t>diantaranya adalah dalam bidang industri. Saat ini, PT. Mayora Indah Tbk. dan entitas anak memproduksi dan secara umum mengklasifikasikan prod</w:t>
      </w:r>
      <w:r w:rsidR="00D41A8D">
        <w:t>uk yang dihasilkannya kedalam dua kategori</w:t>
      </w:r>
      <w:r w:rsidRPr="004255A1">
        <w:t xml:space="preserve"> yaitu makanan olahan dan minuma</w:t>
      </w:r>
      <w:r w:rsidR="00D41A8D">
        <w:t>n olahan, yang meliputi 6 enam</w:t>
      </w:r>
      <w:r w:rsidRPr="004255A1">
        <w:t xml:space="preserve"> divisi yang masing masing menghasilkan produk berbeda namun terintegrasi</w:t>
      </w:r>
      <w:r>
        <w:t>. Adapun enam divisi tersebut adalah sebagai berikut:</w:t>
      </w:r>
    </w:p>
    <w:p w14:paraId="42CF7890" w14:textId="77777777" w:rsidR="00F16B08" w:rsidRDefault="00A376D5" w:rsidP="00F16B08">
      <w:pPr>
        <w:pStyle w:val="Bodytext20"/>
        <w:shd w:val="clear" w:color="auto" w:fill="auto"/>
        <w:spacing w:line="480" w:lineRule="auto"/>
        <w:ind w:left="567" w:firstLine="736"/>
      </w:pPr>
      <w:r>
        <w:t xml:space="preserve">Divisi </w:t>
      </w:r>
      <w:r w:rsidR="001E739E">
        <w:t>B</w:t>
      </w:r>
      <w:r>
        <w:t xml:space="preserve">iskuit menghasilkan produk dengan merek dagang yaitu: </w:t>
      </w:r>
      <w:r w:rsidRPr="004255A1">
        <w:t>Roma Marie Susu, Roma Marie Susu Gold,  Roma kelapa, Roma Kelapa Cream, Roma Sandwich, Roma Malkist, Roma Malkist Abon, Roma Malkist Coklat, Roma Malkist Krim Keju Manis, Roma Malkist Krim Tiramisu, Roma Malkist Zuperrr Keju, Roma Cream Creakers,  Royal Choice, Better,  Slai O Lai, Sari Gandum, Sari Gandum Sandwich, Coffeejoy</w:t>
      </w:r>
      <w:r>
        <w:t>.</w:t>
      </w:r>
    </w:p>
    <w:p w14:paraId="3DA2FCA7" w14:textId="77777777" w:rsidR="00F16B08" w:rsidRDefault="00A376D5" w:rsidP="00F16B08">
      <w:pPr>
        <w:pStyle w:val="Bodytext20"/>
        <w:shd w:val="clear" w:color="auto" w:fill="auto"/>
        <w:spacing w:line="480" w:lineRule="auto"/>
        <w:ind w:left="567" w:firstLine="736"/>
      </w:pPr>
      <w:r>
        <w:t xml:space="preserve">Divisi </w:t>
      </w:r>
      <w:r w:rsidR="001E739E">
        <w:t>Kembang G</w:t>
      </w:r>
      <w:r>
        <w:t xml:space="preserve">ula menghasilkan produk dengan merek dagang </w:t>
      </w:r>
      <w:r>
        <w:lastRenderedPageBreak/>
        <w:t xml:space="preserve">yaitu: </w:t>
      </w:r>
      <w:r w:rsidRPr="004255A1">
        <w:t>Kopiko, Kopiko Cappuccino, KIS, KIS Chewy, Tamarin</w:t>
      </w:r>
      <w:r w:rsidR="008E29BC">
        <w:t>.</w:t>
      </w:r>
    </w:p>
    <w:p w14:paraId="1E6B941F" w14:textId="77777777" w:rsidR="00F16B08" w:rsidRDefault="008E29BC" w:rsidP="00F16B08">
      <w:pPr>
        <w:pStyle w:val="Bodytext20"/>
        <w:shd w:val="clear" w:color="auto" w:fill="auto"/>
        <w:spacing w:line="480" w:lineRule="auto"/>
        <w:ind w:left="567" w:firstLine="736"/>
        <w:rPr>
          <w:rFonts w:eastAsiaTheme="minorHAnsi"/>
        </w:rPr>
      </w:pPr>
      <w:r>
        <w:t xml:space="preserve">Divisi </w:t>
      </w:r>
      <w:r w:rsidR="001E739E">
        <w:t>W</w:t>
      </w:r>
      <w:r>
        <w:t xml:space="preserve">afer menghasilkan produk dengan merek dagang yaitu: </w:t>
      </w:r>
      <w:r w:rsidRPr="004255A1">
        <w:rPr>
          <w:rFonts w:eastAsiaTheme="minorHAnsi"/>
        </w:rPr>
        <w:t xml:space="preserve">Beng Beng, Beng Beng Maxx, </w:t>
      </w:r>
      <w:r w:rsidR="000C22B1">
        <w:rPr>
          <w:rFonts w:eastAsiaTheme="minorHAnsi"/>
        </w:rPr>
        <w:t>Beng Beng Share It, Beng Beng Ke</w:t>
      </w:r>
      <w:r w:rsidRPr="004255A1">
        <w:rPr>
          <w:rFonts w:eastAsiaTheme="minorHAnsi"/>
        </w:rPr>
        <w:t>l</w:t>
      </w:r>
      <w:r w:rsidR="000C22B1">
        <w:rPr>
          <w:rFonts w:eastAsiaTheme="minorHAnsi"/>
        </w:rPr>
        <w:t>a</w:t>
      </w:r>
      <w:r w:rsidRPr="004255A1">
        <w:rPr>
          <w:rFonts w:eastAsiaTheme="minorHAnsi"/>
        </w:rPr>
        <w:t>pa, Astor, Roma Wafer Coklat, Roma Zuperrr Keju, Roma Choco Blast</w:t>
      </w:r>
      <w:r w:rsidR="001E739E">
        <w:rPr>
          <w:rFonts w:eastAsiaTheme="minorHAnsi"/>
        </w:rPr>
        <w:t>.</w:t>
      </w:r>
    </w:p>
    <w:p w14:paraId="266D72C8" w14:textId="77777777" w:rsidR="00F16B08" w:rsidRDefault="001E739E" w:rsidP="00F16B08">
      <w:pPr>
        <w:pStyle w:val="Bodytext20"/>
        <w:shd w:val="clear" w:color="auto" w:fill="auto"/>
        <w:spacing w:line="480" w:lineRule="auto"/>
        <w:ind w:left="567" w:firstLine="736"/>
      </w:pPr>
      <w:r>
        <w:t xml:space="preserve">Divisi Kopi menghasilkan produk dengan merek dagang yaitu: </w:t>
      </w:r>
      <w:r w:rsidRPr="004255A1">
        <w:t>Torabika Duo, Torabika Duo Susu Full Cream, Torabika 3 in 1, Torabika Moka, Torabika Cappuccino, Torabika Jahe Susu, Torabika Creamy Latte, Torabika Double Up, Kopiko Brown Coffee, Toracafe Volcano Chocomelt, Toracafe Caramelove</w:t>
      </w:r>
      <w:r w:rsidR="00796EF0">
        <w:t>.</w:t>
      </w:r>
    </w:p>
    <w:p w14:paraId="57F14E74" w14:textId="77777777" w:rsidR="00F16B08" w:rsidRDefault="00796EF0" w:rsidP="00F16B08">
      <w:pPr>
        <w:pStyle w:val="Bodytext20"/>
        <w:shd w:val="clear" w:color="auto" w:fill="auto"/>
        <w:spacing w:line="480" w:lineRule="auto"/>
        <w:ind w:left="567" w:firstLine="736"/>
      </w:pPr>
      <w:r>
        <w:t xml:space="preserve">Divisi Makanan Kesehatan menghasilkan produk dengan merek dagang yaitu: </w:t>
      </w:r>
      <w:r w:rsidRPr="00796EF0">
        <w:t>Energen Cereal, Energen Oatmilk, Prima Cereal</w:t>
      </w:r>
      <w:r w:rsidR="00E26D38">
        <w:t>.</w:t>
      </w:r>
    </w:p>
    <w:p w14:paraId="3D591CC0" w14:textId="2D274E3D" w:rsidR="00E26D38" w:rsidRDefault="00E26D38" w:rsidP="00F16B08">
      <w:pPr>
        <w:pStyle w:val="Bodytext20"/>
        <w:shd w:val="clear" w:color="auto" w:fill="auto"/>
        <w:spacing w:line="480" w:lineRule="auto"/>
        <w:ind w:left="567" w:firstLine="736"/>
      </w:pPr>
      <w:r>
        <w:t>Di Indonesia</w:t>
      </w:r>
      <w:r w:rsidRPr="004255A1">
        <w:t xml:space="preserve"> </w:t>
      </w:r>
      <w:r>
        <w:t>PT. Mayora Indah Tbk</w:t>
      </w:r>
      <w:r w:rsidRPr="004255A1">
        <w:t xml:space="preserve"> tidak hanya dikenal sebagai perusahaan yang memproduksi makanan dan minuman olahan, tetapi juga dikenal sukses menghasilkan produk-produk yang menjadi pelopor pada kategorinya masing masing</w:t>
      </w:r>
      <w:r w:rsidR="00210BC5">
        <w:t>.</w:t>
      </w:r>
      <w:r w:rsidR="00210BC5" w:rsidRPr="00210BC5">
        <w:t xml:space="preserve"> </w:t>
      </w:r>
      <w:r w:rsidR="00210BC5">
        <w:t>Produk-</w:t>
      </w:r>
      <w:r w:rsidR="00210BC5" w:rsidRPr="004255A1">
        <w:t>produk hasil inovasi tersebut diantaranya</w:t>
      </w:r>
      <w:r w:rsidR="00210BC5">
        <w:t xml:space="preserve"> adalah sebagai berikut:</w:t>
      </w:r>
    </w:p>
    <w:p w14:paraId="3A653F54" w14:textId="5FD4727C" w:rsidR="00210BC5" w:rsidRDefault="00210BC5" w:rsidP="00F16B08">
      <w:pPr>
        <w:pStyle w:val="Bodytext20"/>
        <w:numPr>
          <w:ilvl w:val="0"/>
          <w:numId w:val="22"/>
        </w:numPr>
        <w:shd w:val="clear" w:color="auto" w:fill="auto"/>
        <w:spacing w:line="480" w:lineRule="auto"/>
        <w:ind w:left="993"/>
      </w:pPr>
      <w:r w:rsidRPr="004255A1">
        <w:t>Permen Kopiko, pelopor permen kopi</w:t>
      </w:r>
    </w:p>
    <w:p w14:paraId="7438F43B" w14:textId="6359D8AE" w:rsidR="00210BC5" w:rsidRDefault="00210BC5" w:rsidP="00F16B08">
      <w:pPr>
        <w:pStyle w:val="Bodytext20"/>
        <w:numPr>
          <w:ilvl w:val="0"/>
          <w:numId w:val="22"/>
        </w:numPr>
        <w:shd w:val="clear" w:color="auto" w:fill="auto"/>
        <w:spacing w:line="480" w:lineRule="auto"/>
        <w:ind w:left="993"/>
      </w:pPr>
      <w:r w:rsidRPr="004255A1">
        <w:t xml:space="preserve">Astor, pelopor </w:t>
      </w:r>
      <w:r w:rsidRPr="00081E84">
        <w:rPr>
          <w:i/>
        </w:rPr>
        <w:t>wafer stick</w:t>
      </w:r>
      <w:r w:rsidR="00081E84">
        <w:t>;</w:t>
      </w:r>
    </w:p>
    <w:p w14:paraId="55DA5B60" w14:textId="58B94FFE" w:rsidR="00210BC5" w:rsidRDefault="00210BC5" w:rsidP="00F16B08">
      <w:pPr>
        <w:pStyle w:val="Bodytext20"/>
        <w:numPr>
          <w:ilvl w:val="0"/>
          <w:numId w:val="22"/>
        </w:numPr>
        <w:shd w:val="clear" w:color="auto" w:fill="auto"/>
        <w:spacing w:line="480" w:lineRule="auto"/>
        <w:ind w:left="993"/>
      </w:pPr>
      <w:r>
        <w:t>Beng-</w:t>
      </w:r>
      <w:r w:rsidRPr="004255A1">
        <w:t>beng, pelopor wafer caramel berlapis coklat</w:t>
      </w:r>
      <w:r w:rsidR="00081E84">
        <w:t>;</w:t>
      </w:r>
    </w:p>
    <w:p w14:paraId="011606E2" w14:textId="1CFCC769" w:rsidR="00210BC5" w:rsidRDefault="00210BC5" w:rsidP="00F16B08">
      <w:pPr>
        <w:pStyle w:val="Bodytext20"/>
        <w:numPr>
          <w:ilvl w:val="0"/>
          <w:numId w:val="22"/>
        </w:numPr>
        <w:shd w:val="clear" w:color="auto" w:fill="auto"/>
        <w:spacing w:line="480" w:lineRule="auto"/>
        <w:ind w:left="993"/>
      </w:pPr>
      <w:r w:rsidRPr="004255A1">
        <w:t>Choki-choki, pelopor coklat pasta</w:t>
      </w:r>
      <w:r w:rsidR="00081E84">
        <w:t>;</w:t>
      </w:r>
    </w:p>
    <w:p w14:paraId="42A9D036" w14:textId="72BC6EFC" w:rsidR="00210BC5" w:rsidRDefault="00210BC5" w:rsidP="00F16B08">
      <w:pPr>
        <w:pStyle w:val="Bodytext20"/>
        <w:numPr>
          <w:ilvl w:val="0"/>
          <w:numId w:val="22"/>
        </w:numPr>
        <w:shd w:val="clear" w:color="auto" w:fill="auto"/>
        <w:spacing w:line="480" w:lineRule="auto"/>
        <w:ind w:left="993"/>
      </w:pPr>
      <w:r w:rsidRPr="004255A1">
        <w:t>Energen</w:t>
      </w:r>
      <w:r>
        <w:t>, pelopor minuman s</w:t>
      </w:r>
      <w:r w:rsidRPr="004255A1">
        <w:t>ereal</w:t>
      </w:r>
      <w:r w:rsidR="00081E84">
        <w:t>;</w:t>
      </w:r>
    </w:p>
    <w:p w14:paraId="0322A61A" w14:textId="0CBAF7A1" w:rsidR="00522491" w:rsidRDefault="00522491" w:rsidP="00F16B08">
      <w:pPr>
        <w:pStyle w:val="Bodytext20"/>
        <w:numPr>
          <w:ilvl w:val="0"/>
          <w:numId w:val="22"/>
        </w:numPr>
        <w:shd w:val="clear" w:color="auto" w:fill="auto"/>
        <w:spacing w:line="480" w:lineRule="auto"/>
        <w:ind w:left="993"/>
      </w:pPr>
      <w:r w:rsidRPr="004255A1">
        <w:t xml:space="preserve">Kopi Torabika Duo dan Duo Susu, pelopor </w:t>
      </w:r>
      <w:r w:rsidRPr="00081E84">
        <w:rPr>
          <w:i/>
        </w:rPr>
        <w:t>coffee mix</w:t>
      </w:r>
      <w:r w:rsidR="00081E84">
        <w:rPr>
          <w:i/>
        </w:rPr>
        <w:t>;</w:t>
      </w:r>
    </w:p>
    <w:p w14:paraId="21CD34A0" w14:textId="09C25524" w:rsidR="00522491" w:rsidRDefault="00522491" w:rsidP="00F16B08">
      <w:pPr>
        <w:pStyle w:val="Bodytext20"/>
        <w:numPr>
          <w:ilvl w:val="0"/>
          <w:numId w:val="22"/>
        </w:numPr>
        <w:shd w:val="clear" w:color="auto" w:fill="auto"/>
        <w:spacing w:line="480" w:lineRule="auto"/>
        <w:ind w:left="993"/>
      </w:pPr>
      <w:r w:rsidRPr="004255A1">
        <w:t>Kopiko Brown Coffee, pelopor racikan kopi dengan gula aren</w:t>
      </w:r>
      <w:r w:rsidR="00081E84">
        <w:t>; dan</w:t>
      </w:r>
    </w:p>
    <w:p w14:paraId="183149B9" w14:textId="1B238649" w:rsidR="00522491" w:rsidRPr="00210BC5" w:rsidRDefault="00522491" w:rsidP="00F16B08">
      <w:pPr>
        <w:pStyle w:val="Bodytext20"/>
        <w:numPr>
          <w:ilvl w:val="0"/>
          <w:numId w:val="22"/>
        </w:numPr>
        <w:shd w:val="clear" w:color="auto" w:fill="auto"/>
        <w:spacing w:line="480" w:lineRule="auto"/>
        <w:ind w:left="993"/>
      </w:pPr>
      <w:r w:rsidRPr="004255A1">
        <w:lastRenderedPageBreak/>
        <w:t>Torabika Creamy Latte, pelopor kopi Latte dengan sajian gula terpisah</w:t>
      </w:r>
      <w:r w:rsidR="001E1F58">
        <w:t>.</w:t>
      </w:r>
    </w:p>
    <w:p w14:paraId="185EDD25" w14:textId="77777777" w:rsidR="00A376D5" w:rsidRDefault="00A376D5" w:rsidP="00A376D5">
      <w:pPr>
        <w:pStyle w:val="Bodytext20"/>
        <w:shd w:val="clear" w:color="auto" w:fill="auto"/>
        <w:spacing w:line="480" w:lineRule="auto"/>
        <w:ind w:left="540" w:firstLine="736"/>
      </w:pPr>
    </w:p>
    <w:p w14:paraId="7E742188" w14:textId="3CA1B58D" w:rsidR="00764CE3" w:rsidRPr="00564CC3" w:rsidRDefault="0016566E" w:rsidP="00E34EA6">
      <w:pPr>
        <w:pStyle w:val="Heading80"/>
        <w:keepNext/>
        <w:keepLines/>
        <w:numPr>
          <w:ilvl w:val="2"/>
          <w:numId w:val="9"/>
        </w:numPr>
        <w:shd w:val="clear" w:color="auto" w:fill="auto"/>
        <w:spacing w:line="480" w:lineRule="auto"/>
        <w:ind w:left="540" w:hanging="540"/>
        <w:jc w:val="left"/>
        <w:rPr>
          <w:sz w:val="24"/>
          <w:szCs w:val="24"/>
        </w:rPr>
      </w:pPr>
      <w:bookmarkStart w:id="2" w:name="bookmark7"/>
      <w:r w:rsidRPr="00564CC3">
        <w:rPr>
          <w:sz w:val="24"/>
          <w:szCs w:val="24"/>
        </w:rPr>
        <w:t>Visi dan Misi Perusahaan</w:t>
      </w:r>
      <w:bookmarkEnd w:id="2"/>
    </w:p>
    <w:p w14:paraId="1A31F6E8" w14:textId="24AE3723" w:rsidR="00565423" w:rsidRDefault="00FB28EE" w:rsidP="00FB28EE">
      <w:pPr>
        <w:pStyle w:val="Bodytext20"/>
        <w:shd w:val="clear" w:color="auto" w:fill="auto"/>
        <w:spacing w:line="480" w:lineRule="auto"/>
        <w:ind w:left="1080" w:hanging="540"/>
      </w:pPr>
      <w:r>
        <w:t>PT. Mayora Indah Tbk memiliki visi dan misi</w:t>
      </w:r>
      <w:r w:rsidR="00F16B08">
        <w:t xml:space="preserve"> perusahaan</w:t>
      </w:r>
      <w:r>
        <w:t xml:space="preserve"> sebagai berikut:</w:t>
      </w:r>
    </w:p>
    <w:p w14:paraId="50063814" w14:textId="2ACDC6FC" w:rsidR="00FB28EE" w:rsidRDefault="00FB28EE" w:rsidP="00F16B08">
      <w:pPr>
        <w:pStyle w:val="Bodytext20"/>
        <w:numPr>
          <w:ilvl w:val="0"/>
          <w:numId w:val="24"/>
        </w:numPr>
        <w:shd w:val="clear" w:color="auto" w:fill="auto"/>
        <w:spacing w:line="480" w:lineRule="auto"/>
        <w:ind w:left="993"/>
      </w:pPr>
      <w:r w:rsidRPr="00FB28EE">
        <w:t>Menjadi produsen makanan dan minuman yang berkualitas dan terpercaya di mata konsumen domestik maupun internasional dan menguasai pangsa pasar terbesar dalam kategori produk sejenis.</w:t>
      </w:r>
    </w:p>
    <w:p w14:paraId="335770B6" w14:textId="1888E8E7" w:rsidR="00FB28EE" w:rsidRDefault="00FB28EE" w:rsidP="00F16B08">
      <w:pPr>
        <w:pStyle w:val="Bodytext20"/>
        <w:numPr>
          <w:ilvl w:val="0"/>
          <w:numId w:val="24"/>
        </w:numPr>
        <w:shd w:val="clear" w:color="auto" w:fill="auto"/>
        <w:spacing w:line="480" w:lineRule="auto"/>
        <w:ind w:left="993"/>
      </w:pPr>
      <w:r w:rsidRPr="00FB28EE">
        <w:t xml:space="preserve">Dapat memperoleh Laba Bersih Operasi diatas rata-rata </w:t>
      </w:r>
      <w:proofErr w:type="gramStart"/>
      <w:r w:rsidRPr="00FB28EE">
        <w:t>industri dan memberikan value</w:t>
      </w:r>
      <w:proofErr w:type="gramEnd"/>
      <w:r w:rsidRPr="00FB28EE">
        <w:t xml:space="preserve"> added yang baik bagi seluruh stakeholders Perseroan.</w:t>
      </w:r>
    </w:p>
    <w:p w14:paraId="575B9772" w14:textId="1B391B9C" w:rsidR="00FB28EE" w:rsidRDefault="00FB28EE" w:rsidP="00F16B08">
      <w:pPr>
        <w:pStyle w:val="Bodytext20"/>
        <w:numPr>
          <w:ilvl w:val="0"/>
          <w:numId w:val="24"/>
        </w:numPr>
        <w:shd w:val="clear" w:color="auto" w:fill="auto"/>
        <w:spacing w:line="480" w:lineRule="auto"/>
        <w:ind w:left="993"/>
        <w:jc w:val="left"/>
      </w:pPr>
      <w:r w:rsidRPr="00FB28EE">
        <w:t>Dapat memberikan kontribusi positif terhadap lingkungan dan negara dimana Perseroan berada.</w:t>
      </w:r>
    </w:p>
    <w:p w14:paraId="26410AED" w14:textId="77777777" w:rsidR="00FB28EE" w:rsidRDefault="00FB28EE" w:rsidP="00FB28EE">
      <w:pPr>
        <w:pStyle w:val="Bodytext20"/>
        <w:shd w:val="clear" w:color="auto" w:fill="auto"/>
        <w:spacing w:line="480" w:lineRule="auto"/>
        <w:ind w:firstLine="0"/>
        <w:jc w:val="left"/>
      </w:pPr>
    </w:p>
    <w:p w14:paraId="09D9DC0E" w14:textId="7DA8AAF5" w:rsidR="00565423" w:rsidRDefault="00E34EA6" w:rsidP="00E34EA6">
      <w:pPr>
        <w:pStyle w:val="Bodytext20"/>
        <w:numPr>
          <w:ilvl w:val="2"/>
          <w:numId w:val="9"/>
        </w:numPr>
        <w:shd w:val="clear" w:color="auto" w:fill="auto"/>
        <w:spacing w:line="480" w:lineRule="auto"/>
        <w:ind w:left="540" w:hanging="540"/>
        <w:jc w:val="left"/>
        <w:rPr>
          <w:b/>
        </w:rPr>
      </w:pPr>
      <w:r>
        <w:rPr>
          <w:b/>
        </w:rPr>
        <w:t>S</w:t>
      </w:r>
      <w:r w:rsidR="00CF772F">
        <w:rPr>
          <w:b/>
        </w:rPr>
        <w:t>ejarah Pencatatan Saham</w:t>
      </w:r>
    </w:p>
    <w:p w14:paraId="4D1A8A21" w14:textId="33919157" w:rsidR="00947EF4" w:rsidRDefault="00947EF4" w:rsidP="002604A2">
      <w:pPr>
        <w:pStyle w:val="Bodytext20"/>
        <w:spacing w:line="480" w:lineRule="auto"/>
        <w:ind w:left="567" w:firstLine="709"/>
      </w:pPr>
      <w:r>
        <w:t>P</w:t>
      </w:r>
      <w:r w:rsidR="007824D6">
        <w:t>T</w:t>
      </w:r>
      <w:r w:rsidR="00C500F1">
        <w:t>.</w:t>
      </w:r>
      <w:r w:rsidR="007824D6">
        <w:t xml:space="preserve"> Mayora Indah Tbk</w:t>
      </w:r>
      <w:r>
        <w:t xml:space="preserve"> menjadi </w:t>
      </w:r>
      <w:r w:rsidR="00C500F1">
        <w:t xml:space="preserve">perusahaan publik </w:t>
      </w:r>
      <w:r>
        <w:t>pada tahun 1990, dan telah dua kali melakukan Penawaran Umum Terbatas kepada para Pemegang Sahamnya, sudah tiga kali membagikan Dividen Saham, dua kali membagikan Dividen Bonus. Dan dua kali melakukan pemecahan nilai nominal saham (stock split).</w:t>
      </w:r>
    </w:p>
    <w:p w14:paraId="0E31F626" w14:textId="77777777" w:rsidR="00947EF4" w:rsidRDefault="00947EF4" w:rsidP="002604A2">
      <w:pPr>
        <w:pStyle w:val="Bodytext20"/>
        <w:spacing w:line="480" w:lineRule="auto"/>
        <w:ind w:left="567" w:firstLine="709"/>
      </w:pPr>
      <w:r>
        <w:t xml:space="preserve">Selengkapnya, kronologis pencatatan saham dan perubahan jumlah saham dari awal pencatatan hingga akhir tahun 2017, serta nama Bursa Efek dimana saham saham tersebut dicatatkan adalah </w:t>
      </w:r>
      <w:proofErr w:type="gramStart"/>
      <w:r>
        <w:t>sbb :</w:t>
      </w:r>
      <w:proofErr w:type="gramEnd"/>
    </w:p>
    <w:p w14:paraId="2AC2DC2F" w14:textId="77777777" w:rsidR="002604A2" w:rsidRDefault="00947EF4" w:rsidP="002604A2">
      <w:pPr>
        <w:pStyle w:val="Bodytext20"/>
        <w:spacing w:line="480" w:lineRule="auto"/>
        <w:ind w:left="567" w:firstLine="709"/>
      </w:pPr>
      <w:r>
        <w:t>Tahun 1990, melakukan Penawaran Umum Perdana dengan menjual 3.000.000 (tiga juta) saham dengan nilai nominal Rp. 1.000</w:t>
      </w:r>
      <w:proofErr w:type="gramStart"/>
      <w:r>
        <w:t>,(</w:t>
      </w:r>
      <w:proofErr w:type="gramEnd"/>
      <w:r>
        <w:t xml:space="preserve">seribu Rupiah), </w:t>
      </w:r>
      <w:r>
        <w:lastRenderedPageBreak/>
        <w:t xml:space="preserve">ditawarkan dengan harga Rp. 9.300,(sembilan ribu tiga ratus Rupiah) per saham. Saham tersebut dicatatkan pada Bursa Efek Jakarta dan Bursa Efek Surabaya. Jumlah saham </w:t>
      </w:r>
      <w:r w:rsidR="00C500F1">
        <w:t>PT Mayora Indah Tbk</w:t>
      </w:r>
      <w:r>
        <w:t xml:space="preserve"> secara keseluruhan saat itu adalah 21.000.000 (dua puluh satu juta) saham.</w:t>
      </w:r>
    </w:p>
    <w:p w14:paraId="7C296BB6" w14:textId="77777777" w:rsidR="002604A2" w:rsidRDefault="00947EF4" w:rsidP="002604A2">
      <w:pPr>
        <w:pStyle w:val="Bodytext20"/>
        <w:spacing w:line="480" w:lineRule="auto"/>
        <w:ind w:left="567" w:firstLine="709"/>
      </w:pPr>
      <w:r>
        <w:t>Tahun 1992, mencatatkan Dividen saham untuk tahun buku yang berakhir pada tahun 1991 sebanyak 10.500.000 (sepuluh juta lima ratus ribu) saham yang dibagikan dengan perbandingan setiap pemegang 2 (dua) saham, berhak mendapatkan 1 (satu) saham dividen. Melakukan Penawaran Umum Terbatas Pertama dengan menawarkan 63.000.000 (enam puluh tiga juta) saham dengan nilai nominal Rp. 1.000</w:t>
      </w:r>
      <w:proofErr w:type="gramStart"/>
      <w:r>
        <w:t>,-</w:t>
      </w:r>
      <w:proofErr w:type="gramEnd"/>
      <w:r>
        <w:t xml:space="preserve"> (seribu Rupiah), dengan perbandingan setiap pemegang 1 (satu) saham lama berhak membeli 2 (dua) saham baru.</w:t>
      </w:r>
    </w:p>
    <w:p w14:paraId="5128028F" w14:textId="77777777" w:rsidR="002604A2" w:rsidRDefault="00947EF4" w:rsidP="002604A2">
      <w:pPr>
        <w:pStyle w:val="Bodytext20"/>
        <w:spacing w:line="480" w:lineRule="auto"/>
        <w:ind w:left="567" w:firstLine="709"/>
      </w:pPr>
      <w:r>
        <w:t>Tahun 1993, membagikan dividen saham untuk tahun buku yang berakhir pada tahun 1992 sebanyak 3.780.000 (tiga juta tujuh ratus delapan puluh ribu) saham dengan perbandingan setiap pemilik 25 (dua puluh lima) saham lama berhak mendapatkan 1 (satu) saham dividen dengan nilai nominal Rp. 1.000</w:t>
      </w:r>
      <w:proofErr w:type="gramStart"/>
      <w:r>
        <w:t>,(</w:t>
      </w:r>
      <w:proofErr w:type="gramEnd"/>
      <w:r>
        <w:t>seribu Rupiah) per saham.</w:t>
      </w:r>
    </w:p>
    <w:p w14:paraId="45C9A240" w14:textId="77777777" w:rsidR="002604A2" w:rsidRDefault="00947EF4" w:rsidP="002604A2">
      <w:pPr>
        <w:pStyle w:val="Bodytext20"/>
        <w:spacing w:line="480" w:lineRule="auto"/>
        <w:ind w:left="567" w:firstLine="709"/>
      </w:pPr>
      <w:r>
        <w:t xml:space="preserve">Tahun 1994, melakukan Penawaran Umum Terbatas Kedua dengan menjual 24.570.000 (dua puluh empat juta </w:t>
      </w:r>
      <w:proofErr w:type="gramStart"/>
      <w:r>
        <w:t>lima</w:t>
      </w:r>
      <w:proofErr w:type="gramEnd"/>
      <w:r>
        <w:t xml:space="preserve"> ratus tujuh puluh ribu) saham, dimana setiap pemegang 4 (empat) saham lama berhak membeli 1 (satu) saham baru. Dividen saham untuk tahun buku 1993 dibagikan sebanyak 4.914.000 (empat juta sembilan ratus empat belas ribu) saham dengan perbandingan setiap pemegang 25 (dua puluh </w:t>
      </w:r>
      <w:proofErr w:type="gramStart"/>
      <w:r>
        <w:t>lima</w:t>
      </w:r>
      <w:proofErr w:type="gramEnd"/>
      <w:r>
        <w:t xml:space="preserve">) saham memperoleh 1 </w:t>
      </w:r>
      <w:r>
        <w:lastRenderedPageBreak/>
        <w:t>(satu) saham dividen.</w:t>
      </w:r>
    </w:p>
    <w:p w14:paraId="794B52A4" w14:textId="77777777" w:rsidR="002604A2" w:rsidRDefault="00947EF4" w:rsidP="002604A2">
      <w:pPr>
        <w:pStyle w:val="Bodytext20"/>
        <w:spacing w:line="480" w:lineRule="auto"/>
        <w:ind w:left="567" w:firstLine="709"/>
      </w:pPr>
      <w:r>
        <w:t xml:space="preserve">Tahun 1995, saham bonus yang dibagikan sebanyak 255.528.000 (dua ratus </w:t>
      </w:r>
      <w:proofErr w:type="gramStart"/>
      <w:r>
        <w:t>lima</w:t>
      </w:r>
      <w:proofErr w:type="gramEnd"/>
      <w:r>
        <w:t xml:space="preserve"> puluh lima juta lima ratus dua puluh delapan ribu) saham dengan perbandingan setiap pemegang 1 (satu) saham mendapatkan 2 (dua) Saham Bonus. Pada tahun 1995 ini, </w:t>
      </w:r>
      <w:r w:rsidR="00C500F1">
        <w:t>PT. Mayora Indah Tbk</w:t>
      </w:r>
      <w:r>
        <w:t xml:space="preserve"> melakukan Pemecahan Nilai Nominal Saham (Stock Split) dari nilai nominal Rp. 1.000</w:t>
      </w:r>
      <w:proofErr w:type="gramStart"/>
      <w:r>
        <w:t>,-</w:t>
      </w:r>
      <w:proofErr w:type="gramEnd"/>
      <w:r>
        <w:t xml:space="preserve"> (seribu Rupiah) per saham menjadi nominal Rp. 500,- (lima ratus Rupiah) per saham. Saham Bonus diberikan dalam bentuk nominal baru sehingga pencatatan saham pada  PT. Bursa Efek Jakarta dan PT. Bursa Efek Surabaya yang berasal dari Saham Bonus ini berjumlah 511.056.000 (lima ratus sebelas juta lima puluh enam ribu) saham. Jumlah Saham Beredar seluruhnya menjadi 766.584.000 (tujuh ratus enam puluh enam juta </w:t>
      </w:r>
      <w:proofErr w:type="gramStart"/>
      <w:r>
        <w:t>lima</w:t>
      </w:r>
      <w:proofErr w:type="gramEnd"/>
      <w:r>
        <w:t xml:space="preserve"> ratus delapan puluh empat ribu) saham.</w:t>
      </w:r>
    </w:p>
    <w:p w14:paraId="6624331B" w14:textId="77777777" w:rsidR="002604A2" w:rsidRDefault="00947EF4" w:rsidP="002604A2">
      <w:pPr>
        <w:pStyle w:val="Bodytext20"/>
        <w:spacing w:line="480" w:lineRule="auto"/>
        <w:ind w:left="567" w:firstLine="709"/>
      </w:pPr>
      <w:r>
        <w:t xml:space="preserve">Tahun 2013, PT Mayora Indah Tbk kembali membagikan dan mencatatkan Saham Bonus sebanyak 127.763.989 (seratus dua puluh tujuh juta tujuh ratus enam puluh tiga ribu sembilan ratus delapan puluh sembilan) saham dengan perbandingan setiap pemegang 6 (enam) saham mendapatkan 1 (satu) Saham Bonus. Maka, jumlah saham </w:t>
      </w:r>
      <w:r w:rsidR="00C500F1">
        <w:t>PT. Mayora Indah Tbk</w:t>
      </w:r>
      <w:r>
        <w:t xml:space="preserve"> menjadi sebanyak 894.347.989 (delapan ratus sembilan puluh empat juta tiga ratus empat puluh tujuh ribu sembilan ratus delapan puluh sembilan) saham.</w:t>
      </w:r>
    </w:p>
    <w:p w14:paraId="6A4C6C2D" w14:textId="77777777" w:rsidR="00641ACF" w:rsidRDefault="00947EF4" w:rsidP="00641ACF">
      <w:pPr>
        <w:pStyle w:val="Bodytext20"/>
        <w:spacing w:line="480" w:lineRule="auto"/>
        <w:ind w:left="567" w:firstLine="709"/>
      </w:pPr>
      <w:r>
        <w:t>Tahun 2016, PT Mayora Indah Tbk kembali melakukan Pemecahan Nilai Nominal Saham (Stock Split) dengan perbandingan 1 (satu) saham lama menjadi 25 (dua puluh lima) saham baru, atau dari nilai nominal Rp. 500</w:t>
      </w:r>
      <w:proofErr w:type="gramStart"/>
      <w:r>
        <w:t>,-</w:t>
      </w:r>
      <w:proofErr w:type="gramEnd"/>
      <w:r>
        <w:t xml:space="preserve"> </w:t>
      </w:r>
      <w:r>
        <w:lastRenderedPageBreak/>
        <w:t xml:space="preserve">(lima ratus Rupiah) per saham menjadi nominal Rp. 20,- (dua puluh Rupiah) per saham. Dengan demikian, maka seluruh jumlah saham PT Mayora Indah Tbk yang dicatatkan saat ini berjumlah 22.358.699.725 (dua puluh dua miliar tiga ratus </w:t>
      </w:r>
      <w:proofErr w:type="gramStart"/>
      <w:r>
        <w:t>lima</w:t>
      </w:r>
      <w:proofErr w:type="gramEnd"/>
      <w:r>
        <w:t xml:space="preserve"> puluh delapan juta enam ratus sembilan puluh sembilan ribu tujuh ratus dua puluh lima) saham. Harga saham pada penutupan perdagangan tahun 2016 adalah Rp. 1.645</w:t>
      </w:r>
      <w:proofErr w:type="gramStart"/>
      <w:r>
        <w:t>,-</w:t>
      </w:r>
      <w:proofErr w:type="gramEnd"/>
      <w:r>
        <w:t xml:space="preserve"> (seribu enam ratus empat puluh lima Rupiah).</w:t>
      </w:r>
    </w:p>
    <w:p w14:paraId="2600AB66" w14:textId="51CAC09F" w:rsidR="00EB657D" w:rsidRDefault="00947EF4" w:rsidP="00641ACF">
      <w:pPr>
        <w:pStyle w:val="Bodytext20"/>
        <w:spacing w:line="480" w:lineRule="auto"/>
        <w:ind w:left="567" w:firstLine="709"/>
      </w:pPr>
      <w:r>
        <w:t xml:space="preserve">Seluruh saham yang beredar tersebut dicatatkan pada PT. Bursa Efek </w:t>
      </w:r>
      <w:proofErr w:type="gramStart"/>
      <w:r>
        <w:t>Indonesia  dengan</w:t>
      </w:r>
      <w:proofErr w:type="gramEnd"/>
      <w:r>
        <w:t xml:space="preserve"> kode perdagangan MYOR</w:t>
      </w:r>
    </w:p>
    <w:p w14:paraId="7F9B002E" w14:textId="20637EB4" w:rsidR="003658F0" w:rsidRDefault="003658F0" w:rsidP="00EB657D">
      <w:pPr>
        <w:pStyle w:val="Bodytext20"/>
        <w:shd w:val="clear" w:color="auto" w:fill="auto"/>
        <w:spacing w:line="480" w:lineRule="auto"/>
        <w:ind w:left="567" w:firstLine="709"/>
      </w:pPr>
    </w:p>
    <w:p w14:paraId="0FFBFE4D" w14:textId="77777777" w:rsidR="00EB657D" w:rsidRPr="00EB657D" w:rsidRDefault="00EB657D" w:rsidP="00EB657D">
      <w:pPr>
        <w:pStyle w:val="ListParagraph"/>
        <w:widowControl/>
        <w:numPr>
          <w:ilvl w:val="1"/>
          <w:numId w:val="14"/>
        </w:numPr>
        <w:spacing w:line="480" w:lineRule="auto"/>
        <w:ind w:left="567" w:hanging="567"/>
        <w:jc w:val="both"/>
        <w:rPr>
          <w:rStyle w:val="Strong"/>
          <w:rFonts w:ascii="Times New Roman" w:hAnsi="Times New Roman" w:cs="Times New Roman"/>
          <w:bCs w:val="0"/>
        </w:rPr>
      </w:pPr>
      <w:r w:rsidRPr="00EB657D">
        <w:rPr>
          <w:rStyle w:val="Strong"/>
          <w:rFonts w:ascii="Times New Roman" w:hAnsi="Times New Roman" w:cs="Times New Roman"/>
        </w:rPr>
        <w:t>Hasil Penelitian</w:t>
      </w:r>
    </w:p>
    <w:p w14:paraId="51577CDB" w14:textId="77777777" w:rsidR="00EB657D"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Analisis Desktiptif</w:t>
      </w:r>
    </w:p>
    <w:p w14:paraId="245DAFD5" w14:textId="4F537FC8" w:rsidR="00AD148E" w:rsidRDefault="00AD148E" w:rsidP="00AD148E">
      <w:pPr>
        <w:pStyle w:val="ListParagraph"/>
        <w:widowControl/>
        <w:spacing w:line="480" w:lineRule="auto"/>
        <w:ind w:left="567" w:firstLine="709"/>
        <w:jc w:val="both"/>
        <w:rPr>
          <w:rFonts w:ascii="Times New Roman" w:hAnsi="Times New Roman" w:cs="Times New Roman"/>
        </w:rPr>
      </w:pPr>
      <w:r w:rsidRPr="00AD148E">
        <w:rPr>
          <w:rFonts w:ascii="Times New Roman" w:hAnsi="Times New Roman" w:cs="Times New Roman"/>
        </w:rPr>
        <w:t>Analisis deskriptif digunakan untuk memberikan deskripsi suatu data yang dilihat dari rata-rata (</w:t>
      </w:r>
      <w:r w:rsidRPr="00AD148E">
        <w:rPr>
          <w:rFonts w:ascii="Times New Roman" w:hAnsi="Times New Roman" w:cs="Times New Roman"/>
          <w:i/>
        </w:rPr>
        <w:t>mean</w:t>
      </w:r>
      <w:r w:rsidRPr="00AD148E">
        <w:rPr>
          <w:rFonts w:ascii="Times New Roman" w:hAnsi="Times New Roman" w:cs="Times New Roman"/>
        </w:rPr>
        <w:t>), standar deviasi (</w:t>
      </w:r>
      <w:r w:rsidRPr="00AD148E">
        <w:rPr>
          <w:rFonts w:ascii="Times New Roman" w:hAnsi="Times New Roman" w:cs="Times New Roman"/>
          <w:i/>
        </w:rPr>
        <w:t>standard deviation</w:t>
      </w:r>
      <w:r w:rsidRPr="00AD148E">
        <w:rPr>
          <w:rFonts w:ascii="Times New Roman" w:hAnsi="Times New Roman" w:cs="Times New Roman"/>
        </w:rPr>
        <w:t xml:space="preserve">), dan maksimum-minimum. Berdasarkan sampel yang digunakan diperoleh </w:t>
      </w:r>
      <w:r>
        <w:rPr>
          <w:rFonts w:ascii="Times New Roman" w:hAnsi="Times New Roman" w:cs="Times New Roman"/>
        </w:rPr>
        <w:t xml:space="preserve">dari laporan keuangan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 xml:space="preserve"> dan</w:t>
      </w:r>
      <w:proofErr w:type="gramEnd"/>
      <w:r>
        <w:rPr>
          <w:rFonts w:ascii="Times New Roman" w:hAnsi="Times New Roman" w:cs="Times New Roman"/>
        </w:rPr>
        <w:t xml:space="preserve"> </w:t>
      </w:r>
      <w:r w:rsidRPr="00AD148E">
        <w:rPr>
          <w:rFonts w:ascii="Times New Roman" w:hAnsi="Times New Roman" w:cs="Times New Roman"/>
        </w:rPr>
        <w:t xml:space="preserve">dalam </w:t>
      </w:r>
      <w:r>
        <w:rPr>
          <w:rFonts w:ascii="Times New Roman" w:hAnsi="Times New Roman" w:cs="Times New Roman"/>
        </w:rPr>
        <w:t>IDX</w:t>
      </w:r>
      <w:r w:rsidRPr="00AD148E">
        <w:rPr>
          <w:rFonts w:ascii="Times New Roman" w:hAnsi="Times New Roman" w:cs="Times New Roman"/>
        </w:rPr>
        <w:t xml:space="preserve">. Hasil statistik deskriptif dapat dilihat pada Tabel </w:t>
      </w:r>
      <w:r w:rsidR="00610191">
        <w:rPr>
          <w:rFonts w:ascii="Times New Roman" w:hAnsi="Times New Roman" w:cs="Times New Roman"/>
        </w:rPr>
        <w:t>1</w:t>
      </w:r>
      <w:r w:rsidRPr="00AD148E">
        <w:rPr>
          <w:rFonts w:ascii="Times New Roman" w:hAnsi="Times New Roman" w:cs="Times New Roman"/>
        </w:rPr>
        <w:t xml:space="preserve"> sebagai berikut:</w:t>
      </w:r>
    </w:p>
    <w:p w14:paraId="392F42CA" w14:textId="19AC149A" w:rsidR="00AD148E" w:rsidRDefault="00AD148E" w:rsidP="00AF73EC">
      <w:pPr>
        <w:pStyle w:val="ListParagraph"/>
        <w:widowControl/>
        <w:ind w:left="567"/>
        <w:jc w:val="center"/>
        <w:rPr>
          <w:rFonts w:ascii="Times New Roman" w:hAnsi="Times New Roman" w:cs="Times New Roman"/>
          <w:b/>
        </w:rPr>
      </w:pPr>
      <w:r>
        <w:rPr>
          <w:rFonts w:ascii="Times New Roman" w:hAnsi="Times New Roman" w:cs="Times New Roman"/>
          <w:b/>
        </w:rPr>
        <w:t xml:space="preserve">Tabel </w:t>
      </w:r>
      <w:r w:rsidR="00A54418">
        <w:rPr>
          <w:rFonts w:ascii="Times New Roman" w:hAnsi="Times New Roman" w:cs="Times New Roman"/>
          <w:b/>
        </w:rPr>
        <w:t>IV.</w:t>
      </w:r>
      <w:r w:rsidR="00610191">
        <w:rPr>
          <w:rFonts w:ascii="Times New Roman" w:hAnsi="Times New Roman" w:cs="Times New Roman"/>
          <w:b/>
        </w:rPr>
        <w:t>1</w:t>
      </w:r>
      <w:r>
        <w:rPr>
          <w:rFonts w:ascii="Times New Roman" w:hAnsi="Times New Roman" w:cs="Times New Roman"/>
          <w:b/>
        </w:rPr>
        <w:t xml:space="preserve"> </w:t>
      </w:r>
      <w:r w:rsidRPr="00AD148E">
        <w:rPr>
          <w:rFonts w:ascii="Times New Roman" w:hAnsi="Times New Roman" w:cs="Times New Roman"/>
          <w:b/>
        </w:rPr>
        <w:t>Hasil Statistik Deskriptif</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0"/>
        <w:gridCol w:w="452"/>
        <w:gridCol w:w="1189"/>
        <w:gridCol w:w="1257"/>
        <w:gridCol w:w="1353"/>
        <w:gridCol w:w="1707"/>
      </w:tblGrid>
      <w:tr w:rsidR="00F55EFC" w:rsidRPr="00EC2253" w14:paraId="4983A29B" w14:textId="77777777" w:rsidTr="00192AAA">
        <w:trPr>
          <w:cantSplit/>
          <w:jc w:val="center"/>
        </w:trPr>
        <w:tc>
          <w:tcPr>
            <w:tcW w:w="5000" w:type="pct"/>
            <w:gridSpan w:val="6"/>
            <w:tcBorders>
              <w:top w:val="nil"/>
              <w:left w:val="nil"/>
              <w:bottom w:val="nil"/>
              <w:right w:val="nil"/>
            </w:tcBorders>
            <w:shd w:val="clear" w:color="auto" w:fill="FFFFFF"/>
            <w:vAlign w:val="center"/>
          </w:tcPr>
          <w:p w14:paraId="7F99C766"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Descriptive Statistics</w:t>
            </w:r>
          </w:p>
        </w:tc>
      </w:tr>
      <w:tr w:rsidR="00F55EFC" w:rsidRPr="00EC2253" w14:paraId="4E54AFD3" w14:textId="77777777" w:rsidTr="00192AAA">
        <w:trPr>
          <w:cantSplit/>
          <w:jc w:val="center"/>
        </w:trPr>
        <w:tc>
          <w:tcPr>
            <w:tcW w:w="1247" w:type="pct"/>
            <w:tcBorders>
              <w:top w:val="nil"/>
              <w:left w:val="nil"/>
              <w:bottom w:val="single" w:sz="8" w:space="0" w:color="152935"/>
              <w:right w:val="nil"/>
            </w:tcBorders>
            <w:shd w:val="clear" w:color="auto" w:fill="FFFFFF"/>
            <w:vAlign w:val="bottom"/>
          </w:tcPr>
          <w:p w14:paraId="5A01F0FE" w14:textId="77777777" w:rsidR="00F55EFC" w:rsidRPr="00EC2253" w:rsidRDefault="00F55EFC" w:rsidP="00A656FE">
            <w:pPr>
              <w:autoSpaceDE w:val="0"/>
              <w:autoSpaceDN w:val="0"/>
              <w:adjustRightInd w:val="0"/>
              <w:rPr>
                <w:rFonts w:ascii="Times New Roman" w:hAnsi="Times New Roman" w:cs="Times New Roman"/>
              </w:rPr>
            </w:pPr>
          </w:p>
        </w:tc>
        <w:tc>
          <w:tcPr>
            <w:tcW w:w="285" w:type="pct"/>
            <w:tcBorders>
              <w:top w:val="nil"/>
              <w:left w:val="nil"/>
              <w:bottom w:val="single" w:sz="8" w:space="0" w:color="152935"/>
              <w:right w:val="single" w:sz="8" w:space="0" w:color="E0E0E0"/>
            </w:tcBorders>
            <w:shd w:val="clear" w:color="auto" w:fill="FFFFFF"/>
            <w:vAlign w:val="bottom"/>
          </w:tcPr>
          <w:p w14:paraId="1787349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N</w:t>
            </w:r>
          </w:p>
        </w:tc>
        <w:tc>
          <w:tcPr>
            <w:tcW w:w="749" w:type="pct"/>
            <w:tcBorders>
              <w:top w:val="nil"/>
              <w:left w:val="single" w:sz="8" w:space="0" w:color="E0E0E0"/>
              <w:bottom w:val="single" w:sz="8" w:space="0" w:color="152935"/>
              <w:right w:val="single" w:sz="8" w:space="0" w:color="E0E0E0"/>
            </w:tcBorders>
            <w:shd w:val="clear" w:color="auto" w:fill="FFFFFF"/>
            <w:vAlign w:val="bottom"/>
          </w:tcPr>
          <w:p w14:paraId="38F84E8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Minimum</w:t>
            </w:r>
          </w:p>
        </w:tc>
        <w:tc>
          <w:tcPr>
            <w:tcW w:w="792" w:type="pct"/>
            <w:tcBorders>
              <w:top w:val="nil"/>
              <w:left w:val="single" w:sz="8" w:space="0" w:color="E0E0E0"/>
              <w:bottom w:val="single" w:sz="8" w:space="0" w:color="152935"/>
              <w:right w:val="single" w:sz="8" w:space="0" w:color="E0E0E0"/>
            </w:tcBorders>
            <w:shd w:val="clear" w:color="auto" w:fill="FFFFFF"/>
            <w:vAlign w:val="bottom"/>
          </w:tcPr>
          <w:p w14:paraId="28EA7A0D"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Maximum</w:t>
            </w:r>
          </w:p>
        </w:tc>
        <w:tc>
          <w:tcPr>
            <w:tcW w:w="852" w:type="pct"/>
            <w:tcBorders>
              <w:top w:val="nil"/>
              <w:left w:val="single" w:sz="8" w:space="0" w:color="E0E0E0"/>
              <w:bottom w:val="single" w:sz="8" w:space="0" w:color="152935"/>
              <w:right w:val="single" w:sz="8" w:space="0" w:color="E0E0E0"/>
            </w:tcBorders>
            <w:shd w:val="clear" w:color="auto" w:fill="FFFFFF"/>
            <w:vAlign w:val="bottom"/>
          </w:tcPr>
          <w:p w14:paraId="4658FDB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Mean</w:t>
            </w:r>
          </w:p>
        </w:tc>
        <w:tc>
          <w:tcPr>
            <w:tcW w:w="1075" w:type="pct"/>
            <w:tcBorders>
              <w:top w:val="nil"/>
              <w:left w:val="single" w:sz="8" w:space="0" w:color="E0E0E0"/>
              <w:bottom w:val="single" w:sz="8" w:space="0" w:color="152935"/>
              <w:right w:val="nil"/>
            </w:tcBorders>
            <w:shd w:val="clear" w:color="auto" w:fill="FFFFFF"/>
            <w:vAlign w:val="bottom"/>
          </w:tcPr>
          <w:p w14:paraId="5F0B44A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Deviation</w:t>
            </w:r>
          </w:p>
        </w:tc>
      </w:tr>
      <w:tr w:rsidR="00F55EFC" w:rsidRPr="00EC2253" w14:paraId="63EDA87F" w14:textId="77777777" w:rsidTr="00192AAA">
        <w:trPr>
          <w:cantSplit/>
          <w:jc w:val="center"/>
        </w:trPr>
        <w:tc>
          <w:tcPr>
            <w:tcW w:w="1247" w:type="pct"/>
            <w:tcBorders>
              <w:top w:val="single" w:sz="8" w:space="0" w:color="152935"/>
              <w:left w:val="nil"/>
              <w:bottom w:val="single" w:sz="8" w:space="0" w:color="AEAEAE"/>
              <w:right w:val="nil"/>
            </w:tcBorders>
            <w:shd w:val="clear" w:color="auto" w:fill="E0E0E0"/>
          </w:tcPr>
          <w:p w14:paraId="21EA1B9A"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DER</w:t>
            </w:r>
          </w:p>
        </w:tc>
        <w:tc>
          <w:tcPr>
            <w:tcW w:w="285" w:type="pct"/>
            <w:tcBorders>
              <w:top w:val="single" w:sz="8" w:space="0" w:color="152935"/>
              <w:left w:val="nil"/>
              <w:bottom w:val="single" w:sz="8" w:space="0" w:color="AEAEAE"/>
              <w:right w:val="single" w:sz="8" w:space="0" w:color="E0E0E0"/>
            </w:tcBorders>
            <w:shd w:val="clear" w:color="auto" w:fill="FFFFFF"/>
          </w:tcPr>
          <w:p w14:paraId="2D31B6A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152935"/>
              <w:left w:val="single" w:sz="8" w:space="0" w:color="E0E0E0"/>
              <w:bottom w:val="single" w:sz="8" w:space="0" w:color="AEAEAE"/>
              <w:right w:val="single" w:sz="8" w:space="0" w:color="E0E0E0"/>
            </w:tcBorders>
            <w:shd w:val="clear" w:color="auto" w:fill="FFFFFF"/>
          </w:tcPr>
          <w:p w14:paraId="6738874B"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.89</w:t>
            </w:r>
          </w:p>
        </w:tc>
        <w:tc>
          <w:tcPr>
            <w:tcW w:w="792" w:type="pct"/>
            <w:tcBorders>
              <w:top w:val="single" w:sz="8" w:space="0" w:color="152935"/>
              <w:left w:val="single" w:sz="8" w:space="0" w:color="E0E0E0"/>
              <w:bottom w:val="single" w:sz="8" w:space="0" w:color="AEAEAE"/>
              <w:right w:val="single" w:sz="8" w:space="0" w:color="E0E0E0"/>
            </w:tcBorders>
            <w:shd w:val="clear" w:color="auto" w:fill="FFFFFF"/>
          </w:tcPr>
          <w:p w14:paraId="7EAB40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1.93</w:t>
            </w:r>
          </w:p>
        </w:tc>
        <w:tc>
          <w:tcPr>
            <w:tcW w:w="852" w:type="pct"/>
            <w:tcBorders>
              <w:top w:val="single" w:sz="8" w:space="0" w:color="152935"/>
              <w:left w:val="single" w:sz="8" w:space="0" w:color="E0E0E0"/>
              <w:bottom w:val="single" w:sz="8" w:space="0" w:color="AEAEAE"/>
              <w:right w:val="single" w:sz="8" w:space="0" w:color="E0E0E0"/>
            </w:tcBorders>
            <w:shd w:val="clear" w:color="auto" w:fill="FFFFFF"/>
          </w:tcPr>
          <w:p w14:paraId="0ADC42E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1.2978</w:t>
            </w:r>
          </w:p>
        </w:tc>
        <w:tc>
          <w:tcPr>
            <w:tcW w:w="1075" w:type="pct"/>
            <w:tcBorders>
              <w:top w:val="single" w:sz="8" w:space="0" w:color="152935"/>
              <w:left w:val="single" w:sz="8" w:space="0" w:color="E0E0E0"/>
              <w:bottom w:val="single" w:sz="8" w:space="0" w:color="AEAEAE"/>
              <w:right w:val="nil"/>
            </w:tcBorders>
            <w:shd w:val="clear" w:color="auto" w:fill="FFFFFF"/>
          </w:tcPr>
          <w:p w14:paraId="3EFF51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.27356</w:t>
            </w:r>
          </w:p>
        </w:tc>
      </w:tr>
      <w:tr w:rsidR="00F55EFC" w:rsidRPr="00EC2253" w14:paraId="671B1E2A"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2F660EFE"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ROA</w:t>
            </w:r>
          </w:p>
        </w:tc>
        <w:tc>
          <w:tcPr>
            <w:tcW w:w="285" w:type="pct"/>
            <w:tcBorders>
              <w:top w:val="single" w:sz="8" w:space="0" w:color="AEAEAE"/>
              <w:left w:val="nil"/>
              <w:bottom w:val="single" w:sz="8" w:space="0" w:color="AEAEAE"/>
              <w:right w:val="single" w:sz="8" w:space="0" w:color="E0E0E0"/>
            </w:tcBorders>
            <w:shd w:val="clear" w:color="auto" w:fill="FFFFFF"/>
          </w:tcPr>
          <w:p w14:paraId="7959ED9A"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09FD2A2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5046E1B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.11</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4A4E61F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.0594</w:t>
            </w:r>
          </w:p>
        </w:tc>
        <w:tc>
          <w:tcPr>
            <w:tcW w:w="1075" w:type="pct"/>
            <w:tcBorders>
              <w:top w:val="single" w:sz="8" w:space="0" w:color="AEAEAE"/>
              <w:left w:val="single" w:sz="8" w:space="0" w:color="E0E0E0"/>
              <w:bottom w:val="single" w:sz="8" w:space="0" w:color="AEAEAE"/>
              <w:right w:val="nil"/>
            </w:tcBorders>
            <w:shd w:val="clear" w:color="auto" w:fill="FFFFFF"/>
          </w:tcPr>
          <w:p w14:paraId="3C10AF1F"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.03079</w:t>
            </w:r>
          </w:p>
        </w:tc>
      </w:tr>
      <w:tr w:rsidR="00F55EFC" w:rsidRPr="00EC2253" w14:paraId="159A7029"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16610C4C"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Harga_Saham</w:t>
            </w:r>
          </w:p>
        </w:tc>
        <w:tc>
          <w:tcPr>
            <w:tcW w:w="285" w:type="pct"/>
            <w:tcBorders>
              <w:top w:val="single" w:sz="8" w:space="0" w:color="AEAEAE"/>
              <w:left w:val="nil"/>
              <w:bottom w:val="single" w:sz="8" w:space="0" w:color="AEAEAE"/>
              <w:right w:val="single" w:sz="8" w:space="0" w:color="E0E0E0"/>
            </w:tcBorders>
            <w:shd w:val="clear" w:color="auto" w:fill="FFFFFF"/>
          </w:tcPr>
          <w:p w14:paraId="24218D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364556C1"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531.21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1D1DFE56"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2945.89</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22B2E30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1556.4594</w:t>
            </w:r>
          </w:p>
        </w:tc>
        <w:tc>
          <w:tcPr>
            <w:tcW w:w="1075" w:type="pct"/>
            <w:tcBorders>
              <w:top w:val="single" w:sz="8" w:space="0" w:color="AEAEAE"/>
              <w:left w:val="single" w:sz="8" w:space="0" w:color="E0E0E0"/>
              <w:bottom w:val="single" w:sz="8" w:space="0" w:color="AEAEAE"/>
              <w:right w:val="nil"/>
            </w:tcBorders>
            <w:shd w:val="clear" w:color="auto" w:fill="FFFFFF"/>
          </w:tcPr>
          <w:p w14:paraId="43BBC5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718.58581</w:t>
            </w:r>
          </w:p>
        </w:tc>
      </w:tr>
      <w:tr w:rsidR="00F55EFC" w:rsidRPr="00EC2253" w14:paraId="14887275" w14:textId="77777777" w:rsidTr="00192AAA">
        <w:trPr>
          <w:cantSplit/>
          <w:jc w:val="center"/>
        </w:trPr>
        <w:tc>
          <w:tcPr>
            <w:tcW w:w="1247" w:type="pct"/>
            <w:tcBorders>
              <w:top w:val="single" w:sz="8" w:space="0" w:color="AEAEAE"/>
              <w:left w:val="nil"/>
              <w:bottom w:val="single" w:sz="8" w:space="0" w:color="152935"/>
              <w:right w:val="nil"/>
            </w:tcBorders>
            <w:shd w:val="clear" w:color="auto" w:fill="E0E0E0"/>
          </w:tcPr>
          <w:p w14:paraId="60CD9C39"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Valid N (listwise)</w:t>
            </w:r>
          </w:p>
        </w:tc>
        <w:tc>
          <w:tcPr>
            <w:tcW w:w="285" w:type="pct"/>
            <w:tcBorders>
              <w:top w:val="single" w:sz="8" w:space="0" w:color="AEAEAE"/>
              <w:left w:val="nil"/>
              <w:bottom w:val="single" w:sz="8" w:space="0" w:color="152935"/>
              <w:right w:val="single" w:sz="8" w:space="0" w:color="E0E0E0"/>
            </w:tcBorders>
            <w:shd w:val="clear" w:color="auto" w:fill="FFFFFF"/>
          </w:tcPr>
          <w:p w14:paraId="4AEF33E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5A75F7D" w14:textId="77777777" w:rsidR="00F55EFC" w:rsidRPr="00EC2253" w:rsidRDefault="00F55EFC" w:rsidP="00A656FE">
            <w:pPr>
              <w:autoSpaceDE w:val="0"/>
              <w:autoSpaceDN w:val="0"/>
              <w:adjustRightInd w:val="0"/>
              <w:rPr>
                <w:rFonts w:ascii="Times New Roman" w:hAnsi="Times New Roman" w:cs="Times New Roman"/>
              </w:rPr>
            </w:pPr>
          </w:p>
        </w:tc>
        <w:tc>
          <w:tcPr>
            <w:tcW w:w="79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11072331" w14:textId="77777777" w:rsidR="00F55EFC" w:rsidRPr="00EC2253" w:rsidRDefault="00F55EFC" w:rsidP="00A656FE">
            <w:pPr>
              <w:autoSpaceDE w:val="0"/>
              <w:autoSpaceDN w:val="0"/>
              <w:adjustRightInd w:val="0"/>
              <w:rPr>
                <w:rFonts w:ascii="Times New Roman" w:hAnsi="Times New Roman" w:cs="Times New Roman"/>
              </w:rPr>
            </w:pPr>
          </w:p>
        </w:tc>
        <w:tc>
          <w:tcPr>
            <w:tcW w:w="85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9DDCE0A" w14:textId="77777777" w:rsidR="00F55EFC" w:rsidRPr="00EC2253" w:rsidRDefault="00F55EFC" w:rsidP="00A656FE">
            <w:pPr>
              <w:autoSpaceDE w:val="0"/>
              <w:autoSpaceDN w:val="0"/>
              <w:adjustRightInd w:val="0"/>
              <w:rPr>
                <w:rFonts w:ascii="Times New Roman" w:hAnsi="Times New Roman" w:cs="Times New Roman"/>
              </w:rPr>
            </w:pPr>
          </w:p>
        </w:tc>
        <w:tc>
          <w:tcPr>
            <w:tcW w:w="1075" w:type="pct"/>
            <w:tcBorders>
              <w:top w:val="single" w:sz="8" w:space="0" w:color="AEAEAE"/>
              <w:left w:val="single" w:sz="8" w:space="0" w:color="E0E0E0"/>
              <w:bottom w:val="single" w:sz="8" w:space="0" w:color="152935"/>
              <w:right w:val="nil"/>
            </w:tcBorders>
            <w:shd w:val="clear" w:color="auto" w:fill="FFFFFF"/>
            <w:vAlign w:val="center"/>
          </w:tcPr>
          <w:p w14:paraId="2D363B2A" w14:textId="77777777" w:rsidR="00F55EFC" w:rsidRPr="00EC2253" w:rsidRDefault="00F55EFC" w:rsidP="00A656FE">
            <w:pPr>
              <w:autoSpaceDE w:val="0"/>
              <w:autoSpaceDN w:val="0"/>
              <w:adjustRightInd w:val="0"/>
              <w:rPr>
                <w:rFonts w:ascii="Times New Roman" w:hAnsi="Times New Roman" w:cs="Times New Roman"/>
              </w:rPr>
            </w:pPr>
          </w:p>
        </w:tc>
      </w:tr>
    </w:tbl>
    <w:p w14:paraId="7B5D93F1" w14:textId="77777777" w:rsidR="00AD148E" w:rsidRPr="00AF73EC" w:rsidRDefault="00AF73EC" w:rsidP="00AF73EC">
      <w:pPr>
        <w:widowControl/>
        <w:spacing w:line="480" w:lineRule="auto"/>
        <w:jc w:val="both"/>
        <w:rPr>
          <w:rFonts w:ascii="Times New Roman" w:hAnsi="Times New Roman" w:cs="Times New Roman"/>
        </w:rPr>
      </w:pPr>
      <w:r>
        <w:rPr>
          <w:rFonts w:ascii="Times New Roman" w:hAnsi="Times New Roman" w:cs="Times New Roman"/>
        </w:rPr>
        <w:t xml:space="preserve">         </w:t>
      </w:r>
      <w:r w:rsidR="00AD148E" w:rsidRPr="00AF73EC">
        <w:rPr>
          <w:rFonts w:ascii="Times New Roman" w:hAnsi="Times New Roman" w:cs="Times New Roman"/>
        </w:rPr>
        <w:t xml:space="preserve">Sumber: Data Diolah, </w:t>
      </w:r>
      <w:r w:rsidRPr="00AF73EC">
        <w:rPr>
          <w:rFonts w:ascii="Times New Roman" w:hAnsi="Times New Roman" w:cs="Times New Roman"/>
        </w:rPr>
        <w:t>2020</w:t>
      </w:r>
    </w:p>
    <w:p w14:paraId="500176D1" w14:textId="5DDD1E79" w:rsidR="00AD148E" w:rsidRPr="00221B5C" w:rsidRDefault="00AD148E" w:rsidP="00AF73E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AF73E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harga saham menunjukan nilai rata-rata sebesar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Pr="007F056F">
        <w:rPr>
          <w:rFonts w:ascii="Times New Roman" w:hAnsi="Times New Roman" w:cs="Times New Roman"/>
        </w:rPr>
        <w:t>.</w:t>
      </w:r>
      <w:r w:rsidRPr="00221B5C">
        <w:rPr>
          <w:rFonts w:ascii="Times New Roman" w:hAnsi="Times New Roman" w:cs="Times New Roman"/>
        </w:rPr>
        <w:t xml:space="preserve"> Nilai rata-rata </w:t>
      </w:r>
      <w:r w:rsidR="007F056F" w:rsidRPr="007F056F">
        <w:rPr>
          <w:rFonts w:ascii="Times New Roman" w:hAnsi="Times New Roman" w:cs="Times New Roman"/>
          <w:color w:val="010205"/>
        </w:rPr>
        <w:t>1556</w:t>
      </w:r>
      <w:proofErr w:type="gramStart"/>
      <w:r w:rsidR="007F056F" w:rsidRPr="007F056F">
        <w:rPr>
          <w:rFonts w:ascii="Times New Roman" w:hAnsi="Times New Roman" w:cs="Times New Roman"/>
          <w:color w:val="010205"/>
        </w:rPr>
        <w:t>,4594</w:t>
      </w:r>
      <w:proofErr w:type="gramEnd"/>
      <w:r w:rsidR="00E21FB1">
        <w:rPr>
          <w:rFonts w:ascii="Times New Roman" w:hAnsi="Times New Roman" w:cs="Times New Roman"/>
        </w:rPr>
        <w:t xml:space="preserve"> </w:t>
      </w:r>
      <w:r w:rsidRPr="00221B5C">
        <w:rPr>
          <w:rFonts w:ascii="Times New Roman" w:hAnsi="Times New Roman" w:cs="Times New Roman"/>
        </w:rPr>
        <w:t xml:space="preserve">ini artinya ada kecenderungan </w:t>
      </w:r>
      <w:r w:rsidRPr="00221B5C">
        <w:rPr>
          <w:rFonts w:ascii="Times New Roman" w:hAnsi="Times New Roman" w:cs="Times New Roman"/>
        </w:rPr>
        <w:lastRenderedPageBreak/>
        <w:t xml:space="preserve">nilai rata-rata mendekati nilai maximum. Hal ini berarti rata-rata </w:t>
      </w:r>
      <w:r w:rsidR="00AF73EC" w:rsidRPr="00221B5C">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tingkat harga saham yang tinggi. Nilai standar deviasi harga saham sebesar </w:t>
      </w:r>
      <w:r w:rsidR="008C1F35" w:rsidRPr="008C1F35">
        <w:rPr>
          <w:rFonts w:ascii="Times New Roman" w:hAnsi="Times New Roman" w:cs="Times New Roman"/>
          <w:color w:val="010205"/>
        </w:rPr>
        <w:t>718</w:t>
      </w:r>
      <w:proofErr w:type="gramStart"/>
      <w:r w:rsidR="008C1F35" w:rsidRPr="008C1F35">
        <w:rPr>
          <w:rFonts w:ascii="Times New Roman" w:hAnsi="Times New Roman" w:cs="Times New Roman"/>
          <w:color w:val="010205"/>
        </w:rPr>
        <w:t>,58581</w:t>
      </w:r>
      <w:proofErr w:type="gramEnd"/>
      <w:r w:rsidRPr="00221B5C">
        <w:rPr>
          <w:rFonts w:ascii="Times New Roman" w:hAnsi="Times New Roman" w:cs="Times New Roman"/>
        </w:rPr>
        <w:t xml:space="preserve">, nilai ini lebih </w:t>
      </w:r>
      <w:r w:rsidR="00AF73EC" w:rsidRPr="00221B5C">
        <w:rPr>
          <w:rFonts w:ascii="Times New Roman" w:hAnsi="Times New Roman" w:cs="Times New Roman"/>
        </w:rPr>
        <w:t>rendah</w:t>
      </w:r>
      <w:r w:rsidRPr="00221B5C">
        <w:rPr>
          <w:rFonts w:ascii="Times New Roman" w:hAnsi="Times New Roman" w:cs="Times New Roman"/>
        </w:rPr>
        <w:t xml:space="preserve"> dibandingkan nilai rata-rata. Hal ini menunjukkan bahwa sebaran data harga saham memiliki rentang data satu dengan data yang lainnya tergolong </w:t>
      </w:r>
      <w:r w:rsidR="00B5571E">
        <w:rPr>
          <w:rFonts w:ascii="Times New Roman" w:hAnsi="Times New Roman" w:cs="Times New Roman"/>
        </w:rPr>
        <w:t>kecil</w:t>
      </w:r>
      <w:r w:rsidRPr="00221B5C">
        <w:rPr>
          <w:rFonts w:ascii="Times New Roman" w:hAnsi="Times New Roman" w:cs="Times New Roman"/>
        </w:rPr>
        <w:t xml:space="preserve">. Harga saham </w:t>
      </w:r>
      <w:r w:rsidR="00AF73EC" w:rsidRPr="00221B5C">
        <w:rPr>
          <w:rFonts w:ascii="Times New Roman" w:hAnsi="Times New Roman" w:cs="Times New Roman"/>
        </w:rPr>
        <w:t xml:space="preserve">PT. </w:t>
      </w:r>
      <w:r w:rsidR="00165D07">
        <w:rPr>
          <w:rFonts w:ascii="Times New Roman" w:hAnsi="Times New Roman" w:cs="Times New Roman"/>
        </w:rPr>
        <w:t xml:space="preserve">Mayora </w:t>
      </w:r>
      <w:r w:rsidR="003F5696">
        <w:rPr>
          <w:rFonts w:ascii="Times New Roman" w:hAnsi="Times New Roman" w:cs="Times New Roman"/>
        </w:rPr>
        <w:t>Indah</w:t>
      </w:r>
      <w:r w:rsidR="00B71810">
        <w:rPr>
          <w:rFonts w:ascii="Times New Roman" w:hAnsi="Times New Roman" w:cs="Times New Roman"/>
        </w:rPr>
        <w:t xml:space="preserve"> Tbk</w:t>
      </w:r>
      <w:r w:rsidR="00E21FB1" w:rsidRPr="00221B5C">
        <w:rPr>
          <w:rFonts w:ascii="Times New Roman" w:hAnsi="Times New Roman" w:cs="Times New Roman"/>
        </w:rPr>
        <w:t xml:space="preserve"> </w:t>
      </w:r>
      <w:r w:rsidRPr="00221B5C">
        <w:rPr>
          <w:rFonts w:ascii="Times New Roman" w:hAnsi="Times New Roman" w:cs="Times New Roman"/>
        </w:rPr>
        <w:t xml:space="preserve">minimum sebesar </w:t>
      </w:r>
      <w:r w:rsidR="00165D07" w:rsidRPr="00B97B92">
        <w:rPr>
          <w:rFonts w:ascii="Times New Roman" w:hAnsi="Times New Roman" w:cs="Times New Roman"/>
          <w:color w:val="010205"/>
        </w:rPr>
        <w:t>531.21</w:t>
      </w:r>
      <w:r w:rsidRPr="00221B5C">
        <w:rPr>
          <w:rFonts w:ascii="Times New Roman" w:hAnsi="Times New Roman" w:cs="Times New Roman"/>
        </w:rPr>
        <w:t xml:space="preserve">, sementara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AF73EC" w:rsidRPr="00221B5C">
        <w:rPr>
          <w:rFonts w:ascii="Times New Roman" w:hAnsi="Times New Roman" w:cs="Times New Roman"/>
        </w:rPr>
        <w:t xml:space="preserve"> </w:t>
      </w:r>
      <w:r w:rsidRPr="00221B5C">
        <w:rPr>
          <w:rFonts w:ascii="Times New Roman" w:hAnsi="Times New Roman" w:cs="Times New Roman"/>
        </w:rPr>
        <w:t>maksimum</w:t>
      </w:r>
      <w:proofErr w:type="gramEnd"/>
      <w:r w:rsidRPr="00221B5C">
        <w:rPr>
          <w:rFonts w:ascii="Times New Roman" w:hAnsi="Times New Roman" w:cs="Times New Roman"/>
        </w:rPr>
        <w:t xml:space="preserve"> sebesar </w:t>
      </w:r>
      <w:r w:rsidR="00A23B26" w:rsidRPr="00A23B26">
        <w:rPr>
          <w:rFonts w:ascii="Times New Roman" w:hAnsi="Times New Roman" w:cs="Times New Roman"/>
          <w:color w:val="010205"/>
        </w:rPr>
        <w:t>2945,89</w:t>
      </w:r>
      <w:r w:rsidRPr="00221B5C">
        <w:rPr>
          <w:rFonts w:ascii="Times New Roman" w:hAnsi="Times New Roman" w:cs="Times New Roman"/>
        </w:rPr>
        <w:t>.</w:t>
      </w:r>
    </w:p>
    <w:p w14:paraId="633809EA" w14:textId="41985154" w:rsidR="00AD148E" w:rsidRPr="00221B5C" w:rsidRDefault="00AD148E" w:rsidP="00221B5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221B5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w:t>
      </w:r>
      <w:r w:rsidR="00A41FC3">
        <w:rPr>
          <w:rFonts w:ascii="Times New Roman" w:hAnsi="Times New Roman" w:cs="Times New Roman"/>
          <w:i/>
        </w:rPr>
        <w:t>debt to equity ratio</w:t>
      </w:r>
      <w:r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menunjukkan</w:t>
      </w:r>
      <w:proofErr w:type="gramEnd"/>
      <w:r w:rsidRPr="00221B5C">
        <w:rPr>
          <w:rFonts w:ascii="Times New Roman" w:hAnsi="Times New Roman" w:cs="Times New Roman"/>
        </w:rPr>
        <w:t xml:space="preserve"> nilai rata-rata sebesar </w:t>
      </w:r>
      <w:r w:rsidR="00FC3F17" w:rsidRPr="00FC3F17">
        <w:rPr>
          <w:rFonts w:ascii="Times New Roman" w:hAnsi="Times New Roman" w:cs="Times New Roman"/>
          <w:color w:val="010205"/>
        </w:rPr>
        <w:t>1,2978</w:t>
      </w:r>
      <w:r w:rsidRPr="00221B5C">
        <w:rPr>
          <w:rFonts w:ascii="Times New Roman" w:hAnsi="Times New Roman" w:cs="Times New Roman"/>
        </w:rPr>
        <w:t xml:space="preserve">. Ada kecenderungan nilai rata-rata </w:t>
      </w:r>
      <w:r w:rsidR="00B5571E">
        <w:rPr>
          <w:rFonts w:ascii="Times New Roman" w:hAnsi="Times New Roman" w:cs="Times New Roman"/>
        </w:rPr>
        <w:t>agak menjauh dari</w:t>
      </w:r>
      <w:r w:rsidRPr="00221B5C">
        <w:rPr>
          <w:rFonts w:ascii="Times New Roman" w:hAnsi="Times New Roman" w:cs="Times New Roman"/>
        </w:rPr>
        <w:t xml:space="preserve"> nilai minimum. Hal ini berarti bahwa rata-rata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memiliki</w:t>
      </w:r>
      <w:proofErr w:type="gramEnd"/>
      <w:r w:rsidRPr="00221B5C">
        <w:rPr>
          <w:rFonts w:ascii="Times New Roman" w:hAnsi="Times New Roman" w:cs="Times New Roman"/>
        </w:rPr>
        <w:t xml:space="preserve"> volume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yang </w:t>
      </w:r>
      <w:r w:rsidR="00B5571E">
        <w:rPr>
          <w:rFonts w:ascii="Times New Roman" w:hAnsi="Times New Roman" w:cs="Times New Roman"/>
        </w:rPr>
        <w:t>baik</w:t>
      </w:r>
      <w:r w:rsidRPr="00221B5C">
        <w:rPr>
          <w:rFonts w:ascii="Times New Roman" w:hAnsi="Times New Roman" w:cs="Times New Roman"/>
        </w:rPr>
        <w:t xml:space="preserve">. Nilai standar deviasi atas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221B5C">
        <w:rPr>
          <w:rFonts w:ascii="Times New Roman" w:hAnsi="Times New Roman" w:cs="Times New Roman"/>
        </w:rPr>
        <w:t xml:space="preserve"> </w:t>
      </w:r>
      <w:r w:rsidRPr="00221B5C">
        <w:rPr>
          <w:rFonts w:ascii="Times New Roman" w:hAnsi="Times New Roman" w:cs="Times New Roman"/>
        </w:rPr>
        <w:t>sebesar</w:t>
      </w:r>
      <w:proofErr w:type="gramEnd"/>
      <w:r w:rsidRPr="00221B5C">
        <w:rPr>
          <w:rFonts w:ascii="Times New Roman" w:hAnsi="Times New Roman" w:cs="Times New Roman"/>
        </w:rPr>
        <w:t xml:space="preserve"> </w:t>
      </w:r>
      <w:r w:rsidR="00FC3F17">
        <w:rPr>
          <w:rFonts w:ascii="Times New Roman" w:hAnsi="Times New Roman" w:cs="Times New Roman"/>
          <w:color w:val="010205"/>
        </w:rPr>
        <w:t>0,</w:t>
      </w:r>
      <w:r w:rsidR="00FC3F17" w:rsidRPr="006D7CA2">
        <w:rPr>
          <w:rFonts w:ascii="Times New Roman" w:hAnsi="Times New Roman" w:cs="Times New Roman"/>
          <w:color w:val="010205"/>
        </w:rPr>
        <w:t>27356</w:t>
      </w:r>
      <w:r w:rsidRPr="00221B5C">
        <w:rPr>
          <w:rFonts w:ascii="Times New Roman" w:hAnsi="Times New Roman" w:cs="Times New Roman"/>
        </w:rPr>
        <w:t xml:space="preserve"> yakni lebih </w:t>
      </w:r>
      <w:r w:rsidR="00B5571E">
        <w:rPr>
          <w:rFonts w:ascii="Times New Roman" w:hAnsi="Times New Roman" w:cs="Times New Roman"/>
        </w:rPr>
        <w:t>kecil</w:t>
      </w:r>
      <w:r w:rsidRPr="00221B5C">
        <w:rPr>
          <w:rFonts w:ascii="Times New Roman" w:hAnsi="Times New Roman" w:cs="Times New Roman"/>
        </w:rPr>
        <w:t xml:space="preserve"> dari </w:t>
      </w:r>
      <w:r w:rsidR="00F6133B" w:rsidRPr="00FC3F17">
        <w:rPr>
          <w:rFonts w:ascii="Times New Roman" w:hAnsi="Times New Roman" w:cs="Times New Roman"/>
          <w:color w:val="010205"/>
        </w:rPr>
        <w:t>1,2978</w:t>
      </w:r>
      <w:r w:rsidRPr="00221B5C">
        <w:rPr>
          <w:rFonts w:ascii="Times New Roman" w:hAnsi="Times New Roman" w:cs="Times New Roman"/>
        </w:rPr>
        <w:t xml:space="preserve">. Hal ini menunjukkan bahwa sebaran data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sudah merata atau rentang data satu dengan data lainnya tergolong </w:t>
      </w:r>
      <w:r w:rsidR="00B5571E">
        <w:rPr>
          <w:rFonts w:ascii="Times New Roman" w:hAnsi="Times New Roman" w:cs="Times New Roman"/>
        </w:rPr>
        <w:t>besar</w:t>
      </w:r>
      <w:r w:rsidRPr="00221B5C">
        <w:rPr>
          <w:rFonts w:ascii="Times New Roman" w:hAnsi="Times New Roman" w:cs="Times New Roman"/>
        </w:rPr>
        <w:t xml:space="preserve">. Nilai minimum sebesar </w:t>
      </w:r>
      <w:r w:rsidR="00071F4C">
        <w:rPr>
          <w:rFonts w:ascii="Times New Roman" w:hAnsi="Times New Roman" w:cs="Times New Roman"/>
        </w:rPr>
        <w:t>0</w:t>
      </w:r>
      <w:proofErr w:type="gramStart"/>
      <w:r w:rsidRPr="00221B5C">
        <w:rPr>
          <w:rFonts w:ascii="Times New Roman" w:hAnsi="Times New Roman" w:cs="Times New Roman"/>
        </w:rPr>
        <w:t>,</w:t>
      </w:r>
      <w:r w:rsidR="00071F4C">
        <w:rPr>
          <w:rFonts w:ascii="Times New Roman" w:hAnsi="Times New Roman" w:cs="Times New Roman"/>
        </w:rPr>
        <w:t>89</w:t>
      </w:r>
      <w:proofErr w:type="gramEnd"/>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 xml:space="preserve">, sementara nilai maksimum sebesar </w:t>
      </w:r>
      <w:r w:rsidR="00071F4C">
        <w:rPr>
          <w:rFonts w:ascii="Times New Roman" w:hAnsi="Times New Roman" w:cs="Times New Roman"/>
        </w:rPr>
        <w:t>1</w:t>
      </w:r>
      <w:r w:rsidRPr="00221B5C">
        <w:rPr>
          <w:rFonts w:ascii="Times New Roman" w:hAnsi="Times New Roman" w:cs="Times New Roman"/>
        </w:rPr>
        <w:t>,</w:t>
      </w:r>
      <w:r w:rsidR="00071F4C">
        <w:rPr>
          <w:rFonts w:ascii="Times New Roman" w:hAnsi="Times New Roman" w:cs="Times New Roman"/>
        </w:rPr>
        <w:t>93</w:t>
      </w:r>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w:t>
      </w:r>
    </w:p>
    <w:p w14:paraId="77E1359D" w14:textId="2D62379C" w:rsidR="00AD148E" w:rsidRDefault="00AD148E" w:rsidP="00C549E3">
      <w:pPr>
        <w:pStyle w:val="ListParagraph"/>
        <w:widowControl/>
        <w:spacing w:line="480" w:lineRule="auto"/>
        <w:ind w:left="567" w:firstLine="709"/>
        <w:jc w:val="both"/>
        <w:rPr>
          <w:rFonts w:ascii="Times New Roman" w:hAnsi="Times New Roman" w:cs="Times New Roman"/>
        </w:rPr>
      </w:pPr>
      <w:r w:rsidRPr="00C549E3">
        <w:rPr>
          <w:rFonts w:ascii="Times New Roman" w:hAnsi="Times New Roman" w:cs="Times New Roman"/>
        </w:rPr>
        <w:t xml:space="preserve">Berdasarkan </w:t>
      </w:r>
      <w:r w:rsidR="00221B5C" w:rsidRPr="00C549E3">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C549E3">
        <w:rPr>
          <w:rFonts w:ascii="Times New Roman" w:hAnsi="Times New Roman" w:cs="Times New Roman"/>
        </w:rPr>
        <w:t xml:space="preserve">, </w:t>
      </w:r>
      <w:r w:rsidR="005735AA">
        <w:rPr>
          <w:rFonts w:ascii="Times New Roman" w:hAnsi="Times New Roman" w:cs="Times New Roman"/>
          <w:i/>
        </w:rPr>
        <w:t>return on asset</w:t>
      </w:r>
      <w:r w:rsidRPr="00C549E3">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221B5C" w:rsidRPr="00C549E3">
        <w:rPr>
          <w:rFonts w:ascii="Times New Roman" w:hAnsi="Times New Roman" w:cs="Times New Roman"/>
        </w:rPr>
        <w:t xml:space="preserve"> </w:t>
      </w:r>
      <w:r w:rsidRPr="00C549E3">
        <w:rPr>
          <w:rFonts w:ascii="Times New Roman" w:hAnsi="Times New Roman" w:cs="Times New Roman"/>
        </w:rPr>
        <w:t>menunjukkan</w:t>
      </w:r>
      <w:proofErr w:type="gramEnd"/>
      <w:r w:rsidRPr="00C549E3">
        <w:rPr>
          <w:rFonts w:ascii="Times New Roman" w:hAnsi="Times New Roman" w:cs="Times New Roman"/>
        </w:rPr>
        <w:t xml:space="preserve"> nilai rata-rata sebesar </w:t>
      </w:r>
      <w:r w:rsidR="00071F4C">
        <w:rPr>
          <w:rFonts w:ascii="Times New Roman" w:hAnsi="Times New Roman" w:cs="Times New Roman"/>
        </w:rPr>
        <w:t>0,0594</w:t>
      </w:r>
      <w:r w:rsidRPr="00C549E3">
        <w:rPr>
          <w:rFonts w:ascii="Times New Roman" w:hAnsi="Times New Roman" w:cs="Times New Roman"/>
        </w:rPr>
        <w:t xml:space="preserve">. Ada kecenderungan nilai rata-rata </w:t>
      </w:r>
      <w:r w:rsidR="005735AA">
        <w:rPr>
          <w:rFonts w:ascii="Times New Roman" w:hAnsi="Times New Roman" w:cs="Times New Roman"/>
        </w:rPr>
        <w:t>menjauh dari</w:t>
      </w:r>
      <w:r w:rsidRPr="00C549E3">
        <w:rPr>
          <w:rFonts w:ascii="Times New Roman" w:hAnsi="Times New Roman" w:cs="Times New Roman"/>
        </w:rPr>
        <w:t xml:space="preserve"> nilai minimum. Hal ini berarti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t>rata</w:t>
      </w:r>
      <w:proofErr w:type="gramEnd"/>
      <w:r w:rsidRPr="00C549E3">
        <w:rPr>
          <w:rFonts w:ascii="Times New Roman" w:hAnsi="Times New Roman" w:cs="Times New Roman"/>
        </w:rPr>
        <w:t xml:space="preserve">-rata memiliki tingkat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C549E3" w:rsidRPr="00C549E3">
        <w:rPr>
          <w:rFonts w:ascii="Times New Roman" w:hAnsi="Times New Roman" w:cs="Times New Roman"/>
        </w:rPr>
        <w:t xml:space="preserve">yang </w:t>
      </w:r>
      <w:r w:rsidR="005735AA">
        <w:rPr>
          <w:rFonts w:ascii="Times New Roman" w:hAnsi="Times New Roman" w:cs="Times New Roman"/>
        </w:rPr>
        <w:t>sedang</w:t>
      </w:r>
      <w:r w:rsidR="00C549E3" w:rsidRPr="00C549E3">
        <w:rPr>
          <w:rFonts w:ascii="Times New Roman" w:hAnsi="Times New Roman" w:cs="Times New Roman"/>
        </w:rPr>
        <w:t xml:space="preserve">. Nilai </w:t>
      </w:r>
      <w:r w:rsidRPr="00C549E3">
        <w:rPr>
          <w:rFonts w:ascii="Times New Roman" w:hAnsi="Times New Roman" w:cs="Times New Roman"/>
        </w:rPr>
        <w:t xml:space="preserve">standar deviasi atas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sebesar </w:t>
      </w:r>
      <w:r w:rsidR="00C549E3" w:rsidRPr="00C549E3">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03079</w:t>
      </w:r>
      <w:proofErr w:type="gramEnd"/>
      <w:r w:rsidRPr="00C549E3">
        <w:rPr>
          <w:rFonts w:ascii="Times New Roman" w:hAnsi="Times New Roman" w:cs="Times New Roman"/>
        </w:rPr>
        <w:t xml:space="preserve"> lebih </w:t>
      </w:r>
      <w:r w:rsidR="00C549E3" w:rsidRPr="00C549E3">
        <w:rPr>
          <w:rFonts w:ascii="Times New Roman" w:hAnsi="Times New Roman" w:cs="Times New Roman"/>
        </w:rPr>
        <w:t xml:space="preserve">kecil dibandingkan nilai rata-rata. </w:t>
      </w:r>
      <w:r w:rsidRPr="00C549E3">
        <w:rPr>
          <w:rFonts w:ascii="Times New Roman" w:hAnsi="Times New Roman" w:cs="Times New Roman"/>
        </w:rPr>
        <w:t xml:space="preserve">Hal ini menunjukkan bahwa sebaran data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C549E3" w:rsidRPr="00C549E3">
        <w:rPr>
          <w:rFonts w:ascii="Times New Roman" w:hAnsi="Times New Roman" w:cs="Times New Roman"/>
        </w:rPr>
        <w:t xml:space="preserve"> </w:t>
      </w:r>
      <w:r w:rsidRPr="00C549E3">
        <w:rPr>
          <w:rFonts w:ascii="Times New Roman" w:hAnsi="Times New Roman" w:cs="Times New Roman"/>
        </w:rPr>
        <w:lastRenderedPageBreak/>
        <w:t>memiliki</w:t>
      </w:r>
      <w:proofErr w:type="gramEnd"/>
      <w:r w:rsidRPr="00C549E3">
        <w:rPr>
          <w:rFonts w:ascii="Times New Roman" w:hAnsi="Times New Roman" w:cs="Times New Roman"/>
        </w:rPr>
        <w:t xml:space="preserve"> rentang data satu dengan data yang lainnya tergolong </w:t>
      </w:r>
      <w:r w:rsidR="00C549E3" w:rsidRPr="00C549E3">
        <w:rPr>
          <w:rFonts w:ascii="Times New Roman" w:hAnsi="Times New Roman" w:cs="Times New Roman"/>
        </w:rPr>
        <w:t>sedang</w:t>
      </w:r>
      <w:r w:rsidRPr="00C549E3">
        <w:rPr>
          <w:rFonts w:ascii="Times New Roman" w:hAnsi="Times New Roman" w:cs="Times New Roman"/>
        </w:rPr>
        <w:t xml:space="preserve">.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minimum sebesar </w:t>
      </w:r>
      <w:r w:rsidR="005735AA">
        <w:rPr>
          <w:rFonts w:ascii="Times New Roman" w:hAnsi="Times New Roman" w:cs="Times New Roman"/>
        </w:rPr>
        <w:t>0</w:t>
      </w:r>
      <w:proofErr w:type="gramStart"/>
      <w:r w:rsidRPr="00C549E3">
        <w:rPr>
          <w:rFonts w:ascii="Times New Roman" w:hAnsi="Times New Roman" w:cs="Times New Roman"/>
        </w:rPr>
        <w:t>,</w:t>
      </w:r>
      <w:r w:rsidR="00071F4C">
        <w:rPr>
          <w:rFonts w:ascii="Times New Roman" w:hAnsi="Times New Roman" w:cs="Times New Roman"/>
        </w:rPr>
        <w:t>01</w:t>
      </w:r>
      <w:proofErr w:type="gramEnd"/>
      <w:r w:rsidR="00C549E3" w:rsidRPr="00C549E3">
        <w:rPr>
          <w:rFonts w:ascii="Times New Roman" w:hAnsi="Times New Roman" w:cs="Times New Roman"/>
        </w:rPr>
        <w:t xml:space="preserve"> </w:t>
      </w:r>
      <w:r w:rsidRPr="00C549E3">
        <w:rPr>
          <w:rFonts w:ascii="Times New Roman" w:hAnsi="Times New Roman" w:cs="Times New Roman"/>
        </w:rPr>
        <w:t xml:space="preserve">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 xml:space="preserve">, sementara </w:t>
      </w:r>
      <w:r w:rsidR="005735AA">
        <w:rPr>
          <w:rFonts w:ascii="Times New Roman" w:hAnsi="Times New Roman" w:cs="Times New Roman"/>
          <w:i/>
        </w:rPr>
        <w:t>return on assets</w:t>
      </w:r>
      <w:r w:rsidRPr="00C549E3">
        <w:rPr>
          <w:rFonts w:ascii="Times New Roman" w:hAnsi="Times New Roman" w:cs="Times New Roman"/>
        </w:rPr>
        <w:t xml:space="preserve"> maksimum sebesar </w:t>
      </w:r>
      <w:r w:rsidR="005735AA">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11</w:t>
      </w:r>
      <w:r w:rsidRPr="00C549E3">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w:t>
      </w:r>
    </w:p>
    <w:p w14:paraId="6FEF150C" w14:textId="77777777" w:rsidR="005735AA" w:rsidRPr="00C549E3" w:rsidRDefault="005735AA" w:rsidP="00C549E3">
      <w:pPr>
        <w:pStyle w:val="ListParagraph"/>
        <w:widowControl/>
        <w:spacing w:line="480" w:lineRule="auto"/>
        <w:ind w:left="567" w:firstLine="709"/>
        <w:jc w:val="both"/>
        <w:rPr>
          <w:rFonts w:ascii="Times New Roman" w:hAnsi="Times New Roman" w:cs="Times New Roman"/>
        </w:rPr>
      </w:pPr>
    </w:p>
    <w:p w14:paraId="15D2BF8C" w14:textId="77777777" w:rsidR="00AD148E"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 xml:space="preserve">Pengujian </w:t>
      </w:r>
      <w:r w:rsidRPr="00F523CD">
        <w:rPr>
          <w:rFonts w:ascii="Times New Roman" w:hAnsi="Times New Roman" w:cs="Times New Roman"/>
          <w:b/>
          <w:color w:val="auto"/>
        </w:rPr>
        <w:t>Asumsi</w:t>
      </w:r>
    </w:p>
    <w:p w14:paraId="510B2CE8" w14:textId="77777777" w:rsidR="00EB657D" w:rsidRDefault="00EB657D" w:rsidP="00EB657D">
      <w:pPr>
        <w:spacing w:line="480" w:lineRule="auto"/>
        <w:ind w:left="567" w:firstLine="709"/>
        <w:jc w:val="both"/>
        <w:rPr>
          <w:rFonts w:ascii="Times New Roman" w:hAnsi="Times New Roman" w:cs="Times New Roman"/>
        </w:rPr>
      </w:pPr>
      <w:r w:rsidRPr="00B3009B">
        <w:rPr>
          <w:rFonts w:ascii="Times New Roman" w:hAnsi="Times New Roman" w:cs="Times New Roman"/>
        </w:rPr>
        <w:t xml:space="preserve">Sebelum melakukan pengujian hipotesis, terlebih dahulu dilakukan pengujian apakah model yang terbentuk layak digunakan sebagai model </w:t>
      </w:r>
      <w:proofErr w:type="gramStart"/>
      <w:r w:rsidRPr="00B3009B">
        <w:rPr>
          <w:rFonts w:ascii="Times New Roman" w:hAnsi="Times New Roman" w:cs="Times New Roman"/>
        </w:rPr>
        <w:t xml:space="preserve">yang berperilaku sebagai model </w:t>
      </w:r>
      <w:r w:rsidRPr="00B3009B">
        <w:rPr>
          <w:rFonts w:ascii="Times New Roman" w:hAnsi="Times New Roman" w:cs="Times New Roman"/>
          <w:i/>
        </w:rPr>
        <w:t>predictor</w:t>
      </w:r>
      <w:proofErr w:type="gramEnd"/>
      <w:r w:rsidRPr="00B3009B">
        <w:rPr>
          <w:rFonts w:ascii="Times New Roman" w:hAnsi="Times New Roman" w:cs="Times New Roman"/>
        </w:rPr>
        <w:t>, artinya penduga yang dihasilkan merupakan penduga yang benar dan dapat diprediksikan.</w:t>
      </w:r>
      <w:r>
        <w:rPr>
          <w:rFonts w:ascii="Times New Roman" w:hAnsi="Times New Roman" w:cs="Times New Roman"/>
        </w:rPr>
        <w:t xml:space="preserve"> </w:t>
      </w:r>
      <w:r w:rsidRPr="00B3009B">
        <w:rPr>
          <w:rFonts w:ascii="Times New Roman" w:hAnsi="Times New Roman" w:cs="Times New Roman"/>
        </w:rPr>
        <w:t>Untuk mengetahui kelayakan model yang dihasilkan dalam suatu hubungan simultan, model dapat diuji dengan menggunakan asumsi BLUE (</w:t>
      </w:r>
      <w:r w:rsidRPr="00B3009B">
        <w:rPr>
          <w:rFonts w:ascii="Times New Roman" w:hAnsi="Times New Roman" w:cs="Times New Roman"/>
          <w:i/>
        </w:rPr>
        <w:t>Best Linear Unbiased Estimator</w:t>
      </w:r>
      <w:r w:rsidR="005057B2">
        <w:rPr>
          <w:rFonts w:ascii="Times New Roman" w:hAnsi="Times New Roman" w:cs="Times New Roman"/>
        </w:rPr>
        <w:t>) atau asumsi klasik dengan penggunakan pengujian antara lain:</w:t>
      </w:r>
      <w:r w:rsidRPr="00B3009B">
        <w:rPr>
          <w:rFonts w:ascii="Times New Roman" w:hAnsi="Times New Roman" w:cs="Times New Roman"/>
        </w:rPr>
        <w:t xml:space="preserve"> </w:t>
      </w:r>
    </w:p>
    <w:p w14:paraId="34C6B253" w14:textId="77777777" w:rsidR="00EB657D" w:rsidRPr="008857E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8857E2">
        <w:rPr>
          <w:rFonts w:ascii="Times New Roman" w:hAnsi="Times New Roman" w:cs="Times New Roman"/>
          <w:b/>
        </w:rPr>
        <w:t>Uji Normalitas</w:t>
      </w:r>
    </w:p>
    <w:p w14:paraId="45B3DF29" w14:textId="1A70CE1D" w:rsidR="00EB657D" w:rsidRDefault="00EB657D" w:rsidP="005057B2">
      <w:pPr>
        <w:pStyle w:val="ListParagraph"/>
        <w:spacing w:line="480" w:lineRule="auto"/>
        <w:ind w:left="567" w:firstLine="709"/>
        <w:jc w:val="both"/>
        <w:rPr>
          <w:rFonts w:ascii="Times New Roman" w:hAnsi="Times New Roman" w:cs="Times New Roman"/>
        </w:rPr>
      </w:pPr>
      <w:r w:rsidRPr="00B3009B">
        <w:rPr>
          <w:rFonts w:ascii="Times New Roman" w:hAnsi="Times New Roman" w:cs="Times New Roman"/>
        </w:rPr>
        <w:t>Uji normalitas dilakukan untuk melihat apakah dalam model regresi variabel terikat dan variabel be</w:t>
      </w:r>
      <w:r w:rsidR="00C549E3">
        <w:rPr>
          <w:rFonts w:ascii="Times New Roman" w:hAnsi="Times New Roman" w:cs="Times New Roman"/>
        </w:rPr>
        <w:t>b</w:t>
      </w:r>
      <w:r w:rsidRPr="00B3009B">
        <w:rPr>
          <w:rFonts w:ascii="Times New Roman" w:hAnsi="Times New Roman" w:cs="Times New Roman"/>
        </w:rPr>
        <w:t xml:space="preserve">as keduanya mempunyai distribusi normal ataukah tidak. Model regresi yang baik adalah model regresi yang berdistribusi normal. Uji normalitas dapat dilakukan dengan </w:t>
      </w:r>
      <w:r>
        <w:rPr>
          <w:rFonts w:ascii="Times New Roman" w:hAnsi="Times New Roman" w:cs="Times New Roman"/>
        </w:rPr>
        <w:t xml:space="preserve">bermacam </w:t>
      </w:r>
      <w:proofErr w:type="gramStart"/>
      <w:r w:rsidRPr="00B3009B">
        <w:rPr>
          <w:rFonts w:ascii="Times New Roman" w:hAnsi="Times New Roman" w:cs="Times New Roman"/>
        </w:rPr>
        <w:t>cara</w:t>
      </w:r>
      <w:proofErr w:type="gramEnd"/>
      <w:r>
        <w:rPr>
          <w:rFonts w:ascii="Times New Roman" w:hAnsi="Times New Roman" w:cs="Times New Roman"/>
        </w:rPr>
        <w:t xml:space="preserve">, diantaranya </w:t>
      </w:r>
      <w:r w:rsidRPr="00B3009B">
        <w:rPr>
          <w:rFonts w:ascii="Times New Roman" w:hAnsi="Times New Roman" w:cs="Times New Roman"/>
        </w:rPr>
        <w:t>yaitu dengan</w:t>
      </w:r>
      <w:r>
        <w:rPr>
          <w:rFonts w:ascii="Times New Roman" w:hAnsi="Times New Roman" w:cs="Times New Roman"/>
        </w:rPr>
        <w:t xml:space="preserve"> Uji sampel (KS) Kolmo</w:t>
      </w:r>
      <w:r w:rsidRPr="00B3009B">
        <w:rPr>
          <w:rFonts w:ascii="Times New Roman" w:hAnsi="Times New Roman" w:cs="Times New Roman"/>
        </w:rPr>
        <w:t>gorov–Smirnov yaitu apabila A symp. Sig &gt; taraf Signifikan (α) atau data normal bila nilai sig (p) &gt; 0,05 dan data tidak normal bila nilai sig (p) &lt; 0,05.</w:t>
      </w:r>
      <w:r w:rsidR="005057B2">
        <w:rPr>
          <w:rFonts w:ascii="Times New Roman" w:hAnsi="Times New Roman" w:cs="Times New Roman"/>
        </w:rPr>
        <w:t xml:space="preserve"> </w:t>
      </w:r>
      <w:r w:rsidR="005057B2" w:rsidRPr="005057B2">
        <w:rPr>
          <w:rFonts w:ascii="Times New Roman" w:hAnsi="Times New Roman" w:cs="Times New Roman"/>
        </w:rPr>
        <w:t xml:space="preserve">Uji </w:t>
      </w:r>
      <w:r w:rsidRPr="005057B2">
        <w:rPr>
          <w:rFonts w:ascii="Times New Roman" w:hAnsi="Times New Roman" w:cs="Times New Roman"/>
        </w:rPr>
        <w:t>normalitas dengan melihat angka signifikan dari Kolmogorov-Smirnov pada data residual. Dan hasil uji terlihat pada tabel IV.</w:t>
      </w:r>
      <w:r w:rsidR="00220059">
        <w:rPr>
          <w:rFonts w:ascii="Times New Roman" w:hAnsi="Times New Roman" w:cs="Times New Roman"/>
        </w:rPr>
        <w:t>2</w:t>
      </w:r>
      <w:r w:rsidRPr="005057B2">
        <w:rPr>
          <w:rFonts w:ascii="Times New Roman" w:hAnsi="Times New Roman" w:cs="Times New Roman"/>
        </w:rPr>
        <w:t xml:space="preserve"> berikut ini:</w:t>
      </w:r>
    </w:p>
    <w:p w14:paraId="20850CE6" w14:textId="47A077D0" w:rsidR="00EB657D" w:rsidRDefault="00EB657D" w:rsidP="005057B2">
      <w:pPr>
        <w:pStyle w:val="ListParagraph"/>
        <w:ind w:left="567"/>
        <w:jc w:val="center"/>
        <w:rPr>
          <w:rFonts w:ascii="Times New Roman" w:hAnsi="Times New Roman" w:cs="Times New Roman"/>
          <w:b/>
        </w:rPr>
      </w:pPr>
      <w:r>
        <w:rPr>
          <w:rFonts w:ascii="Times New Roman" w:hAnsi="Times New Roman" w:cs="Times New Roman"/>
          <w:b/>
        </w:rPr>
        <w:lastRenderedPageBreak/>
        <w:t>Tabel</w:t>
      </w:r>
      <w:r w:rsidRPr="00B3009B">
        <w:rPr>
          <w:rFonts w:ascii="Times New Roman" w:hAnsi="Times New Roman" w:cs="Times New Roman"/>
          <w:b/>
        </w:rPr>
        <w:t xml:space="preserve"> IV.</w:t>
      </w:r>
      <w:r w:rsidR="00220059">
        <w:rPr>
          <w:rFonts w:ascii="Times New Roman" w:hAnsi="Times New Roman" w:cs="Times New Roman"/>
          <w:b/>
        </w:rPr>
        <w:t>2</w:t>
      </w:r>
      <w:r>
        <w:rPr>
          <w:rFonts w:ascii="Times New Roman" w:hAnsi="Times New Roman" w:cs="Times New Roman"/>
          <w:b/>
        </w:rPr>
        <w:t xml:space="preserve"> </w:t>
      </w:r>
      <w:r w:rsidRPr="00B3009B">
        <w:rPr>
          <w:rFonts w:ascii="Times New Roman" w:hAnsi="Times New Roman" w:cs="Times New Roman"/>
          <w:b/>
        </w:rPr>
        <w:t>Kelayakan Model Atas Asumsi Normalitas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17"/>
        <w:gridCol w:w="2138"/>
        <w:gridCol w:w="2183"/>
      </w:tblGrid>
      <w:tr w:rsidR="00192AAA" w:rsidRPr="00EC2253" w14:paraId="3F6E7603" w14:textId="77777777" w:rsidTr="00192AAA">
        <w:trPr>
          <w:cantSplit/>
        </w:trPr>
        <w:tc>
          <w:tcPr>
            <w:tcW w:w="5000" w:type="pct"/>
            <w:gridSpan w:val="3"/>
            <w:tcBorders>
              <w:top w:val="nil"/>
              <w:left w:val="nil"/>
              <w:bottom w:val="nil"/>
              <w:right w:val="nil"/>
            </w:tcBorders>
            <w:shd w:val="clear" w:color="auto" w:fill="FFFFFF"/>
            <w:vAlign w:val="center"/>
          </w:tcPr>
          <w:p w14:paraId="06C14486"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One-Sample Kolmogorov-Smirnov Test</w:t>
            </w:r>
          </w:p>
        </w:tc>
      </w:tr>
      <w:tr w:rsidR="00192AAA" w:rsidRPr="00EC2253" w14:paraId="0ADB37C2" w14:textId="77777777" w:rsidTr="00192AAA">
        <w:trPr>
          <w:cantSplit/>
        </w:trPr>
        <w:tc>
          <w:tcPr>
            <w:tcW w:w="3625" w:type="pct"/>
            <w:gridSpan w:val="2"/>
            <w:tcBorders>
              <w:top w:val="nil"/>
              <w:left w:val="nil"/>
              <w:bottom w:val="single" w:sz="8" w:space="0" w:color="152935"/>
              <w:right w:val="nil"/>
            </w:tcBorders>
            <w:shd w:val="clear" w:color="auto" w:fill="FFFFFF"/>
            <w:vAlign w:val="bottom"/>
          </w:tcPr>
          <w:p w14:paraId="0BB226D0" w14:textId="77777777" w:rsidR="00192AAA" w:rsidRPr="00EC2253" w:rsidRDefault="00192AAA" w:rsidP="00A656FE">
            <w:pPr>
              <w:autoSpaceDE w:val="0"/>
              <w:autoSpaceDN w:val="0"/>
              <w:adjustRightInd w:val="0"/>
              <w:rPr>
                <w:rFonts w:ascii="Times New Roman" w:hAnsi="Times New Roman" w:cs="Times New Roman"/>
              </w:rPr>
            </w:pPr>
          </w:p>
        </w:tc>
        <w:tc>
          <w:tcPr>
            <w:tcW w:w="1375" w:type="pct"/>
            <w:tcBorders>
              <w:top w:val="nil"/>
              <w:left w:val="nil"/>
              <w:bottom w:val="single" w:sz="8" w:space="0" w:color="152935"/>
              <w:right w:val="nil"/>
            </w:tcBorders>
            <w:shd w:val="clear" w:color="auto" w:fill="FFFFFF"/>
            <w:vAlign w:val="bottom"/>
          </w:tcPr>
          <w:p w14:paraId="4C87A53F"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Unstandardized Residual</w:t>
            </w:r>
          </w:p>
        </w:tc>
      </w:tr>
      <w:tr w:rsidR="00192AAA" w:rsidRPr="00EC2253" w14:paraId="16A01B7D" w14:textId="77777777" w:rsidTr="00192AAA">
        <w:trPr>
          <w:cantSplit/>
        </w:trPr>
        <w:tc>
          <w:tcPr>
            <w:tcW w:w="3625" w:type="pct"/>
            <w:gridSpan w:val="2"/>
            <w:tcBorders>
              <w:top w:val="single" w:sz="8" w:space="0" w:color="152935"/>
              <w:left w:val="nil"/>
              <w:bottom w:val="single" w:sz="8" w:space="0" w:color="AEAEAE"/>
              <w:right w:val="nil"/>
            </w:tcBorders>
            <w:shd w:val="clear" w:color="auto" w:fill="E0E0E0"/>
          </w:tcPr>
          <w:p w14:paraId="16F6C71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w:t>
            </w:r>
          </w:p>
        </w:tc>
        <w:tc>
          <w:tcPr>
            <w:tcW w:w="1375" w:type="pct"/>
            <w:tcBorders>
              <w:top w:val="single" w:sz="8" w:space="0" w:color="152935"/>
              <w:left w:val="nil"/>
              <w:bottom w:val="single" w:sz="8" w:space="0" w:color="AEAEAE"/>
              <w:right w:val="nil"/>
            </w:tcBorders>
            <w:shd w:val="clear" w:color="auto" w:fill="FFFFFF"/>
          </w:tcPr>
          <w:p w14:paraId="1440D7B6"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r>
      <w:tr w:rsidR="00192AAA" w:rsidRPr="00EC2253" w14:paraId="021BACB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74B50FF"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Normal Parameters</w:t>
            </w:r>
            <w:r w:rsidRPr="00EC2253">
              <w:rPr>
                <w:rFonts w:ascii="Arial" w:hAnsi="Arial" w:cs="Arial"/>
                <w:color w:val="264A60"/>
                <w:sz w:val="18"/>
                <w:szCs w:val="18"/>
                <w:vertAlign w:val="superscript"/>
              </w:rPr>
              <w:t>a,b</w:t>
            </w:r>
          </w:p>
        </w:tc>
        <w:tc>
          <w:tcPr>
            <w:tcW w:w="1347" w:type="pct"/>
            <w:tcBorders>
              <w:top w:val="single" w:sz="8" w:space="0" w:color="AEAEAE"/>
              <w:left w:val="nil"/>
              <w:bottom w:val="single" w:sz="8" w:space="0" w:color="AEAEAE"/>
              <w:right w:val="nil"/>
            </w:tcBorders>
            <w:shd w:val="clear" w:color="auto" w:fill="E0E0E0"/>
          </w:tcPr>
          <w:p w14:paraId="3F6EFE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Mean</w:t>
            </w:r>
          </w:p>
        </w:tc>
        <w:tc>
          <w:tcPr>
            <w:tcW w:w="1375" w:type="pct"/>
            <w:tcBorders>
              <w:top w:val="single" w:sz="8" w:space="0" w:color="AEAEAE"/>
              <w:left w:val="nil"/>
              <w:bottom w:val="single" w:sz="8" w:space="0" w:color="AEAEAE"/>
              <w:right w:val="nil"/>
            </w:tcBorders>
            <w:shd w:val="clear" w:color="auto" w:fill="FFFFFF"/>
          </w:tcPr>
          <w:p w14:paraId="2019353A"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.0000000</w:t>
            </w:r>
          </w:p>
        </w:tc>
      </w:tr>
      <w:tr w:rsidR="00192AAA" w:rsidRPr="00EC2253" w14:paraId="0FC505B8"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7ABEB11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009D994E"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Std. Deviation</w:t>
            </w:r>
          </w:p>
        </w:tc>
        <w:tc>
          <w:tcPr>
            <w:tcW w:w="1375" w:type="pct"/>
            <w:tcBorders>
              <w:top w:val="single" w:sz="8" w:space="0" w:color="AEAEAE"/>
              <w:left w:val="nil"/>
              <w:bottom w:val="single" w:sz="8" w:space="0" w:color="AEAEAE"/>
              <w:right w:val="nil"/>
            </w:tcBorders>
            <w:shd w:val="clear" w:color="auto" w:fill="FFFFFF"/>
          </w:tcPr>
          <w:p w14:paraId="390F01CE"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.28742886</w:t>
            </w:r>
          </w:p>
        </w:tc>
      </w:tr>
      <w:tr w:rsidR="00192AAA" w:rsidRPr="00EC2253" w14:paraId="04DC595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4792688"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Most Extreme Differences</w:t>
            </w:r>
          </w:p>
        </w:tc>
        <w:tc>
          <w:tcPr>
            <w:tcW w:w="1347" w:type="pct"/>
            <w:tcBorders>
              <w:top w:val="single" w:sz="8" w:space="0" w:color="AEAEAE"/>
              <w:left w:val="nil"/>
              <w:bottom w:val="single" w:sz="8" w:space="0" w:color="AEAEAE"/>
              <w:right w:val="nil"/>
            </w:tcBorders>
            <w:shd w:val="clear" w:color="auto" w:fill="E0E0E0"/>
          </w:tcPr>
          <w:p w14:paraId="06C7FC36"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Absolute</w:t>
            </w:r>
          </w:p>
        </w:tc>
        <w:tc>
          <w:tcPr>
            <w:tcW w:w="1375" w:type="pct"/>
            <w:tcBorders>
              <w:top w:val="single" w:sz="8" w:space="0" w:color="AEAEAE"/>
              <w:left w:val="nil"/>
              <w:bottom w:val="single" w:sz="8" w:space="0" w:color="AEAEAE"/>
              <w:right w:val="nil"/>
            </w:tcBorders>
            <w:shd w:val="clear" w:color="auto" w:fill="FFFFFF"/>
          </w:tcPr>
          <w:p w14:paraId="41235E10"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67F8486"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145D1E8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5369D1ED"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Positive</w:t>
            </w:r>
          </w:p>
        </w:tc>
        <w:tc>
          <w:tcPr>
            <w:tcW w:w="1375" w:type="pct"/>
            <w:tcBorders>
              <w:top w:val="single" w:sz="8" w:space="0" w:color="AEAEAE"/>
              <w:left w:val="nil"/>
              <w:bottom w:val="single" w:sz="8" w:space="0" w:color="AEAEAE"/>
              <w:right w:val="nil"/>
            </w:tcBorders>
            <w:shd w:val="clear" w:color="auto" w:fill="FFFFFF"/>
          </w:tcPr>
          <w:p w14:paraId="1DA74E9C"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.107</w:t>
            </w:r>
          </w:p>
        </w:tc>
      </w:tr>
      <w:tr w:rsidR="00192AAA" w:rsidRPr="00EC2253" w14:paraId="66F7639B"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550BD7F4"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42688C3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Negative</w:t>
            </w:r>
          </w:p>
        </w:tc>
        <w:tc>
          <w:tcPr>
            <w:tcW w:w="1375" w:type="pct"/>
            <w:tcBorders>
              <w:top w:val="single" w:sz="8" w:space="0" w:color="AEAEAE"/>
              <w:left w:val="nil"/>
              <w:bottom w:val="single" w:sz="8" w:space="0" w:color="AEAEAE"/>
              <w:right w:val="nil"/>
            </w:tcBorders>
            <w:shd w:val="clear" w:color="auto" w:fill="FFFFFF"/>
          </w:tcPr>
          <w:p w14:paraId="3FD845B7"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02B36176" w14:textId="77777777" w:rsidTr="00192AAA">
        <w:trPr>
          <w:cantSplit/>
        </w:trPr>
        <w:tc>
          <w:tcPr>
            <w:tcW w:w="3625" w:type="pct"/>
            <w:gridSpan w:val="2"/>
            <w:tcBorders>
              <w:top w:val="single" w:sz="8" w:space="0" w:color="AEAEAE"/>
              <w:left w:val="nil"/>
              <w:bottom w:val="single" w:sz="8" w:space="0" w:color="AEAEAE"/>
              <w:right w:val="nil"/>
            </w:tcBorders>
            <w:shd w:val="clear" w:color="auto" w:fill="E0E0E0"/>
          </w:tcPr>
          <w:p w14:paraId="3BB52141"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Test Statistic</w:t>
            </w:r>
          </w:p>
        </w:tc>
        <w:tc>
          <w:tcPr>
            <w:tcW w:w="1375" w:type="pct"/>
            <w:tcBorders>
              <w:top w:val="single" w:sz="8" w:space="0" w:color="AEAEAE"/>
              <w:left w:val="nil"/>
              <w:bottom w:val="single" w:sz="8" w:space="0" w:color="AEAEAE"/>
              <w:right w:val="nil"/>
            </w:tcBorders>
            <w:shd w:val="clear" w:color="auto" w:fill="FFFFFF"/>
          </w:tcPr>
          <w:p w14:paraId="2EC97C54"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FD25F96" w14:textId="77777777" w:rsidTr="00192AAA">
        <w:trPr>
          <w:cantSplit/>
        </w:trPr>
        <w:tc>
          <w:tcPr>
            <w:tcW w:w="3625" w:type="pct"/>
            <w:gridSpan w:val="2"/>
            <w:tcBorders>
              <w:top w:val="single" w:sz="8" w:space="0" w:color="AEAEAE"/>
              <w:left w:val="nil"/>
              <w:bottom w:val="single" w:sz="8" w:space="0" w:color="152935"/>
              <w:right w:val="nil"/>
            </w:tcBorders>
            <w:shd w:val="clear" w:color="auto" w:fill="E0E0E0"/>
          </w:tcPr>
          <w:p w14:paraId="36AE8F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Asymp. Sig. (2-tailed)</w:t>
            </w:r>
          </w:p>
        </w:tc>
        <w:tc>
          <w:tcPr>
            <w:tcW w:w="1375" w:type="pct"/>
            <w:tcBorders>
              <w:top w:val="single" w:sz="8" w:space="0" w:color="AEAEAE"/>
              <w:left w:val="nil"/>
              <w:bottom w:val="single" w:sz="8" w:space="0" w:color="152935"/>
              <w:right w:val="nil"/>
            </w:tcBorders>
            <w:shd w:val="clear" w:color="auto" w:fill="FFFFFF"/>
          </w:tcPr>
          <w:p w14:paraId="61B6E093"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.200</w:t>
            </w:r>
            <w:r w:rsidRPr="00EC2253">
              <w:rPr>
                <w:rFonts w:ascii="Arial" w:hAnsi="Arial" w:cs="Arial"/>
                <w:color w:val="010205"/>
                <w:sz w:val="18"/>
                <w:szCs w:val="18"/>
                <w:vertAlign w:val="superscript"/>
              </w:rPr>
              <w:t>c,d</w:t>
            </w:r>
          </w:p>
        </w:tc>
      </w:tr>
      <w:tr w:rsidR="00192AAA" w:rsidRPr="00EC2253" w14:paraId="04BC1247" w14:textId="77777777" w:rsidTr="00192AAA">
        <w:trPr>
          <w:cantSplit/>
        </w:trPr>
        <w:tc>
          <w:tcPr>
            <w:tcW w:w="5000" w:type="pct"/>
            <w:gridSpan w:val="3"/>
            <w:tcBorders>
              <w:top w:val="nil"/>
              <w:left w:val="nil"/>
              <w:bottom w:val="nil"/>
              <w:right w:val="nil"/>
            </w:tcBorders>
            <w:shd w:val="clear" w:color="auto" w:fill="FFFFFF"/>
          </w:tcPr>
          <w:p w14:paraId="04A9E4D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Test distribution is Normal.</w:t>
            </w:r>
          </w:p>
        </w:tc>
      </w:tr>
      <w:tr w:rsidR="00192AAA" w:rsidRPr="00EC2253" w14:paraId="66703CC2" w14:textId="77777777" w:rsidTr="00192AAA">
        <w:trPr>
          <w:cantSplit/>
        </w:trPr>
        <w:tc>
          <w:tcPr>
            <w:tcW w:w="5000" w:type="pct"/>
            <w:gridSpan w:val="3"/>
            <w:tcBorders>
              <w:top w:val="nil"/>
              <w:left w:val="nil"/>
              <w:bottom w:val="nil"/>
              <w:right w:val="nil"/>
            </w:tcBorders>
            <w:shd w:val="clear" w:color="auto" w:fill="FFFFFF"/>
          </w:tcPr>
          <w:p w14:paraId="3E15D3EF"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Calculated from data.</w:t>
            </w:r>
          </w:p>
        </w:tc>
      </w:tr>
      <w:tr w:rsidR="00192AAA" w:rsidRPr="00EC2253" w14:paraId="4167C5DB" w14:textId="77777777" w:rsidTr="00192AAA">
        <w:trPr>
          <w:cantSplit/>
        </w:trPr>
        <w:tc>
          <w:tcPr>
            <w:tcW w:w="5000" w:type="pct"/>
            <w:gridSpan w:val="3"/>
            <w:tcBorders>
              <w:top w:val="nil"/>
              <w:left w:val="nil"/>
              <w:bottom w:val="nil"/>
              <w:right w:val="nil"/>
            </w:tcBorders>
            <w:shd w:val="clear" w:color="auto" w:fill="FFFFFF"/>
          </w:tcPr>
          <w:p w14:paraId="7AD7BC8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proofErr w:type="gramStart"/>
            <w:r w:rsidRPr="00EC2253">
              <w:rPr>
                <w:rFonts w:ascii="Arial" w:hAnsi="Arial" w:cs="Arial"/>
                <w:color w:val="010205"/>
                <w:sz w:val="18"/>
                <w:szCs w:val="18"/>
              </w:rPr>
              <w:t>c</w:t>
            </w:r>
            <w:proofErr w:type="gramEnd"/>
            <w:r w:rsidRPr="00EC2253">
              <w:rPr>
                <w:rFonts w:ascii="Arial" w:hAnsi="Arial" w:cs="Arial"/>
                <w:color w:val="010205"/>
                <w:sz w:val="18"/>
                <w:szCs w:val="18"/>
              </w:rPr>
              <w:t>. Lilliefors Significance Correction.</w:t>
            </w:r>
          </w:p>
        </w:tc>
      </w:tr>
      <w:tr w:rsidR="00192AAA" w:rsidRPr="00EC2253" w14:paraId="33DD6848" w14:textId="77777777" w:rsidTr="00192AAA">
        <w:trPr>
          <w:cantSplit/>
        </w:trPr>
        <w:tc>
          <w:tcPr>
            <w:tcW w:w="5000" w:type="pct"/>
            <w:gridSpan w:val="3"/>
            <w:tcBorders>
              <w:top w:val="nil"/>
              <w:left w:val="nil"/>
              <w:bottom w:val="nil"/>
              <w:right w:val="nil"/>
            </w:tcBorders>
            <w:shd w:val="clear" w:color="auto" w:fill="FFFFFF"/>
          </w:tcPr>
          <w:p w14:paraId="451E3B80"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d. This is a lower bound of the true significance.</w:t>
            </w:r>
          </w:p>
        </w:tc>
      </w:tr>
    </w:tbl>
    <w:p w14:paraId="72214AF7" w14:textId="50AE46DD" w:rsidR="00192AAA" w:rsidRDefault="00192AAA" w:rsidP="005057B2">
      <w:pPr>
        <w:pStyle w:val="ListParagraph"/>
        <w:ind w:left="567"/>
        <w:jc w:val="center"/>
        <w:rPr>
          <w:rFonts w:ascii="Times New Roman" w:hAnsi="Times New Roman" w:cs="Times New Roman"/>
          <w:b/>
        </w:rPr>
      </w:pPr>
    </w:p>
    <w:p w14:paraId="48E16D04" w14:textId="77777777" w:rsidR="00192AAA" w:rsidRDefault="00192AAA" w:rsidP="005057B2">
      <w:pPr>
        <w:pStyle w:val="ListParagraph"/>
        <w:ind w:left="567"/>
        <w:jc w:val="center"/>
        <w:rPr>
          <w:rFonts w:ascii="Times New Roman" w:hAnsi="Times New Roman" w:cs="Times New Roman"/>
          <w:b/>
        </w:rPr>
      </w:pPr>
    </w:p>
    <w:p w14:paraId="124E521A" w14:textId="02B3838B" w:rsidR="00EB657D" w:rsidRDefault="00EB657D" w:rsidP="005057B2">
      <w:pPr>
        <w:spacing w:line="480" w:lineRule="auto"/>
        <w:ind w:left="567" w:firstLine="708"/>
        <w:jc w:val="both"/>
        <w:rPr>
          <w:rFonts w:ascii="Times New Roman" w:hAnsi="Times New Roman" w:cs="Times New Roman"/>
        </w:rPr>
      </w:pPr>
      <w:r w:rsidRPr="00B3009B">
        <w:rPr>
          <w:rFonts w:ascii="Times New Roman" w:hAnsi="Times New Roman" w:cs="Times New Roman"/>
        </w:rPr>
        <w:t xml:space="preserve">Dari </w:t>
      </w:r>
      <w:r>
        <w:rPr>
          <w:rFonts w:ascii="Times New Roman" w:hAnsi="Times New Roman" w:cs="Times New Roman"/>
        </w:rPr>
        <w:t>Tabel</w:t>
      </w:r>
      <w:r w:rsidRPr="00B3009B">
        <w:rPr>
          <w:rFonts w:ascii="Times New Roman" w:hAnsi="Times New Roman" w:cs="Times New Roman"/>
        </w:rPr>
        <w:t xml:space="preserve"> IV.</w:t>
      </w:r>
      <w:r w:rsidR="00220059">
        <w:rPr>
          <w:rFonts w:ascii="Times New Roman" w:hAnsi="Times New Roman" w:cs="Times New Roman"/>
        </w:rPr>
        <w:t>2</w:t>
      </w:r>
      <w:r w:rsidRPr="00B3009B">
        <w:rPr>
          <w:rFonts w:ascii="Times New Roman" w:hAnsi="Times New Roman" w:cs="Times New Roman"/>
        </w:rPr>
        <w:t xml:space="preserve"> hasil uji normalitas di atas terlihat bahwa semua variabel berdistribusi normal, hal ini dap</w:t>
      </w:r>
      <w:r>
        <w:rPr>
          <w:rFonts w:ascii="Times New Roman" w:hAnsi="Times New Roman" w:cs="Times New Roman"/>
        </w:rPr>
        <w:t>at dilihat dari signifikan Kolmo</w:t>
      </w:r>
      <w:r w:rsidRPr="00B3009B">
        <w:rPr>
          <w:rFonts w:ascii="Times New Roman" w:hAnsi="Times New Roman" w:cs="Times New Roman"/>
        </w:rPr>
        <w:t xml:space="preserve">gorov-Smirnov </w:t>
      </w:r>
      <w:r w:rsidRPr="00C71734">
        <w:rPr>
          <w:rFonts w:ascii="Times New Roman" w:hAnsi="Times New Roman" w:cs="Times New Roman"/>
          <w:i/>
        </w:rPr>
        <w:t>test</w:t>
      </w:r>
      <w:r w:rsidRPr="00B3009B">
        <w:rPr>
          <w:rFonts w:ascii="Times New Roman" w:hAnsi="Times New Roman" w:cs="Times New Roman"/>
        </w:rPr>
        <w:t xml:space="preserve"> sebesar </w:t>
      </w:r>
      <w:r>
        <w:rPr>
          <w:rFonts w:ascii="Times New Roman" w:hAnsi="Times New Roman" w:cs="Times New Roman"/>
        </w:rPr>
        <w:t>0</w:t>
      </w:r>
      <w:r w:rsidRPr="00B3009B">
        <w:rPr>
          <w:rFonts w:ascii="Times New Roman" w:hAnsi="Times New Roman" w:cs="Times New Roman"/>
        </w:rPr>
        <w:t>,</w:t>
      </w:r>
      <w:r w:rsidR="00220059">
        <w:rPr>
          <w:rFonts w:ascii="Times New Roman" w:hAnsi="Times New Roman" w:cs="Times New Roman"/>
        </w:rPr>
        <w:t>197</w:t>
      </w:r>
      <w:r w:rsidRPr="00B3009B">
        <w:rPr>
          <w:rFonts w:ascii="Times New Roman" w:hAnsi="Times New Roman" w:cs="Times New Roman"/>
        </w:rPr>
        <w:t xml:space="preserve"> yaitu lebih besar dari 0</w:t>
      </w:r>
      <w:proofErr w:type="gramStart"/>
      <w:r w:rsidRPr="00B3009B">
        <w:rPr>
          <w:rFonts w:ascii="Times New Roman" w:hAnsi="Times New Roman" w:cs="Times New Roman"/>
        </w:rPr>
        <w:t>,05</w:t>
      </w:r>
      <w:proofErr w:type="gramEnd"/>
      <w:r w:rsidRPr="00B3009B">
        <w:rPr>
          <w:rFonts w:ascii="Times New Roman" w:hAnsi="Times New Roman" w:cs="Times New Roman"/>
        </w:rPr>
        <w:t xml:space="preserve">. Atau </w:t>
      </w:r>
      <w:r w:rsidR="00220059">
        <w:rPr>
          <w:rFonts w:ascii="Times New Roman" w:hAnsi="Times New Roman" w:cs="Times New Roman"/>
        </w:rPr>
        <w:t xml:space="preserve">      </w:t>
      </w:r>
      <w:r w:rsidRPr="00B3009B">
        <w:rPr>
          <w:rFonts w:ascii="Times New Roman" w:hAnsi="Times New Roman" w:cs="Times New Roman"/>
        </w:rPr>
        <w:t>A Symp Sig test sebesar 0,</w:t>
      </w:r>
      <w:r>
        <w:rPr>
          <w:rFonts w:ascii="Times New Roman" w:hAnsi="Times New Roman" w:cs="Times New Roman"/>
        </w:rPr>
        <w:t>0</w:t>
      </w:r>
      <w:r w:rsidR="00220059">
        <w:rPr>
          <w:rFonts w:ascii="Times New Roman" w:hAnsi="Times New Roman" w:cs="Times New Roman"/>
        </w:rPr>
        <w:t>56</w:t>
      </w:r>
      <w:r w:rsidRPr="00B3009B">
        <w:rPr>
          <w:rFonts w:ascii="Times New Roman" w:hAnsi="Times New Roman" w:cs="Times New Roman"/>
        </w:rPr>
        <w:t xml:space="preserve"> yaitu lebih besar dari nilai 0</w:t>
      </w:r>
      <w:proofErr w:type="gramStart"/>
      <w:r w:rsidRPr="00B3009B">
        <w:rPr>
          <w:rFonts w:ascii="Times New Roman" w:hAnsi="Times New Roman" w:cs="Times New Roman"/>
        </w:rPr>
        <w:t>,05</w:t>
      </w:r>
      <w:proofErr w:type="gramEnd"/>
    </w:p>
    <w:p w14:paraId="61B06431" w14:textId="77777777" w:rsidR="00EB657D" w:rsidRPr="00EB5FA2" w:rsidRDefault="00EB657D" w:rsidP="00220059">
      <w:pPr>
        <w:pStyle w:val="ListParagraph"/>
        <w:widowControl/>
        <w:numPr>
          <w:ilvl w:val="0"/>
          <w:numId w:val="20"/>
        </w:numPr>
        <w:spacing w:line="480" w:lineRule="auto"/>
        <w:ind w:left="540"/>
        <w:jc w:val="both"/>
        <w:rPr>
          <w:rFonts w:ascii="Times New Roman" w:hAnsi="Times New Roman" w:cs="Times New Roman"/>
          <w:b/>
        </w:rPr>
      </w:pPr>
      <w:r w:rsidRPr="00EB5FA2">
        <w:rPr>
          <w:rFonts w:ascii="Times New Roman" w:hAnsi="Times New Roman" w:cs="Times New Roman"/>
          <w:b/>
        </w:rPr>
        <w:t>Uji Multikolinieritas</w:t>
      </w:r>
    </w:p>
    <w:p w14:paraId="4700A735" w14:textId="77777777" w:rsidR="00EB657D" w:rsidRPr="00B33643" w:rsidRDefault="00EB657D" w:rsidP="00220059">
      <w:pPr>
        <w:pStyle w:val="ListParagraph"/>
        <w:widowControl/>
        <w:spacing w:line="480" w:lineRule="auto"/>
        <w:ind w:left="540" w:firstLine="720"/>
        <w:jc w:val="both"/>
        <w:rPr>
          <w:rFonts w:ascii="Times New Roman" w:hAnsi="Times New Roman" w:cs="Times New Roman"/>
        </w:rPr>
      </w:pPr>
      <w:r w:rsidRPr="00B33643">
        <w:rPr>
          <w:rFonts w:ascii="Times New Roman" w:hAnsi="Times New Roman" w:cs="Times New Roman"/>
        </w:rPr>
        <w:t xml:space="preserve">Multikolinieritas merupakan masalah yang timbul karena adanya hubungan linear antara variabel bebas yang ditunjukkan oleh adanya derajat kolinieritas yang tinggi. Model regresi yang baik seharusnya tidak terjadi korelasi antara variabel bebas. Untuk mendeteksi apakah model regresi ditemukan adanya korelasi antar variabel bebas dilakukan uji multikolinearitas, oleh karena itu pengujian ini hanya diperuntukan bagi hubungan simultan. </w:t>
      </w:r>
      <w:r w:rsidR="00246271" w:rsidRPr="00B33643">
        <w:rPr>
          <w:rFonts w:ascii="Times New Roman" w:hAnsi="Times New Roman" w:cs="Times New Roman"/>
        </w:rPr>
        <w:t xml:space="preserve">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pada masing-masing variabel lebih besar dari 10% (0</w:t>
      </w:r>
      <w:proofErr w:type="gramStart"/>
      <w:r w:rsidR="00246271" w:rsidRPr="00B33643">
        <w:rPr>
          <w:rFonts w:ascii="Times New Roman" w:hAnsi="Times New Roman" w:cs="Times New Roman"/>
        </w:rPr>
        <w:t>,1</w:t>
      </w:r>
      <w:proofErr w:type="gramEnd"/>
      <w:r w:rsidR="00246271" w:rsidRPr="00B33643">
        <w:rPr>
          <w:rFonts w:ascii="Times New Roman" w:hAnsi="Times New Roman" w:cs="Times New Roman"/>
        </w:rPr>
        <w:t>), demikian pula dengan nilai VIF (</w:t>
      </w:r>
      <w:r w:rsidR="00246271" w:rsidRPr="00B33643">
        <w:rPr>
          <w:rFonts w:ascii="Times New Roman" w:hAnsi="Times New Roman" w:cs="Times New Roman"/>
          <w:i/>
        </w:rPr>
        <w:t>variance inflation factor)</w:t>
      </w:r>
      <w:r w:rsidR="00246271" w:rsidRPr="00B33643">
        <w:rPr>
          <w:rFonts w:ascii="Times New Roman" w:hAnsi="Times New Roman" w:cs="Times New Roman"/>
        </w:rPr>
        <w:t xml:space="preserve"> </w:t>
      </w:r>
      <w:r w:rsidR="00246271" w:rsidRPr="00B33643">
        <w:rPr>
          <w:rFonts w:ascii="Times New Roman" w:hAnsi="Times New Roman" w:cs="Times New Roman"/>
        </w:rPr>
        <w:lastRenderedPageBreak/>
        <w:t xml:space="preserve">masing-masing variabel yang lebih kecil dari 10. Hal ini menandakan bahwa pada persamaan regresi linier berganda dengan variabel dependen harga saham tidak terdapat masalah multikolenieritas. </w:t>
      </w:r>
      <w:r w:rsidRPr="00B33643">
        <w:rPr>
          <w:rFonts w:ascii="Times New Roman" w:hAnsi="Times New Roman" w:cs="Times New Roman"/>
        </w:rPr>
        <w:t xml:space="preserve">Suatu model regresi yang bebas multikol adalah mempunyai 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w:t>
      </w:r>
      <w:r w:rsidR="00B33643">
        <w:rPr>
          <w:rFonts w:ascii="Times New Roman" w:hAnsi="Times New Roman" w:cs="Times New Roman"/>
        </w:rPr>
        <w:t xml:space="preserve">lebih besar </w:t>
      </w:r>
      <w:r w:rsidR="00246271" w:rsidRPr="00B33643">
        <w:rPr>
          <w:rFonts w:ascii="Times New Roman" w:hAnsi="Times New Roman" w:cs="Times New Roman"/>
        </w:rPr>
        <w:t xml:space="preserve">10% atau nilai </w:t>
      </w:r>
      <w:r w:rsidRPr="00B33643">
        <w:rPr>
          <w:rFonts w:ascii="Times New Roman" w:hAnsi="Times New Roman" w:cs="Times New Roman"/>
          <w:i/>
        </w:rPr>
        <w:t>variance inflation factor</w:t>
      </w:r>
      <w:r w:rsidRPr="00B33643">
        <w:rPr>
          <w:rFonts w:ascii="Times New Roman" w:hAnsi="Times New Roman" w:cs="Times New Roman"/>
        </w:rPr>
        <w:t xml:space="preserve"> (VIF) </w:t>
      </w:r>
      <w:r w:rsidR="00B33643">
        <w:rPr>
          <w:rFonts w:ascii="Times New Roman" w:hAnsi="Times New Roman" w:cs="Times New Roman"/>
        </w:rPr>
        <w:t xml:space="preserve">lebih kecil </w:t>
      </w:r>
      <w:r w:rsidRPr="00B33643">
        <w:rPr>
          <w:rFonts w:ascii="Times New Roman" w:hAnsi="Times New Roman" w:cs="Times New Roman"/>
        </w:rPr>
        <w:t>10.</w:t>
      </w:r>
    </w:p>
    <w:p w14:paraId="7F1B7C4F" w14:textId="2214181F" w:rsidR="00EB657D" w:rsidRDefault="00EB657D" w:rsidP="00B12455">
      <w:pPr>
        <w:pStyle w:val="ListParagraph"/>
        <w:ind w:left="540"/>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220059">
        <w:rPr>
          <w:rFonts w:ascii="Times New Roman" w:hAnsi="Times New Roman" w:cs="Times New Roman"/>
          <w:b/>
        </w:rPr>
        <w:t>3</w:t>
      </w:r>
      <w:r w:rsidRPr="00B3009B">
        <w:rPr>
          <w:rFonts w:ascii="Times New Roman" w:hAnsi="Times New Roman" w:cs="Times New Roman"/>
          <w:b/>
        </w:rPr>
        <w:t xml:space="preserve"> Multikolinieritas</w:t>
      </w:r>
    </w:p>
    <w:tbl>
      <w:tblPr>
        <w:tblW w:w="45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783"/>
        <w:gridCol w:w="963"/>
        <w:gridCol w:w="1008"/>
      </w:tblGrid>
      <w:tr w:rsidR="00EB657D" w:rsidRPr="004A275B" w14:paraId="4D822AC5" w14:textId="77777777" w:rsidTr="00B12455">
        <w:trPr>
          <w:cantSplit/>
          <w:jc w:val="center"/>
        </w:trPr>
        <w:tc>
          <w:tcPr>
            <w:tcW w:w="2598" w:type="dxa"/>
            <w:gridSpan w:val="2"/>
            <w:vMerge w:val="restart"/>
            <w:tcBorders>
              <w:top w:val="single" w:sz="18" w:space="0" w:color="000000"/>
              <w:left w:val="nil"/>
              <w:bottom w:val="nil"/>
              <w:right w:val="nil"/>
            </w:tcBorders>
            <w:shd w:val="clear" w:color="auto" w:fill="FFFFFF"/>
          </w:tcPr>
          <w:p w14:paraId="5C7CDDA8"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Variabel</w:t>
            </w:r>
          </w:p>
        </w:tc>
        <w:tc>
          <w:tcPr>
            <w:tcW w:w="1971" w:type="dxa"/>
            <w:gridSpan w:val="2"/>
            <w:tcBorders>
              <w:top w:val="single" w:sz="18" w:space="0" w:color="000000"/>
              <w:left w:val="nil"/>
              <w:right w:val="nil"/>
            </w:tcBorders>
            <w:shd w:val="clear" w:color="auto" w:fill="FFFFFF"/>
          </w:tcPr>
          <w:p w14:paraId="3D5052B8"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Collinearity Statistics</w:t>
            </w:r>
          </w:p>
        </w:tc>
      </w:tr>
      <w:tr w:rsidR="00EB657D" w:rsidRPr="004A275B" w14:paraId="431D98E6" w14:textId="77777777" w:rsidTr="00B12455">
        <w:trPr>
          <w:cantSplit/>
          <w:jc w:val="center"/>
        </w:trPr>
        <w:tc>
          <w:tcPr>
            <w:tcW w:w="2598" w:type="dxa"/>
            <w:gridSpan w:val="2"/>
            <w:vMerge/>
            <w:tcBorders>
              <w:top w:val="single" w:sz="16" w:space="0" w:color="000000"/>
              <w:left w:val="nil"/>
              <w:bottom w:val="nil"/>
              <w:right w:val="nil"/>
            </w:tcBorders>
            <w:shd w:val="clear" w:color="auto" w:fill="FFFFFF"/>
          </w:tcPr>
          <w:p w14:paraId="15AF9DD0" w14:textId="77777777" w:rsidR="00EB657D" w:rsidRPr="004A275B" w:rsidRDefault="00EB657D" w:rsidP="00220059">
            <w:pPr>
              <w:autoSpaceDE w:val="0"/>
              <w:autoSpaceDN w:val="0"/>
              <w:adjustRightInd w:val="0"/>
              <w:rPr>
                <w:rFonts w:ascii="Arial" w:hAnsi="Arial" w:cs="Arial"/>
                <w:sz w:val="18"/>
                <w:szCs w:val="18"/>
              </w:rPr>
            </w:pPr>
          </w:p>
        </w:tc>
        <w:tc>
          <w:tcPr>
            <w:tcW w:w="963" w:type="dxa"/>
            <w:tcBorders>
              <w:left w:val="nil"/>
              <w:bottom w:val="single" w:sz="16" w:space="0" w:color="000000"/>
              <w:right w:val="nil"/>
            </w:tcBorders>
            <w:shd w:val="clear" w:color="auto" w:fill="FFFFFF"/>
          </w:tcPr>
          <w:p w14:paraId="0D45EAAA"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Tolerance</w:t>
            </w:r>
          </w:p>
        </w:tc>
        <w:tc>
          <w:tcPr>
            <w:tcW w:w="1008" w:type="dxa"/>
            <w:tcBorders>
              <w:left w:val="nil"/>
              <w:bottom w:val="single" w:sz="16" w:space="0" w:color="000000"/>
              <w:right w:val="nil"/>
            </w:tcBorders>
            <w:shd w:val="clear" w:color="auto" w:fill="FFFFFF"/>
          </w:tcPr>
          <w:p w14:paraId="4E4834C7"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VIF</w:t>
            </w:r>
          </w:p>
        </w:tc>
      </w:tr>
      <w:tr w:rsidR="00EB657D" w:rsidRPr="004A275B" w14:paraId="656ED067" w14:textId="77777777" w:rsidTr="00B12455">
        <w:trPr>
          <w:cantSplit/>
          <w:jc w:val="center"/>
        </w:trPr>
        <w:tc>
          <w:tcPr>
            <w:tcW w:w="815" w:type="dxa"/>
            <w:vMerge w:val="restart"/>
            <w:tcBorders>
              <w:top w:val="single" w:sz="16" w:space="0" w:color="000000"/>
              <w:left w:val="nil"/>
              <w:bottom w:val="single" w:sz="16" w:space="0" w:color="000000"/>
              <w:right w:val="nil"/>
            </w:tcBorders>
            <w:shd w:val="clear" w:color="auto" w:fill="FFFFFF"/>
            <w:vAlign w:val="center"/>
          </w:tcPr>
          <w:p w14:paraId="617F8AE4" w14:textId="77777777" w:rsidR="00EB657D" w:rsidRPr="004A275B" w:rsidRDefault="00EB657D" w:rsidP="00220059">
            <w:pPr>
              <w:autoSpaceDE w:val="0"/>
              <w:autoSpaceDN w:val="0"/>
              <w:adjustRightInd w:val="0"/>
              <w:ind w:left="60" w:right="60"/>
              <w:rPr>
                <w:rFonts w:ascii="Arial" w:hAnsi="Arial" w:cs="Arial"/>
                <w:sz w:val="18"/>
                <w:szCs w:val="18"/>
              </w:rPr>
            </w:pPr>
            <w:r w:rsidRPr="004A275B">
              <w:rPr>
                <w:rFonts w:ascii="Arial" w:hAnsi="Arial" w:cs="Arial"/>
                <w:sz w:val="18"/>
                <w:szCs w:val="18"/>
              </w:rPr>
              <w:t>1</w:t>
            </w:r>
          </w:p>
        </w:tc>
        <w:tc>
          <w:tcPr>
            <w:tcW w:w="1783" w:type="dxa"/>
            <w:tcBorders>
              <w:top w:val="single" w:sz="16" w:space="0" w:color="000000"/>
              <w:left w:val="nil"/>
              <w:bottom w:val="nil"/>
              <w:right w:val="nil"/>
            </w:tcBorders>
            <w:shd w:val="clear" w:color="auto" w:fill="FFFFFF"/>
            <w:vAlign w:val="center"/>
          </w:tcPr>
          <w:p w14:paraId="750036C6"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Konstanta</w:t>
            </w:r>
          </w:p>
        </w:tc>
        <w:tc>
          <w:tcPr>
            <w:tcW w:w="963" w:type="dxa"/>
            <w:tcBorders>
              <w:top w:val="single" w:sz="16" w:space="0" w:color="000000"/>
              <w:left w:val="nil"/>
              <w:bottom w:val="nil"/>
              <w:right w:val="nil"/>
            </w:tcBorders>
            <w:shd w:val="clear" w:color="auto" w:fill="FFFFFF"/>
          </w:tcPr>
          <w:p w14:paraId="244243FD" w14:textId="77777777" w:rsidR="00EB657D" w:rsidRPr="004A275B" w:rsidRDefault="00EB657D" w:rsidP="00220059">
            <w:pPr>
              <w:autoSpaceDE w:val="0"/>
              <w:autoSpaceDN w:val="0"/>
              <w:adjustRightInd w:val="0"/>
              <w:rPr>
                <w:rFonts w:ascii="Times New Roman" w:hAnsi="Times New Roman" w:cs="Times New Roman"/>
              </w:rPr>
            </w:pPr>
          </w:p>
        </w:tc>
        <w:tc>
          <w:tcPr>
            <w:tcW w:w="1008" w:type="dxa"/>
            <w:tcBorders>
              <w:top w:val="single" w:sz="16" w:space="0" w:color="000000"/>
              <w:left w:val="nil"/>
              <w:bottom w:val="nil"/>
              <w:right w:val="nil"/>
            </w:tcBorders>
            <w:shd w:val="clear" w:color="auto" w:fill="FFFFFF"/>
          </w:tcPr>
          <w:p w14:paraId="1D3716B5" w14:textId="77777777" w:rsidR="00EB657D" w:rsidRPr="004A275B" w:rsidRDefault="00EB657D" w:rsidP="00220059">
            <w:pPr>
              <w:autoSpaceDE w:val="0"/>
              <w:autoSpaceDN w:val="0"/>
              <w:adjustRightInd w:val="0"/>
              <w:rPr>
                <w:rFonts w:ascii="Times New Roman" w:hAnsi="Times New Roman" w:cs="Times New Roman"/>
              </w:rPr>
            </w:pPr>
          </w:p>
        </w:tc>
      </w:tr>
      <w:tr w:rsidR="00EB657D" w:rsidRPr="004A275B" w14:paraId="3B501CA8" w14:textId="77777777" w:rsidTr="00B12455">
        <w:trPr>
          <w:cantSplit/>
          <w:jc w:val="center"/>
        </w:trPr>
        <w:tc>
          <w:tcPr>
            <w:tcW w:w="815" w:type="dxa"/>
            <w:vMerge/>
            <w:tcBorders>
              <w:top w:val="single" w:sz="16" w:space="0" w:color="000000"/>
              <w:left w:val="nil"/>
              <w:bottom w:val="single" w:sz="16" w:space="0" w:color="000000"/>
              <w:right w:val="nil"/>
            </w:tcBorders>
            <w:shd w:val="clear" w:color="auto" w:fill="FFFFFF"/>
            <w:vAlign w:val="center"/>
          </w:tcPr>
          <w:p w14:paraId="673DF787" w14:textId="77777777" w:rsidR="00EB657D" w:rsidRPr="004A275B" w:rsidRDefault="00EB657D" w:rsidP="00220059">
            <w:pPr>
              <w:autoSpaceDE w:val="0"/>
              <w:autoSpaceDN w:val="0"/>
              <w:adjustRightInd w:val="0"/>
              <w:rPr>
                <w:rFonts w:ascii="Times New Roman" w:hAnsi="Times New Roman" w:cs="Times New Roman"/>
              </w:rPr>
            </w:pPr>
          </w:p>
        </w:tc>
        <w:tc>
          <w:tcPr>
            <w:tcW w:w="1783" w:type="dxa"/>
            <w:tcBorders>
              <w:top w:val="nil"/>
              <w:left w:val="nil"/>
              <w:bottom w:val="nil"/>
              <w:right w:val="nil"/>
            </w:tcBorders>
            <w:shd w:val="clear" w:color="auto" w:fill="FFFFFF"/>
            <w:vAlign w:val="center"/>
          </w:tcPr>
          <w:p w14:paraId="4F4DD666" w14:textId="4860D17F"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Debt to Equity Ratio</w:t>
            </w:r>
          </w:p>
        </w:tc>
        <w:tc>
          <w:tcPr>
            <w:tcW w:w="963" w:type="dxa"/>
            <w:tcBorders>
              <w:top w:val="nil"/>
              <w:left w:val="nil"/>
              <w:bottom w:val="nil"/>
              <w:right w:val="nil"/>
            </w:tcBorders>
            <w:shd w:val="clear" w:color="auto" w:fill="FFFFFF"/>
            <w:vAlign w:val="center"/>
          </w:tcPr>
          <w:p w14:paraId="7826F785" w14:textId="447C4F4C" w:rsidR="00EB657D" w:rsidRPr="004A275B" w:rsidRDefault="00EB657D" w:rsidP="00220059">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992</w:t>
            </w:r>
          </w:p>
        </w:tc>
        <w:tc>
          <w:tcPr>
            <w:tcW w:w="1008" w:type="dxa"/>
            <w:tcBorders>
              <w:top w:val="nil"/>
              <w:left w:val="nil"/>
              <w:bottom w:val="nil"/>
              <w:right w:val="nil"/>
            </w:tcBorders>
            <w:shd w:val="clear" w:color="auto" w:fill="FFFFFF"/>
            <w:vAlign w:val="center"/>
          </w:tcPr>
          <w:p w14:paraId="09F29BCF" w14:textId="28647330" w:rsidR="00EB657D" w:rsidRPr="004A275B" w:rsidRDefault="00EB5FA2" w:rsidP="00220059">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008</w:t>
            </w:r>
          </w:p>
        </w:tc>
      </w:tr>
      <w:tr w:rsidR="00EB657D" w:rsidRPr="004A275B" w14:paraId="608549F7" w14:textId="77777777" w:rsidTr="00B12455">
        <w:trPr>
          <w:cantSplit/>
          <w:jc w:val="center"/>
        </w:trPr>
        <w:tc>
          <w:tcPr>
            <w:tcW w:w="815" w:type="dxa"/>
            <w:vMerge/>
            <w:tcBorders>
              <w:top w:val="single" w:sz="16" w:space="0" w:color="000000"/>
              <w:left w:val="nil"/>
              <w:bottom w:val="single" w:sz="18" w:space="0" w:color="000000"/>
              <w:right w:val="nil"/>
            </w:tcBorders>
            <w:shd w:val="clear" w:color="auto" w:fill="FFFFFF"/>
            <w:vAlign w:val="center"/>
          </w:tcPr>
          <w:p w14:paraId="0B682550" w14:textId="77777777" w:rsidR="00EB657D" w:rsidRPr="004A275B" w:rsidRDefault="00EB657D" w:rsidP="00220059">
            <w:pPr>
              <w:autoSpaceDE w:val="0"/>
              <w:autoSpaceDN w:val="0"/>
              <w:adjustRightInd w:val="0"/>
              <w:rPr>
                <w:rFonts w:ascii="Arial" w:hAnsi="Arial" w:cs="Arial"/>
                <w:sz w:val="18"/>
                <w:szCs w:val="18"/>
              </w:rPr>
            </w:pPr>
          </w:p>
        </w:tc>
        <w:tc>
          <w:tcPr>
            <w:tcW w:w="1783" w:type="dxa"/>
            <w:tcBorders>
              <w:top w:val="nil"/>
              <w:left w:val="nil"/>
              <w:bottom w:val="single" w:sz="18" w:space="0" w:color="000000"/>
              <w:right w:val="nil"/>
            </w:tcBorders>
            <w:shd w:val="clear" w:color="auto" w:fill="FFFFFF"/>
            <w:vAlign w:val="center"/>
          </w:tcPr>
          <w:p w14:paraId="356C1E18" w14:textId="061813FD"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Retu</w:t>
            </w:r>
            <w:r w:rsidR="00B12455" w:rsidRPr="00DF66AF">
              <w:rPr>
                <w:rFonts w:ascii="Arial" w:hAnsi="Arial" w:cs="Arial"/>
                <w:i/>
                <w:iCs/>
                <w:sz w:val="18"/>
                <w:szCs w:val="18"/>
              </w:rPr>
              <w:t>r</w:t>
            </w:r>
            <w:r w:rsidRPr="00DF66AF">
              <w:rPr>
                <w:rFonts w:ascii="Arial" w:hAnsi="Arial" w:cs="Arial"/>
                <w:i/>
                <w:iCs/>
                <w:sz w:val="18"/>
                <w:szCs w:val="18"/>
              </w:rPr>
              <w:t>n on Asset</w:t>
            </w:r>
          </w:p>
        </w:tc>
        <w:tc>
          <w:tcPr>
            <w:tcW w:w="963" w:type="dxa"/>
            <w:tcBorders>
              <w:top w:val="nil"/>
              <w:left w:val="nil"/>
              <w:bottom w:val="single" w:sz="18" w:space="0" w:color="000000"/>
              <w:right w:val="nil"/>
            </w:tcBorders>
            <w:shd w:val="clear" w:color="auto" w:fill="FFFFFF"/>
            <w:vAlign w:val="center"/>
          </w:tcPr>
          <w:p w14:paraId="0FCB42C2" w14:textId="0913D469" w:rsidR="00EB657D" w:rsidRPr="004A275B" w:rsidRDefault="00EB657D" w:rsidP="00220059">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992</w:t>
            </w:r>
          </w:p>
        </w:tc>
        <w:tc>
          <w:tcPr>
            <w:tcW w:w="1008" w:type="dxa"/>
            <w:tcBorders>
              <w:top w:val="nil"/>
              <w:left w:val="nil"/>
              <w:bottom w:val="single" w:sz="18" w:space="0" w:color="000000"/>
              <w:right w:val="nil"/>
            </w:tcBorders>
            <w:shd w:val="clear" w:color="auto" w:fill="FFFFFF"/>
            <w:vAlign w:val="center"/>
          </w:tcPr>
          <w:p w14:paraId="03CCBD42" w14:textId="23A9CAEA" w:rsidR="00EB657D" w:rsidRPr="004A275B" w:rsidRDefault="00EB5FA2" w:rsidP="00220059">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008</w:t>
            </w:r>
          </w:p>
        </w:tc>
      </w:tr>
    </w:tbl>
    <w:p w14:paraId="74738363" w14:textId="77777777" w:rsidR="00EB657D" w:rsidRPr="00C918B3" w:rsidRDefault="00EB657D" w:rsidP="00EB657D">
      <w:pPr>
        <w:jc w:val="both"/>
        <w:rPr>
          <w:rFonts w:ascii="Times New Roman" w:hAnsi="Times New Roman" w:cs="Times New Roman"/>
          <w:b/>
        </w:rPr>
      </w:pPr>
      <w:r>
        <w:rPr>
          <w:rFonts w:ascii="Arial" w:hAnsi="Arial" w:cs="Arial"/>
          <w:sz w:val="18"/>
          <w:szCs w:val="18"/>
        </w:rPr>
        <w:t xml:space="preserve">                                       </w:t>
      </w:r>
      <w:r w:rsidRPr="00C918B3">
        <w:rPr>
          <w:rFonts w:ascii="Arial" w:hAnsi="Arial" w:cs="Arial"/>
          <w:sz w:val="18"/>
          <w:szCs w:val="18"/>
        </w:rPr>
        <w:t xml:space="preserve">a. Dependent Variable: </w:t>
      </w:r>
      <w:r w:rsidR="00EB5FA2">
        <w:rPr>
          <w:rFonts w:ascii="Arial" w:hAnsi="Arial" w:cs="Arial"/>
          <w:sz w:val="18"/>
          <w:szCs w:val="18"/>
        </w:rPr>
        <w:t>Harga</w:t>
      </w:r>
      <w:r w:rsidRPr="00C918B3">
        <w:rPr>
          <w:rFonts w:ascii="Arial" w:hAnsi="Arial" w:cs="Arial"/>
          <w:sz w:val="18"/>
          <w:szCs w:val="18"/>
        </w:rPr>
        <w:t>_</w:t>
      </w:r>
      <w:r w:rsidR="00EB5FA2">
        <w:rPr>
          <w:rFonts w:ascii="Arial" w:hAnsi="Arial" w:cs="Arial"/>
          <w:sz w:val="18"/>
          <w:szCs w:val="18"/>
        </w:rPr>
        <w:t>Saham</w:t>
      </w:r>
    </w:p>
    <w:p w14:paraId="0E845412" w14:textId="77777777" w:rsidR="00EB657D" w:rsidRDefault="00EB657D" w:rsidP="00EB657D">
      <w:pPr>
        <w:pStyle w:val="ListParagraph"/>
        <w:ind w:left="2214"/>
        <w:jc w:val="both"/>
        <w:rPr>
          <w:rFonts w:ascii="Times New Roman" w:hAnsi="Times New Roman" w:cs="Times New Roman"/>
          <w:b/>
        </w:rPr>
      </w:pPr>
    </w:p>
    <w:p w14:paraId="0599E79F" w14:textId="3D8686F2" w:rsidR="00EB657D" w:rsidRDefault="00EB657D" w:rsidP="00B12455">
      <w:pPr>
        <w:spacing w:line="480" w:lineRule="auto"/>
        <w:ind w:left="540" w:firstLine="709"/>
        <w:jc w:val="both"/>
        <w:rPr>
          <w:rFonts w:ascii="Times New Roman" w:hAnsi="Times New Roman" w:cs="Times New Roman"/>
        </w:rPr>
      </w:pPr>
      <w:r w:rsidRPr="00610EE6">
        <w:rPr>
          <w:rFonts w:ascii="Times New Roman" w:hAnsi="Times New Roman" w:cs="Times New Roman"/>
        </w:rPr>
        <w:t xml:space="preserve">Berdasarkan pada </w:t>
      </w:r>
      <w:r>
        <w:rPr>
          <w:rFonts w:ascii="Times New Roman" w:hAnsi="Times New Roman" w:cs="Times New Roman"/>
        </w:rPr>
        <w:t>Tabel</w:t>
      </w:r>
      <w:r w:rsidRPr="00610EE6">
        <w:rPr>
          <w:rFonts w:ascii="Times New Roman" w:hAnsi="Times New Roman" w:cs="Times New Roman"/>
        </w:rPr>
        <w:t xml:space="preserve"> IV.</w:t>
      </w:r>
      <w:r w:rsidR="00B12455">
        <w:rPr>
          <w:rFonts w:ascii="Times New Roman" w:hAnsi="Times New Roman" w:cs="Times New Roman"/>
        </w:rPr>
        <w:t>3</w:t>
      </w:r>
      <w:r w:rsidR="00B33643">
        <w:rPr>
          <w:rFonts w:ascii="Times New Roman" w:hAnsi="Times New Roman" w:cs="Times New Roman"/>
        </w:rPr>
        <w:t xml:space="preserve">, </w:t>
      </w:r>
      <w:r w:rsidRPr="00610EE6">
        <w:rPr>
          <w:rFonts w:ascii="Times New Roman" w:hAnsi="Times New Roman" w:cs="Times New Roman"/>
        </w:rPr>
        <w:t xml:space="preserve">terlihat untuk kedua variabel </w:t>
      </w:r>
      <w:r>
        <w:rPr>
          <w:rFonts w:ascii="Times New Roman" w:hAnsi="Times New Roman" w:cs="Times New Roman"/>
        </w:rPr>
        <w:t>bebas (</w:t>
      </w:r>
      <w:r w:rsidR="00B12455" w:rsidRPr="00EB5FA2">
        <w:rPr>
          <w:rFonts w:ascii="Times New Roman" w:hAnsi="Times New Roman" w:cs="Times New Roman"/>
          <w:i/>
        </w:rPr>
        <w:t>debt to equity ratio</w:t>
      </w:r>
      <w:r w:rsidR="00B12455">
        <w:rPr>
          <w:rFonts w:ascii="Times New Roman" w:hAnsi="Times New Roman" w:cs="Times New Roman"/>
        </w:rPr>
        <w:t xml:space="preserve"> </w:t>
      </w:r>
      <w:r>
        <w:rPr>
          <w:rFonts w:ascii="Times New Roman" w:hAnsi="Times New Roman" w:cs="Times New Roman"/>
        </w:rPr>
        <w:t xml:space="preserve">dan </w:t>
      </w:r>
      <w:r w:rsidR="00B12455">
        <w:rPr>
          <w:rFonts w:ascii="Times New Roman" w:hAnsi="Times New Roman" w:cs="Times New Roman"/>
          <w:i/>
        </w:rPr>
        <w:t xml:space="preserve">return on </w:t>
      </w:r>
      <w:r w:rsidR="00DF66AF">
        <w:rPr>
          <w:rFonts w:ascii="Times New Roman" w:hAnsi="Times New Roman" w:cs="Times New Roman"/>
          <w:i/>
        </w:rPr>
        <w:t>asset</w:t>
      </w:r>
      <w:r>
        <w:rPr>
          <w:rFonts w:ascii="Times New Roman" w:hAnsi="Times New Roman" w:cs="Times New Roman"/>
        </w:rPr>
        <w:t>)</w:t>
      </w:r>
      <w:r w:rsidRPr="00610EE6">
        <w:rPr>
          <w:rFonts w:ascii="Times New Roman" w:hAnsi="Times New Roman" w:cs="Times New Roman"/>
        </w:rPr>
        <w:t xml:space="preserve">, angka </w:t>
      </w:r>
      <w:r w:rsidR="00B33643" w:rsidRPr="00B33643">
        <w:rPr>
          <w:rFonts w:ascii="Times New Roman" w:hAnsi="Times New Roman" w:cs="Times New Roman"/>
          <w:i/>
        </w:rPr>
        <w:t>tolerance</w:t>
      </w:r>
      <w:r w:rsidR="00B33643" w:rsidRPr="00B33643">
        <w:rPr>
          <w:rFonts w:ascii="Times New Roman" w:hAnsi="Times New Roman" w:cs="Times New Roman"/>
        </w:rPr>
        <w:t xml:space="preserve"> </w:t>
      </w:r>
      <w:r w:rsidR="00B33643">
        <w:rPr>
          <w:rFonts w:ascii="Times New Roman" w:hAnsi="Times New Roman" w:cs="Times New Roman"/>
        </w:rPr>
        <w:t xml:space="preserve">sebesar </w:t>
      </w:r>
      <w:r w:rsidR="00B12455">
        <w:rPr>
          <w:rFonts w:ascii="Times New Roman" w:hAnsi="Times New Roman" w:cs="Times New Roman"/>
        </w:rPr>
        <w:t>99</w:t>
      </w:r>
      <w:r w:rsidR="00B33643">
        <w:rPr>
          <w:rFonts w:ascii="Times New Roman" w:hAnsi="Times New Roman" w:cs="Times New Roman"/>
        </w:rPr>
        <w:t>,</w:t>
      </w:r>
      <w:r w:rsidR="00B12455">
        <w:rPr>
          <w:rFonts w:ascii="Times New Roman" w:hAnsi="Times New Roman" w:cs="Times New Roman"/>
        </w:rPr>
        <w:t>2</w:t>
      </w:r>
      <w:r w:rsidR="00B33643">
        <w:rPr>
          <w:rFonts w:ascii="Times New Roman" w:hAnsi="Times New Roman" w:cs="Times New Roman"/>
        </w:rPr>
        <w:t xml:space="preserve">% lebih besar </w:t>
      </w:r>
      <w:r w:rsidR="00B33643" w:rsidRPr="00B33643">
        <w:rPr>
          <w:rFonts w:ascii="Times New Roman" w:hAnsi="Times New Roman" w:cs="Times New Roman"/>
        </w:rPr>
        <w:t>10%</w:t>
      </w:r>
      <w:r w:rsidR="00B33643">
        <w:rPr>
          <w:rFonts w:ascii="Times New Roman" w:hAnsi="Times New Roman" w:cs="Times New Roman"/>
        </w:rPr>
        <w:t>, sedangkan</w:t>
      </w:r>
      <w:r w:rsidR="00B33643" w:rsidRPr="00B33643">
        <w:rPr>
          <w:rFonts w:ascii="Times New Roman" w:hAnsi="Times New Roman" w:cs="Times New Roman"/>
        </w:rPr>
        <w:t xml:space="preserve"> </w:t>
      </w:r>
      <w:r w:rsidRPr="00610EE6">
        <w:rPr>
          <w:rFonts w:ascii="Times New Roman" w:hAnsi="Times New Roman" w:cs="Times New Roman"/>
        </w:rPr>
        <w:t xml:space="preserve">VIF sebesar </w:t>
      </w:r>
      <w:r w:rsidR="00EB5FA2">
        <w:rPr>
          <w:rFonts w:ascii="Times New Roman" w:hAnsi="Times New Roman" w:cs="Times New Roman"/>
        </w:rPr>
        <w:t>1</w:t>
      </w:r>
      <w:r w:rsidRPr="00610EE6">
        <w:rPr>
          <w:rFonts w:ascii="Times New Roman" w:hAnsi="Times New Roman" w:cs="Times New Roman"/>
        </w:rPr>
        <w:t>.</w:t>
      </w:r>
      <w:r w:rsidR="00220059">
        <w:rPr>
          <w:rFonts w:ascii="Times New Roman" w:hAnsi="Times New Roman" w:cs="Times New Roman"/>
        </w:rPr>
        <w:t>008</w:t>
      </w:r>
      <w:r w:rsidRPr="00610EE6">
        <w:rPr>
          <w:rFonts w:ascii="Times New Roman" w:hAnsi="Times New Roman" w:cs="Times New Roman"/>
        </w:rPr>
        <w:t xml:space="preserve"> </w:t>
      </w:r>
      <w:r w:rsidR="00B33643">
        <w:rPr>
          <w:rFonts w:ascii="Times New Roman" w:hAnsi="Times New Roman" w:cs="Times New Roman"/>
        </w:rPr>
        <w:t>lebih kecil dari</w:t>
      </w:r>
      <w:r w:rsidRPr="00610EE6">
        <w:rPr>
          <w:rFonts w:ascii="Times New Roman" w:hAnsi="Times New Roman" w:cs="Times New Roman"/>
        </w:rPr>
        <w:t xml:space="preserve"> 10. Dengan demikian dapat disimpulkan model regresi tersebut tidak terdapat </w:t>
      </w:r>
      <w:r w:rsidRPr="00610EE6">
        <w:rPr>
          <w:rFonts w:ascii="Times New Roman" w:hAnsi="Times New Roman" w:cs="Times New Roman"/>
          <w:i/>
        </w:rPr>
        <w:t>problem multikoliniearitas</w:t>
      </w:r>
      <w:r>
        <w:rPr>
          <w:rFonts w:ascii="Times New Roman" w:hAnsi="Times New Roman" w:cs="Times New Roman"/>
        </w:rPr>
        <w:t>.</w:t>
      </w:r>
    </w:p>
    <w:p w14:paraId="7C577143" w14:textId="2EA4AE94" w:rsidR="00EB657D"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 xml:space="preserve">Uji </w:t>
      </w:r>
      <w:r w:rsidR="00EB5FA2">
        <w:rPr>
          <w:rFonts w:ascii="Times New Roman" w:hAnsi="Times New Roman" w:cs="Times New Roman"/>
          <w:b/>
        </w:rPr>
        <w:t>Autokor</w:t>
      </w:r>
      <w:r w:rsidR="007044FC">
        <w:rPr>
          <w:rFonts w:ascii="Times New Roman" w:hAnsi="Times New Roman" w:cs="Times New Roman"/>
          <w:b/>
        </w:rPr>
        <w:t>e</w:t>
      </w:r>
      <w:r w:rsidR="00EB5FA2">
        <w:rPr>
          <w:rFonts w:ascii="Times New Roman" w:hAnsi="Times New Roman" w:cs="Times New Roman"/>
          <w:b/>
        </w:rPr>
        <w:t>lasi</w:t>
      </w:r>
    </w:p>
    <w:p w14:paraId="41A10183" w14:textId="77777777" w:rsidR="00EB5FA2" w:rsidRDefault="00EB5FA2" w:rsidP="005057B2">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Persamaan regresi yang baik adalah tidak memiliki masalah </w:t>
      </w:r>
      <w:r w:rsidRPr="00292743">
        <w:rPr>
          <w:rFonts w:ascii="Times New Roman" w:eastAsia="Times New Roman" w:hAnsi="Times New Roman"/>
          <w:bCs/>
        </w:rPr>
        <w:t>autokorelasi</w:t>
      </w:r>
      <w:r w:rsidRPr="00922860">
        <w:rPr>
          <w:rFonts w:ascii="Times New Roman" w:eastAsia="Times New Roman" w:hAnsi="Times New Roman"/>
        </w:rPr>
        <w:t xml:space="preserve">. Jika terjadi </w:t>
      </w:r>
      <w:r w:rsidRPr="00292743">
        <w:rPr>
          <w:rFonts w:ascii="Times New Roman" w:eastAsia="Times New Roman" w:hAnsi="Times New Roman"/>
          <w:bCs/>
        </w:rPr>
        <w:t>autokorelasi</w:t>
      </w:r>
      <w:r w:rsidRPr="00922860">
        <w:rPr>
          <w:rFonts w:ascii="Times New Roman" w:eastAsia="Times New Roman" w:hAnsi="Times New Roman"/>
        </w:rPr>
        <w:t xml:space="preserve"> maka perasamaan tersebut menjadi tidak baik atau tidak layak dipakai prediksi. Ukuaran dalam menentukan ada tidaknya masalah autokorelasi dengan uji </w:t>
      </w:r>
      <w:r w:rsidRPr="00292743">
        <w:rPr>
          <w:rFonts w:ascii="Times New Roman" w:eastAsia="Times New Roman" w:hAnsi="Times New Roman"/>
          <w:bCs/>
          <w:i/>
          <w:iCs/>
        </w:rPr>
        <w:t>Durbin-Watson</w:t>
      </w:r>
      <w:r w:rsidRPr="00292743">
        <w:rPr>
          <w:rFonts w:ascii="Times New Roman" w:eastAsia="Times New Roman" w:hAnsi="Times New Roman"/>
          <w:bCs/>
        </w:rPr>
        <w:t xml:space="preserve"> (DW)</w:t>
      </w:r>
      <w:r w:rsidRPr="00922860">
        <w:rPr>
          <w:rFonts w:ascii="Times New Roman" w:eastAsia="Times New Roman" w:hAnsi="Times New Roman"/>
        </w:rPr>
        <w:t>, dengan ketentuan sebagai berikut:</w:t>
      </w:r>
    </w:p>
    <w:p w14:paraId="58C3E743"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Terjadi autokorelasi positif jika DW di bawah -2 (DW &lt; -2).</w:t>
      </w:r>
    </w:p>
    <w:p w14:paraId="6E8BEC06"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Tidak terjadi autokorelasi jika DW berada di antara -2 dan +2 atau -2 &lt; DW +2</w:t>
      </w:r>
    </w:p>
    <w:p w14:paraId="08EA9799" w14:textId="6E17A360" w:rsidR="00EB5FA2" w:rsidRDefault="00EB5FA2" w:rsidP="00B12455">
      <w:pPr>
        <w:ind w:left="540"/>
        <w:jc w:val="center"/>
        <w:rPr>
          <w:rFonts w:ascii="Times New Roman" w:eastAsia="Times New Roman" w:hAnsi="Times New Roman"/>
          <w:b/>
        </w:rPr>
      </w:pPr>
      <w:r w:rsidRPr="0064305F">
        <w:rPr>
          <w:rFonts w:ascii="Times New Roman" w:eastAsia="Times New Roman" w:hAnsi="Times New Roman"/>
          <w:b/>
        </w:rPr>
        <w:lastRenderedPageBreak/>
        <w:t>Tabel IV.</w:t>
      </w:r>
      <w:r w:rsidR="00B12455">
        <w:rPr>
          <w:rFonts w:ascii="Times New Roman" w:eastAsia="Times New Roman" w:hAnsi="Times New Roman"/>
          <w:b/>
        </w:rPr>
        <w:t>4</w:t>
      </w:r>
      <w:r w:rsidRPr="0064305F">
        <w:rPr>
          <w:rFonts w:ascii="Times New Roman" w:eastAsia="Times New Roman" w:hAnsi="Times New Roman"/>
          <w:b/>
        </w:rPr>
        <w:t xml:space="preserve"> Durbin-Watson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3"/>
        <w:gridCol w:w="1113"/>
        <w:gridCol w:w="1178"/>
        <w:gridCol w:w="1594"/>
        <w:gridCol w:w="1594"/>
        <w:gridCol w:w="1596"/>
      </w:tblGrid>
      <w:tr w:rsidR="00E6714D" w:rsidRPr="00EC2253" w14:paraId="37EF3724" w14:textId="77777777" w:rsidTr="00E6714D">
        <w:trPr>
          <w:cantSplit/>
          <w:jc w:val="center"/>
        </w:trPr>
        <w:tc>
          <w:tcPr>
            <w:tcW w:w="5000" w:type="pct"/>
            <w:gridSpan w:val="6"/>
            <w:tcBorders>
              <w:top w:val="nil"/>
              <w:left w:val="nil"/>
              <w:bottom w:val="nil"/>
              <w:right w:val="nil"/>
            </w:tcBorders>
            <w:shd w:val="clear" w:color="auto" w:fill="FFFFFF"/>
            <w:vAlign w:val="center"/>
          </w:tcPr>
          <w:p w14:paraId="02B369D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Model Summary</w:t>
            </w:r>
            <w:r w:rsidRPr="00EC2253">
              <w:rPr>
                <w:rFonts w:ascii="Arial" w:hAnsi="Arial" w:cs="Arial"/>
                <w:b/>
                <w:bCs/>
                <w:color w:val="010205"/>
                <w:vertAlign w:val="superscript"/>
              </w:rPr>
              <w:t>b</w:t>
            </w:r>
          </w:p>
        </w:tc>
      </w:tr>
      <w:tr w:rsidR="00E6714D" w:rsidRPr="00EC2253" w14:paraId="297130CD" w14:textId="77777777" w:rsidTr="00E6714D">
        <w:trPr>
          <w:cantSplit/>
          <w:jc w:val="center"/>
        </w:trPr>
        <w:tc>
          <w:tcPr>
            <w:tcW w:w="544" w:type="pct"/>
            <w:tcBorders>
              <w:top w:val="nil"/>
              <w:left w:val="nil"/>
              <w:bottom w:val="single" w:sz="8" w:space="0" w:color="152935"/>
              <w:right w:val="nil"/>
            </w:tcBorders>
            <w:shd w:val="clear" w:color="auto" w:fill="FFFFFF"/>
            <w:vAlign w:val="bottom"/>
          </w:tcPr>
          <w:p w14:paraId="6F232D1B"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Model</w:t>
            </w:r>
          </w:p>
        </w:tc>
        <w:tc>
          <w:tcPr>
            <w:tcW w:w="701" w:type="pct"/>
            <w:tcBorders>
              <w:top w:val="nil"/>
              <w:left w:val="nil"/>
              <w:bottom w:val="single" w:sz="8" w:space="0" w:color="152935"/>
              <w:right w:val="single" w:sz="8" w:space="0" w:color="E0E0E0"/>
            </w:tcBorders>
            <w:shd w:val="clear" w:color="auto" w:fill="FFFFFF"/>
            <w:vAlign w:val="bottom"/>
          </w:tcPr>
          <w:p w14:paraId="33864B29"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w:t>
            </w:r>
          </w:p>
        </w:tc>
        <w:tc>
          <w:tcPr>
            <w:tcW w:w="742" w:type="pct"/>
            <w:tcBorders>
              <w:top w:val="nil"/>
              <w:left w:val="single" w:sz="8" w:space="0" w:color="E0E0E0"/>
              <w:bottom w:val="single" w:sz="8" w:space="0" w:color="152935"/>
              <w:right w:val="single" w:sz="8" w:space="0" w:color="E0E0E0"/>
            </w:tcBorders>
            <w:shd w:val="clear" w:color="auto" w:fill="FFFFFF"/>
            <w:vAlign w:val="bottom"/>
          </w:tcPr>
          <w:p w14:paraId="41FE4287"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524B1EB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Adjusted 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26E54A7D"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Error of the Estimate</w:t>
            </w:r>
          </w:p>
        </w:tc>
        <w:tc>
          <w:tcPr>
            <w:tcW w:w="1004" w:type="pct"/>
            <w:tcBorders>
              <w:top w:val="nil"/>
              <w:left w:val="single" w:sz="8" w:space="0" w:color="E0E0E0"/>
              <w:bottom w:val="single" w:sz="8" w:space="0" w:color="152935"/>
              <w:right w:val="nil"/>
            </w:tcBorders>
            <w:shd w:val="clear" w:color="auto" w:fill="FFFFFF"/>
            <w:vAlign w:val="bottom"/>
          </w:tcPr>
          <w:p w14:paraId="45675D40"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Durbin-Watson</w:t>
            </w:r>
          </w:p>
        </w:tc>
      </w:tr>
      <w:tr w:rsidR="00E6714D" w:rsidRPr="00EC2253" w14:paraId="16B01F33" w14:textId="77777777" w:rsidTr="00E6714D">
        <w:trPr>
          <w:cantSplit/>
          <w:jc w:val="center"/>
        </w:trPr>
        <w:tc>
          <w:tcPr>
            <w:tcW w:w="544" w:type="pct"/>
            <w:tcBorders>
              <w:top w:val="single" w:sz="8" w:space="0" w:color="152935"/>
              <w:left w:val="nil"/>
              <w:bottom w:val="single" w:sz="8" w:space="0" w:color="152935"/>
              <w:right w:val="nil"/>
            </w:tcBorders>
            <w:shd w:val="clear" w:color="auto" w:fill="E0E0E0"/>
          </w:tcPr>
          <w:p w14:paraId="7669E610"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1</w:t>
            </w:r>
          </w:p>
        </w:tc>
        <w:tc>
          <w:tcPr>
            <w:tcW w:w="701" w:type="pct"/>
            <w:tcBorders>
              <w:top w:val="single" w:sz="8" w:space="0" w:color="152935"/>
              <w:left w:val="nil"/>
              <w:bottom w:val="single" w:sz="8" w:space="0" w:color="152935"/>
              <w:right w:val="single" w:sz="8" w:space="0" w:color="E0E0E0"/>
            </w:tcBorders>
            <w:shd w:val="clear" w:color="auto" w:fill="FFFFFF"/>
          </w:tcPr>
          <w:p w14:paraId="57ABD97D"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.793</w:t>
            </w:r>
            <w:r w:rsidRPr="00EC2253">
              <w:rPr>
                <w:rFonts w:ascii="Arial" w:hAnsi="Arial" w:cs="Arial"/>
                <w:color w:val="010205"/>
                <w:sz w:val="18"/>
                <w:szCs w:val="18"/>
                <w:vertAlign w:val="superscript"/>
              </w:rPr>
              <w:t>a</w:t>
            </w:r>
          </w:p>
        </w:tc>
        <w:tc>
          <w:tcPr>
            <w:tcW w:w="742" w:type="pct"/>
            <w:tcBorders>
              <w:top w:val="single" w:sz="8" w:space="0" w:color="152935"/>
              <w:left w:val="single" w:sz="8" w:space="0" w:color="E0E0E0"/>
              <w:bottom w:val="single" w:sz="8" w:space="0" w:color="152935"/>
              <w:right w:val="single" w:sz="8" w:space="0" w:color="E0E0E0"/>
            </w:tcBorders>
            <w:shd w:val="clear" w:color="auto" w:fill="FFFFFF"/>
          </w:tcPr>
          <w:p w14:paraId="76C37CFA"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.629</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449E8A97"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.603</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1137A1C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.29717</w:t>
            </w:r>
          </w:p>
        </w:tc>
        <w:tc>
          <w:tcPr>
            <w:tcW w:w="1004" w:type="pct"/>
            <w:tcBorders>
              <w:top w:val="single" w:sz="8" w:space="0" w:color="152935"/>
              <w:left w:val="single" w:sz="8" w:space="0" w:color="E0E0E0"/>
              <w:bottom w:val="single" w:sz="8" w:space="0" w:color="152935"/>
              <w:right w:val="nil"/>
            </w:tcBorders>
            <w:shd w:val="clear" w:color="auto" w:fill="FFFFFF"/>
          </w:tcPr>
          <w:p w14:paraId="1E46A18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.827</w:t>
            </w:r>
          </w:p>
        </w:tc>
      </w:tr>
      <w:tr w:rsidR="00E6714D" w:rsidRPr="00EC2253" w14:paraId="70C00F1B" w14:textId="77777777" w:rsidTr="00E6714D">
        <w:trPr>
          <w:cantSplit/>
          <w:jc w:val="center"/>
        </w:trPr>
        <w:tc>
          <w:tcPr>
            <w:tcW w:w="5000" w:type="pct"/>
            <w:gridSpan w:val="6"/>
            <w:tcBorders>
              <w:top w:val="nil"/>
              <w:left w:val="nil"/>
              <w:bottom w:val="nil"/>
              <w:right w:val="nil"/>
            </w:tcBorders>
            <w:shd w:val="clear" w:color="auto" w:fill="FFFFFF"/>
          </w:tcPr>
          <w:p w14:paraId="7DA9A8DD"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Predictors: (Constant), ROA, DER</w:t>
            </w:r>
          </w:p>
        </w:tc>
      </w:tr>
      <w:tr w:rsidR="00E6714D" w:rsidRPr="00EC2253" w14:paraId="7B91E013" w14:textId="77777777" w:rsidTr="00E6714D">
        <w:trPr>
          <w:cantSplit/>
          <w:jc w:val="center"/>
        </w:trPr>
        <w:tc>
          <w:tcPr>
            <w:tcW w:w="5000" w:type="pct"/>
            <w:gridSpan w:val="6"/>
            <w:tcBorders>
              <w:top w:val="nil"/>
              <w:left w:val="nil"/>
              <w:bottom w:val="nil"/>
              <w:right w:val="nil"/>
            </w:tcBorders>
            <w:shd w:val="clear" w:color="auto" w:fill="FFFFFF"/>
          </w:tcPr>
          <w:p w14:paraId="13108382"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Dependent Variable: HS1</w:t>
            </w:r>
          </w:p>
        </w:tc>
      </w:tr>
    </w:tbl>
    <w:p w14:paraId="1BE396C8" w14:textId="685ECAA7" w:rsidR="00E6714D" w:rsidRDefault="00E6714D" w:rsidP="00B12455">
      <w:pPr>
        <w:ind w:left="540"/>
        <w:jc w:val="center"/>
        <w:rPr>
          <w:rFonts w:ascii="Times New Roman" w:eastAsia="Times New Roman" w:hAnsi="Times New Roman"/>
          <w:b/>
        </w:rPr>
      </w:pPr>
    </w:p>
    <w:p w14:paraId="60D2730A" w14:textId="77777777" w:rsidR="00E6714D" w:rsidRDefault="00E6714D" w:rsidP="00B12455">
      <w:pPr>
        <w:ind w:left="540"/>
        <w:jc w:val="center"/>
        <w:rPr>
          <w:rFonts w:ascii="Times New Roman" w:eastAsia="Times New Roman" w:hAnsi="Times New Roman"/>
          <w:b/>
        </w:rPr>
      </w:pPr>
    </w:p>
    <w:p w14:paraId="5CE354B0" w14:textId="3E1C1681" w:rsidR="00EB5FA2" w:rsidRDefault="00EB5FA2" w:rsidP="006A732D">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Dari hasil output di atas, </w:t>
      </w:r>
      <w:r w:rsidRPr="00922860">
        <w:rPr>
          <w:rFonts w:ascii="Times New Roman" w:eastAsia="Times New Roman" w:hAnsi="Times New Roman"/>
          <w:i/>
          <w:iCs/>
        </w:rPr>
        <w:t>Durbin-Watson</w:t>
      </w:r>
      <w:r w:rsidRPr="00922860">
        <w:rPr>
          <w:rFonts w:ascii="Times New Roman" w:eastAsia="Times New Roman" w:hAnsi="Times New Roman"/>
        </w:rPr>
        <w:t xml:space="preserve"> test = </w:t>
      </w:r>
      <w:r w:rsidR="009A01DC">
        <w:rPr>
          <w:rFonts w:ascii="Times New Roman" w:eastAsia="Times New Roman" w:hAnsi="Times New Roman"/>
        </w:rPr>
        <w:t>0</w:t>
      </w:r>
      <w:r w:rsidRPr="00922860">
        <w:rPr>
          <w:rFonts w:ascii="Times New Roman" w:eastAsia="Times New Roman" w:hAnsi="Times New Roman"/>
        </w:rPr>
        <w:t>,</w:t>
      </w:r>
      <w:r w:rsidR="00E6714D">
        <w:rPr>
          <w:rFonts w:ascii="Times New Roman" w:eastAsia="Times New Roman" w:hAnsi="Times New Roman"/>
        </w:rPr>
        <w:t>827</w:t>
      </w:r>
      <w:r>
        <w:rPr>
          <w:rFonts w:ascii="Times New Roman" w:eastAsia="Times New Roman" w:hAnsi="Times New Roman"/>
        </w:rPr>
        <w:t xml:space="preserve"> dan DW &lt;</w:t>
      </w:r>
      <w:r w:rsidRPr="00922860">
        <w:rPr>
          <w:rFonts w:ascii="Times New Roman" w:eastAsia="Times New Roman" w:hAnsi="Times New Roman"/>
        </w:rPr>
        <w:t xml:space="preserve"> 2, maka, disimpulkan bahwa data di atas </w:t>
      </w:r>
      <w:r>
        <w:rPr>
          <w:rFonts w:ascii="Times New Roman" w:eastAsia="Times New Roman" w:hAnsi="Times New Roman"/>
        </w:rPr>
        <w:t>tidak terjadi autokorelasi.</w:t>
      </w:r>
    </w:p>
    <w:p w14:paraId="1834DA8D" w14:textId="77777777" w:rsidR="00EB5FA2" w:rsidRDefault="00EB5FA2" w:rsidP="00B12455">
      <w:pPr>
        <w:pStyle w:val="ListParagraph"/>
        <w:widowControl/>
        <w:numPr>
          <w:ilvl w:val="0"/>
          <w:numId w:val="20"/>
        </w:numPr>
        <w:spacing w:line="480" w:lineRule="auto"/>
        <w:ind w:left="540"/>
        <w:jc w:val="both"/>
        <w:rPr>
          <w:rFonts w:ascii="Times New Roman" w:hAnsi="Times New Roman" w:cs="Times New Roman"/>
          <w:b/>
        </w:rPr>
      </w:pPr>
      <w:r w:rsidRPr="003972A3">
        <w:rPr>
          <w:rFonts w:ascii="Times New Roman" w:hAnsi="Times New Roman" w:cs="Times New Roman"/>
          <w:b/>
        </w:rPr>
        <w:t>Uji Heteroskedastisitas</w:t>
      </w:r>
    </w:p>
    <w:p w14:paraId="3EB11B4E" w14:textId="78D642BA" w:rsidR="00246271" w:rsidRPr="00246271" w:rsidRDefault="00EB657D" w:rsidP="00B12455">
      <w:pPr>
        <w:pStyle w:val="ListParagraph"/>
        <w:widowControl/>
        <w:spacing w:line="480" w:lineRule="auto"/>
        <w:ind w:left="540" w:firstLine="720"/>
        <w:jc w:val="both"/>
        <w:rPr>
          <w:rFonts w:ascii="Times New Roman" w:hAnsi="Times New Roman" w:cs="Times New Roman"/>
        </w:rPr>
      </w:pPr>
      <w:r>
        <w:rPr>
          <w:rFonts w:ascii="Times New Roman" w:hAnsi="Times New Roman" w:cs="Times New Roman"/>
        </w:rPr>
        <w:t>Uji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dimaksudkan untuk mengetahui apakah dalam model regresi terjadi ketidaksamaan varian dari residual satu pengamatan ke pengamatan yang lain. Jika varian dari residual satu pengamatan ke pengamatan lain berbeda maka disebut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Model yang baik harus terbebas dari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w:t>
      </w:r>
      <w:r w:rsidRPr="00B3009B">
        <w:rPr>
          <w:rFonts w:ascii="Times New Roman" w:hAnsi="Times New Roman" w:cs="Times New Roman"/>
        </w:rPr>
        <w:t>i</w:t>
      </w:r>
      <w:r>
        <w:rPr>
          <w:rFonts w:ascii="Times New Roman" w:hAnsi="Times New Roman" w:cs="Times New Roman"/>
        </w:rPr>
        <w:t>si</w:t>
      </w:r>
      <w:r w:rsidRPr="00B3009B">
        <w:rPr>
          <w:rFonts w:ascii="Times New Roman" w:hAnsi="Times New Roman" w:cs="Times New Roman"/>
        </w:rPr>
        <w:t>tas a</w:t>
      </w:r>
      <w:r>
        <w:rPr>
          <w:rFonts w:ascii="Times New Roman" w:hAnsi="Times New Roman" w:cs="Times New Roman"/>
        </w:rPr>
        <w:t>tau dengan kata lain harus homos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yaitu varian dari residual satu pengamatan ke pengamatan lain adalah tetap, oleh karena itu pengujian ini hanya diperuntukan bagi hubungan simultan saja. </w:t>
      </w:r>
      <w:r w:rsidRPr="003972A3">
        <w:rPr>
          <w:rFonts w:ascii="Times New Roman" w:hAnsi="Times New Roman" w:cs="Times New Roman"/>
        </w:rPr>
        <w:t xml:space="preserve">Untuk menentukan ada atau tidaknya heteroskedastisitas dalam penelitian ini dilakukan dengan melihat grafik </w:t>
      </w:r>
      <w:r w:rsidRPr="003972A3">
        <w:rPr>
          <w:rFonts w:ascii="Times New Roman" w:hAnsi="Times New Roman" w:cs="Times New Roman"/>
          <w:i/>
        </w:rPr>
        <w:t>scatterplot</w:t>
      </w:r>
      <w:r w:rsidRPr="003972A3">
        <w:rPr>
          <w:rFonts w:ascii="Times New Roman" w:hAnsi="Times New Roman" w:cs="Times New Roman"/>
        </w:rPr>
        <w:t xml:space="preserve"> antara nilai prediksi variabel dependen (ZPRED) dengan residualnya (SRES</w:t>
      </w:r>
      <w:r w:rsidR="00246271">
        <w:rPr>
          <w:rFonts w:ascii="Times New Roman" w:hAnsi="Times New Roman" w:cs="Times New Roman"/>
        </w:rPr>
        <w:t>ID),</w:t>
      </w:r>
      <w:r w:rsidRPr="003972A3">
        <w:rPr>
          <w:rFonts w:ascii="Times New Roman" w:hAnsi="Times New Roman" w:cs="Times New Roman"/>
        </w:rPr>
        <w:t xml:space="preserve"> </w:t>
      </w:r>
      <w:r w:rsidR="00246271">
        <w:rPr>
          <w:rFonts w:ascii="Times New Roman" w:hAnsi="Times New Roman" w:cs="Times New Roman"/>
        </w:rPr>
        <w:t xml:space="preserve">atau dengan </w:t>
      </w:r>
      <w:r w:rsidR="00246271" w:rsidRPr="00246271">
        <w:rPr>
          <w:rFonts w:ascii="Times New Roman" w:hAnsi="Times New Roman" w:cs="Times New Roman"/>
        </w:rPr>
        <w:t>masing-masing nilai signifikansi dari variabel lebih besar α = 0</w:t>
      </w:r>
      <w:proofErr w:type="gramStart"/>
      <w:r w:rsidR="00246271" w:rsidRPr="00246271">
        <w:rPr>
          <w:rFonts w:ascii="Times New Roman" w:hAnsi="Times New Roman" w:cs="Times New Roman"/>
        </w:rPr>
        <w:t>,05</w:t>
      </w:r>
      <w:proofErr w:type="gramEnd"/>
      <w:r w:rsidR="00246271">
        <w:rPr>
          <w:rFonts w:ascii="Times New Roman" w:hAnsi="Times New Roman" w:cs="Times New Roman"/>
        </w:rPr>
        <w:t>.</w:t>
      </w:r>
    </w:p>
    <w:p w14:paraId="2B714F23" w14:textId="365F2C5E" w:rsidR="00EB657D" w:rsidRDefault="00EB657D" w:rsidP="00B12455">
      <w:pPr>
        <w:pStyle w:val="ListParagraph"/>
        <w:spacing w:line="480" w:lineRule="auto"/>
        <w:ind w:left="540" w:firstLine="709"/>
        <w:jc w:val="both"/>
        <w:rPr>
          <w:rFonts w:ascii="Times New Roman" w:hAnsi="Times New Roman" w:cs="Times New Roman"/>
        </w:rPr>
      </w:pPr>
      <w:r w:rsidRPr="00B3009B">
        <w:rPr>
          <w:rFonts w:ascii="Times New Roman" w:hAnsi="Times New Roman" w:cs="Times New Roman"/>
        </w:rPr>
        <w:t>Dasar analisisnya (1) jika ada pola tertentu, seperti titik-titik yang ada membentuk pola tertentu yang teratur (bergelombang, melebar kemudian menyempit) maka mengindikasikan telah terjadi heteroskedas</w:t>
      </w:r>
      <w:r>
        <w:rPr>
          <w:rFonts w:ascii="Times New Roman" w:hAnsi="Times New Roman" w:cs="Times New Roman"/>
        </w:rPr>
        <w:t>tis</w:t>
      </w:r>
      <w:r w:rsidRPr="00B3009B">
        <w:rPr>
          <w:rFonts w:ascii="Times New Roman" w:hAnsi="Times New Roman" w:cs="Times New Roman"/>
        </w:rPr>
        <w:t xml:space="preserve">itas, (2) jika </w:t>
      </w:r>
      <w:r w:rsidRPr="00B3009B">
        <w:rPr>
          <w:rFonts w:ascii="Times New Roman" w:hAnsi="Times New Roman" w:cs="Times New Roman"/>
        </w:rPr>
        <w:lastRenderedPageBreak/>
        <w:t xml:space="preserve">tidak ada pola yang jelas serta titik-titik menyebar di atas dan di bawah angkat 0 pada sumbu Y, maka tidak </w:t>
      </w:r>
      <w:r>
        <w:rPr>
          <w:rFonts w:ascii="Times New Roman" w:hAnsi="Times New Roman" w:cs="Times New Roman"/>
        </w:rPr>
        <w:t>terjadi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w:t>
      </w:r>
      <w:r>
        <w:rPr>
          <w:rFonts w:ascii="Times New Roman" w:hAnsi="Times New Roman" w:cs="Times New Roman"/>
        </w:rPr>
        <w:t xml:space="preserve">. </w:t>
      </w:r>
      <w:r w:rsidRPr="00B3009B">
        <w:rPr>
          <w:rFonts w:ascii="Times New Roman" w:hAnsi="Times New Roman" w:cs="Times New Roman"/>
        </w:rPr>
        <w:t xml:space="preserve">Untuk lebih jelasnya dapat dilihat pada grafik </w:t>
      </w:r>
      <w:r w:rsidRPr="00B3009B">
        <w:rPr>
          <w:rFonts w:ascii="Times New Roman" w:hAnsi="Times New Roman" w:cs="Times New Roman"/>
          <w:i/>
        </w:rPr>
        <w:t>scatter plot</w:t>
      </w:r>
      <w:r w:rsidRPr="00B3009B">
        <w:rPr>
          <w:rFonts w:ascii="Times New Roman" w:hAnsi="Times New Roman" w:cs="Times New Roman"/>
        </w:rPr>
        <w:t xml:space="preserve"> di bawah ini:</w:t>
      </w:r>
    </w:p>
    <w:p w14:paraId="7C35F367" w14:textId="170D41DE" w:rsidR="00CB762E" w:rsidRDefault="00CB762E" w:rsidP="00CB762E">
      <w:pPr>
        <w:pStyle w:val="ListParagraph"/>
        <w:spacing w:line="480" w:lineRule="auto"/>
        <w:ind w:left="0"/>
        <w:jc w:val="both"/>
        <w:rPr>
          <w:rFonts w:ascii="Times New Roman" w:hAnsi="Times New Roman" w:cs="Times New Roman"/>
        </w:rPr>
      </w:pPr>
    </w:p>
    <w:p w14:paraId="72A4980B" w14:textId="0FA36612" w:rsidR="00CB762E" w:rsidRDefault="00CB762E" w:rsidP="00CB762E">
      <w:pPr>
        <w:pStyle w:val="ListParagraph"/>
        <w:spacing w:line="480" w:lineRule="auto"/>
        <w:ind w:left="0"/>
        <w:jc w:val="center"/>
        <w:rPr>
          <w:rFonts w:ascii="Times New Roman" w:hAnsi="Times New Roman" w:cs="Times New Roman"/>
        </w:rPr>
      </w:pPr>
      <w:r w:rsidRPr="00EC2253">
        <w:rPr>
          <w:rFonts w:ascii="Times New Roman" w:hAnsi="Times New Roman" w:cs="Times New Roman"/>
          <w:noProof/>
          <w:lang w:bidi="ar-SA"/>
        </w:rPr>
        <w:drawing>
          <wp:inline distT="0" distB="0" distL="0" distR="0" wp14:anchorId="0A8F7644" wp14:editId="3CB8CB3F">
            <wp:extent cx="4210050" cy="24761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897" cy="2483071"/>
                    </a:xfrm>
                    <a:prstGeom prst="rect">
                      <a:avLst/>
                    </a:prstGeom>
                    <a:noFill/>
                    <a:ln>
                      <a:noFill/>
                    </a:ln>
                  </pic:spPr>
                </pic:pic>
              </a:graphicData>
            </a:graphic>
          </wp:inline>
        </w:drawing>
      </w:r>
    </w:p>
    <w:p w14:paraId="51615CDB" w14:textId="3F865D15" w:rsidR="00EB657D" w:rsidRPr="001A3927" w:rsidRDefault="00EB657D" w:rsidP="00EB657D">
      <w:pPr>
        <w:pStyle w:val="ListParagraph"/>
        <w:spacing w:line="480" w:lineRule="auto"/>
        <w:ind w:left="567"/>
        <w:jc w:val="center"/>
        <w:rPr>
          <w:rFonts w:ascii="Times New Roman" w:hAnsi="Times New Roman" w:cs="Times New Roman"/>
          <w:b/>
        </w:rPr>
      </w:pPr>
      <w:r w:rsidRPr="001A3927">
        <w:rPr>
          <w:rFonts w:ascii="Times New Roman" w:hAnsi="Times New Roman" w:cs="Times New Roman"/>
          <w:b/>
        </w:rPr>
        <w:t>Gambar 4.</w:t>
      </w:r>
      <w:r w:rsidR="00B12455">
        <w:rPr>
          <w:rFonts w:ascii="Times New Roman" w:hAnsi="Times New Roman" w:cs="Times New Roman"/>
          <w:b/>
        </w:rPr>
        <w:t>1</w:t>
      </w:r>
      <w:r w:rsidRPr="001A3927">
        <w:rPr>
          <w:rFonts w:ascii="Times New Roman" w:hAnsi="Times New Roman" w:cs="Times New Roman"/>
          <w:b/>
        </w:rPr>
        <w:t xml:space="preserve"> Scatter Plot</w:t>
      </w:r>
    </w:p>
    <w:p w14:paraId="1F342650" w14:textId="7644C6FB" w:rsidR="00EB657D" w:rsidRDefault="00EB657D" w:rsidP="00B12455">
      <w:pPr>
        <w:spacing w:line="480" w:lineRule="auto"/>
        <w:ind w:left="540" w:firstLine="709"/>
        <w:jc w:val="both"/>
        <w:rPr>
          <w:rFonts w:ascii="Times New Roman" w:hAnsi="Times New Roman" w:cs="Times New Roman"/>
        </w:rPr>
      </w:pPr>
      <w:proofErr w:type="gramStart"/>
      <w:r w:rsidRPr="00B3009B">
        <w:rPr>
          <w:rFonts w:ascii="Times New Roman" w:hAnsi="Times New Roman" w:cs="Times New Roman"/>
        </w:rPr>
        <w:t xml:space="preserve">Berdasarkan gambar </w:t>
      </w:r>
      <w:r w:rsidRPr="00B3009B">
        <w:rPr>
          <w:rFonts w:ascii="Times New Roman" w:hAnsi="Times New Roman" w:cs="Times New Roman"/>
          <w:i/>
        </w:rPr>
        <w:t>scatterplot</w:t>
      </w:r>
      <w:r w:rsidRPr="00B3009B">
        <w:rPr>
          <w:rFonts w:ascii="Times New Roman" w:hAnsi="Times New Roman" w:cs="Times New Roman"/>
        </w:rPr>
        <w:t xml:space="preserve"> di atas antara SRESID dan ZPRED di mana sumbu Y adalah Y yang telah diprediksi dan X adalah residual (Y prediksi dengan Y sesungguhnya) yang memperlihatkan titik-titik menyebar secara acak, tidak membentuk sebuah pola tertentu yang jelas serta tersebar baik di atas maupun di bawah angka 0 pada sumbu Y, maka dapat disimpulkan bahwa tidak terjadi heteroskedas</w:t>
      </w:r>
      <w:r>
        <w:rPr>
          <w:rFonts w:ascii="Times New Roman" w:hAnsi="Times New Roman" w:cs="Times New Roman"/>
        </w:rPr>
        <w:t>tis</w:t>
      </w:r>
      <w:r w:rsidRPr="00B3009B">
        <w:rPr>
          <w:rFonts w:ascii="Times New Roman" w:hAnsi="Times New Roman" w:cs="Times New Roman"/>
        </w:rPr>
        <w:t>itas pada model regresi.</w:t>
      </w:r>
      <w:proofErr w:type="gramEnd"/>
      <w:r w:rsidR="00246271">
        <w:rPr>
          <w:rFonts w:ascii="Times New Roman" w:hAnsi="Times New Roman" w:cs="Times New Roman"/>
        </w:rPr>
        <w:t xml:space="preserve"> </w:t>
      </w:r>
    </w:p>
    <w:p w14:paraId="2EAE7BFE" w14:textId="49ACFFC2" w:rsidR="00F52EE7" w:rsidRDefault="00F52EE7" w:rsidP="00B12455">
      <w:pPr>
        <w:spacing w:line="480" w:lineRule="auto"/>
        <w:ind w:left="540" w:firstLine="709"/>
        <w:jc w:val="both"/>
        <w:rPr>
          <w:rFonts w:ascii="Times New Roman" w:hAnsi="Times New Roman" w:cs="Times New Roman"/>
        </w:rPr>
      </w:pPr>
      <w:r w:rsidRPr="00F52EE7">
        <w:rPr>
          <w:rFonts w:ascii="Times New Roman" w:hAnsi="Times New Roman" w:cs="Times New Roman"/>
        </w:rPr>
        <w:t xml:space="preserve">Berdasarkan uji asumsi klasik yang telah dilakukan, dapat </w:t>
      </w:r>
      <w:r w:rsidR="00B12455">
        <w:rPr>
          <w:rFonts w:ascii="Times New Roman" w:hAnsi="Times New Roman" w:cs="Times New Roman"/>
        </w:rPr>
        <w:t>di</w:t>
      </w:r>
      <w:r w:rsidRPr="00F52EE7">
        <w:rPr>
          <w:rFonts w:ascii="Times New Roman" w:hAnsi="Times New Roman" w:cs="Times New Roman"/>
        </w:rPr>
        <w:t>simpul</w:t>
      </w:r>
      <w:r w:rsidR="00B12455">
        <w:rPr>
          <w:rFonts w:ascii="Times New Roman" w:hAnsi="Times New Roman" w:cs="Times New Roman"/>
        </w:rPr>
        <w:t>k</w:t>
      </w:r>
      <w:r w:rsidRPr="00F52EE7">
        <w:rPr>
          <w:rFonts w:ascii="Times New Roman" w:hAnsi="Times New Roman" w:cs="Times New Roman"/>
        </w:rPr>
        <w:t xml:space="preserve">an bahwa data telah terdistribusi normal, bebas dari multikolinearitas, heteroskedastisitas dan autokorelasi. </w:t>
      </w:r>
      <w:r>
        <w:rPr>
          <w:rFonts w:ascii="Times New Roman" w:hAnsi="Times New Roman" w:cs="Times New Roman"/>
        </w:rPr>
        <w:t>Maka dari itu, data yang tersed</w:t>
      </w:r>
      <w:r w:rsidRPr="00F52EE7">
        <w:rPr>
          <w:rFonts w:ascii="Times New Roman" w:hAnsi="Times New Roman" w:cs="Times New Roman"/>
        </w:rPr>
        <w:t>ia telah memenuhi syarat untuk dilakukan analisis regresi linear.</w:t>
      </w:r>
    </w:p>
    <w:p w14:paraId="76D78A33" w14:textId="77777777" w:rsidR="00640BD4" w:rsidRDefault="00640BD4" w:rsidP="00EB657D">
      <w:pPr>
        <w:spacing w:line="480" w:lineRule="auto"/>
        <w:ind w:left="993" w:firstLine="709"/>
        <w:jc w:val="both"/>
        <w:rPr>
          <w:rFonts w:ascii="Times New Roman" w:hAnsi="Times New Roman" w:cs="Times New Roman"/>
        </w:rPr>
      </w:pPr>
    </w:p>
    <w:p w14:paraId="45DDB8F1" w14:textId="77777777" w:rsidR="005057B2" w:rsidRPr="00381FB7" w:rsidRDefault="005057B2" w:rsidP="00B12455">
      <w:pPr>
        <w:pStyle w:val="Style5"/>
        <w:widowControl/>
        <w:numPr>
          <w:ilvl w:val="1"/>
          <w:numId w:val="20"/>
        </w:numPr>
        <w:spacing w:line="480" w:lineRule="auto"/>
        <w:ind w:left="540" w:hanging="540"/>
        <w:jc w:val="both"/>
        <w:rPr>
          <w:rStyle w:val="FontStyle38"/>
          <w:sz w:val="24"/>
          <w:szCs w:val="24"/>
        </w:rPr>
      </w:pPr>
      <w:r w:rsidRPr="00381FB7">
        <w:rPr>
          <w:rStyle w:val="FontStyle38"/>
          <w:sz w:val="24"/>
          <w:szCs w:val="24"/>
        </w:rPr>
        <w:lastRenderedPageBreak/>
        <w:t xml:space="preserve">Analisis Hasil Penelitian </w:t>
      </w:r>
    </w:p>
    <w:p w14:paraId="660CDD79" w14:textId="77777777" w:rsidR="005057B2" w:rsidRPr="00381FB7" w:rsidRDefault="005057B2" w:rsidP="0075645B">
      <w:pPr>
        <w:pStyle w:val="Style5"/>
        <w:widowControl/>
        <w:numPr>
          <w:ilvl w:val="2"/>
          <w:numId w:val="20"/>
        </w:numPr>
        <w:spacing w:line="480" w:lineRule="auto"/>
        <w:ind w:left="567" w:hanging="567"/>
        <w:jc w:val="both"/>
        <w:rPr>
          <w:b/>
        </w:rPr>
      </w:pPr>
      <w:r w:rsidRPr="00381FB7">
        <w:rPr>
          <w:rStyle w:val="FontStyle38"/>
          <w:sz w:val="24"/>
          <w:szCs w:val="24"/>
        </w:rPr>
        <w:t>Regresi Linear Sederhana</w:t>
      </w:r>
    </w:p>
    <w:p w14:paraId="169968B1" w14:textId="789626B8" w:rsidR="005057B2" w:rsidRPr="00381FB7" w:rsidRDefault="005057B2" w:rsidP="00B12455">
      <w:pPr>
        <w:pStyle w:val="Style5"/>
        <w:widowControl/>
        <w:spacing w:line="480" w:lineRule="auto"/>
        <w:ind w:left="540" w:firstLine="736"/>
        <w:jc w:val="both"/>
      </w:pPr>
      <w:r w:rsidRPr="00381FB7">
        <w:t xml:space="preserve">Suatu hal yang menarik untuk dikaji lebih mendalam adalah bagaimana jika dilihat secara parsial, apakah variabel </w:t>
      </w:r>
      <w:r w:rsidR="00B12455" w:rsidRPr="00381FB7">
        <w:rPr>
          <w:i/>
        </w:rPr>
        <w:t>debt to equity ratio</w:t>
      </w:r>
      <w:r w:rsidR="00B12455" w:rsidRPr="00381FB7">
        <w:t xml:space="preserve"> </w:t>
      </w:r>
      <w:r w:rsidRPr="00381FB7">
        <w:t xml:space="preserve">mampu mempengaruhi tinggi atau rendahnya harga saham </w:t>
      </w:r>
      <w:r w:rsidR="00FC06C9">
        <w:t xml:space="preserve">PT. Mayora </w:t>
      </w:r>
      <w:r w:rsidR="003F5696">
        <w:t>Indah</w:t>
      </w:r>
      <w:r w:rsidR="00FC06C9">
        <w:t xml:space="preserve"> </w:t>
      </w:r>
      <w:proofErr w:type="gramStart"/>
      <w:r w:rsidR="00FC06C9">
        <w:t xml:space="preserve">Tbk </w:t>
      </w:r>
      <w:r w:rsidRPr="00381FB7">
        <w:t>?</w:t>
      </w:r>
      <w:proofErr w:type="gramEnd"/>
    </w:p>
    <w:p w14:paraId="1651F9D6" w14:textId="7F91F832" w:rsidR="005057B2" w:rsidRPr="00381FB7" w:rsidRDefault="005057B2" w:rsidP="006A732D">
      <w:pPr>
        <w:pStyle w:val="Style5"/>
        <w:widowControl/>
        <w:spacing w:line="240" w:lineRule="auto"/>
        <w:ind w:left="540" w:firstLine="0"/>
        <w:jc w:val="center"/>
        <w:rPr>
          <w:b/>
        </w:rPr>
      </w:pPr>
      <w:r w:rsidRPr="00381FB7">
        <w:rPr>
          <w:b/>
        </w:rPr>
        <w:t>Tabel IV.</w:t>
      </w:r>
      <w:r w:rsidR="006A732D" w:rsidRPr="00381FB7">
        <w:rPr>
          <w:b/>
        </w:rPr>
        <w:t>5</w:t>
      </w:r>
      <w:r w:rsidRPr="00381FB7">
        <w:rPr>
          <w:b/>
        </w:rPr>
        <w:t xml:space="preserve"> </w:t>
      </w:r>
      <w:r w:rsidRPr="00381FB7">
        <w:rPr>
          <w:rStyle w:val="FontStyle38"/>
          <w:sz w:val="24"/>
          <w:szCs w:val="24"/>
        </w:rPr>
        <w:t xml:space="preserve">Pengaruh </w:t>
      </w:r>
      <w:r w:rsidR="006A732D" w:rsidRPr="00381FB7">
        <w:rPr>
          <w:b/>
          <w:bCs/>
          <w:i/>
        </w:rPr>
        <w:t>Debt to Equity Ratio</w:t>
      </w:r>
      <w:r w:rsidR="006A732D" w:rsidRPr="00381FB7">
        <w:t xml:space="preserve"> </w:t>
      </w:r>
      <w:r w:rsidRPr="00381FB7">
        <w:rPr>
          <w:rStyle w:val="FontStyle38"/>
          <w:sz w:val="24"/>
          <w:szCs w:val="24"/>
        </w:rPr>
        <w:t xml:space="preserve">Terhadap </w:t>
      </w:r>
      <w:r w:rsidRPr="00381FB7">
        <w:rPr>
          <w:b/>
        </w:rPr>
        <w:t>Harga Saham</w:t>
      </w:r>
    </w:p>
    <w:tbl>
      <w:tblPr>
        <w:tblStyle w:val="TableGrid"/>
        <w:tblW w:w="7470"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890"/>
        <w:gridCol w:w="810"/>
        <w:gridCol w:w="990"/>
        <w:gridCol w:w="810"/>
        <w:gridCol w:w="1260"/>
        <w:gridCol w:w="900"/>
        <w:gridCol w:w="810"/>
      </w:tblGrid>
      <w:tr w:rsidR="005057B2" w:rsidRPr="00381FB7" w14:paraId="449686FE" w14:textId="77777777" w:rsidTr="006A732D">
        <w:trPr>
          <w:jc w:val="right"/>
        </w:trPr>
        <w:tc>
          <w:tcPr>
            <w:tcW w:w="1890" w:type="dxa"/>
            <w:vMerge w:val="restart"/>
            <w:vAlign w:val="center"/>
          </w:tcPr>
          <w:p w14:paraId="61EA4EAC"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580" w:type="dxa"/>
            <w:gridSpan w:val="6"/>
            <w:vAlign w:val="center"/>
          </w:tcPr>
          <w:p w14:paraId="74D904B5"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4C9DC694" w14:textId="77777777" w:rsidTr="006A732D">
        <w:trPr>
          <w:jc w:val="right"/>
        </w:trPr>
        <w:tc>
          <w:tcPr>
            <w:tcW w:w="1890" w:type="dxa"/>
            <w:vMerge/>
            <w:vAlign w:val="center"/>
          </w:tcPr>
          <w:p w14:paraId="5DC5A633"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10" w:type="dxa"/>
            <w:vAlign w:val="center"/>
          </w:tcPr>
          <w:p w14:paraId="0285C9E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90" w:type="dxa"/>
          </w:tcPr>
          <w:p w14:paraId="619F281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10" w:type="dxa"/>
          </w:tcPr>
          <w:p w14:paraId="31D1C24A"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Konstanta</w:t>
            </w:r>
          </w:p>
        </w:tc>
        <w:tc>
          <w:tcPr>
            <w:tcW w:w="1260" w:type="dxa"/>
          </w:tcPr>
          <w:p w14:paraId="571769BF"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00" w:type="dxa"/>
          </w:tcPr>
          <w:p w14:paraId="3840AE9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810" w:type="dxa"/>
          </w:tcPr>
          <w:p w14:paraId="24758C8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0F7F09F8" w14:textId="77777777" w:rsidTr="006A732D">
        <w:trPr>
          <w:jc w:val="right"/>
        </w:trPr>
        <w:tc>
          <w:tcPr>
            <w:tcW w:w="1890" w:type="dxa"/>
          </w:tcPr>
          <w:p w14:paraId="5BD7EEEF" w14:textId="4FF595BB" w:rsidR="005057B2" w:rsidRPr="00381FB7" w:rsidRDefault="006A732D" w:rsidP="00A54AB3">
            <w:pPr>
              <w:pStyle w:val="ListParagraph"/>
              <w:ind w:left="0"/>
              <w:rPr>
                <w:rFonts w:ascii="Times New Roman" w:hAnsi="Times New Roman" w:cs="Times New Roman"/>
                <w:i/>
                <w:sz w:val="24"/>
                <w:szCs w:val="24"/>
              </w:rPr>
            </w:pPr>
            <w:r w:rsidRPr="00381FB7">
              <w:rPr>
                <w:rFonts w:ascii="Times New Roman" w:hAnsi="Times New Roman" w:cs="Times New Roman"/>
                <w:i/>
                <w:sz w:val="24"/>
                <w:szCs w:val="24"/>
              </w:rPr>
              <w:t>Debt to Equity Ratio</w:t>
            </w:r>
          </w:p>
        </w:tc>
        <w:tc>
          <w:tcPr>
            <w:tcW w:w="810" w:type="dxa"/>
          </w:tcPr>
          <w:p w14:paraId="05F6387F" w14:textId="392ADED2"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790</w:t>
            </w:r>
          </w:p>
        </w:tc>
        <w:tc>
          <w:tcPr>
            <w:tcW w:w="990" w:type="dxa"/>
          </w:tcPr>
          <w:p w14:paraId="51E2024E" w14:textId="168DD91E"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623</w:t>
            </w:r>
          </w:p>
        </w:tc>
        <w:tc>
          <w:tcPr>
            <w:tcW w:w="810" w:type="dxa"/>
          </w:tcPr>
          <w:p w14:paraId="667F3D94" w14:textId="17F59D68" w:rsidR="005057B2" w:rsidRPr="00381FB7" w:rsidRDefault="00044DCF" w:rsidP="00044DC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01</w:t>
            </w:r>
            <w:r w:rsidR="006A732D" w:rsidRPr="00381FB7">
              <w:rPr>
                <w:rFonts w:ascii="Times New Roman" w:hAnsi="Times New Roman" w:cs="Times New Roman"/>
                <w:sz w:val="24"/>
                <w:szCs w:val="24"/>
                <w:lang w:val="en-US"/>
              </w:rPr>
              <w:t>1</w:t>
            </w:r>
          </w:p>
        </w:tc>
        <w:tc>
          <w:tcPr>
            <w:tcW w:w="1260" w:type="dxa"/>
          </w:tcPr>
          <w:p w14:paraId="3A6A4F67" w14:textId="4067C34B" w:rsidR="005057B2" w:rsidRPr="00BA383D" w:rsidRDefault="00BA383D" w:rsidP="00BA383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5057B2" w:rsidRPr="00381FB7">
              <w:rPr>
                <w:rFonts w:ascii="Times New Roman" w:hAnsi="Times New Roman" w:cs="Times New Roman"/>
                <w:sz w:val="24"/>
                <w:szCs w:val="24"/>
              </w:rPr>
              <w:t>,</w:t>
            </w:r>
            <w:r>
              <w:rPr>
                <w:rFonts w:ascii="Times New Roman" w:hAnsi="Times New Roman" w:cs="Times New Roman"/>
                <w:sz w:val="24"/>
                <w:szCs w:val="24"/>
                <w:lang w:val="en-US"/>
              </w:rPr>
              <w:t>361</w:t>
            </w:r>
          </w:p>
        </w:tc>
        <w:tc>
          <w:tcPr>
            <w:tcW w:w="900" w:type="dxa"/>
          </w:tcPr>
          <w:p w14:paraId="1B74E6D4" w14:textId="66322482" w:rsidR="005057B2" w:rsidRPr="00BA383D" w:rsidRDefault="005057B2" w:rsidP="00BA383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0,0</w:t>
            </w:r>
            <w:r w:rsidR="00BA383D">
              <w:rPr>
                <w:rFonts w:ascii="Times New Roman" w:hAnsi="Times New Roman" w:cs="Times New Roman"/>
                <w:sz w:val="24"/>
                <w:szCs w:val="24"/>
                <w:lang w:val="en-US"/>
              </w:rPr>
              <w:t>00</w:t>
            </w:r>
          </w:p>
        </w:tc>
        <w:tc>
          <w:tcPr>
            <w:tcW w:w="810" w:type="dxa"/>
          </w:tcPr>
          <w:p w14:paraId="6EC826A2"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0DE712EC" w14:textId="77777777" w:rsidTr="006A732D">
        <w:trPr>
          <w:jc w:val="right"/>
        </w:trPr>
        <w:tc>
          <w:tcPr>
            <w:tcW w:w="7470" w:type="dxa"/>
            <w:gridSpan w:val="7"/>
          </w:tcPr>
          <w:p w14:paraId="17AE1EFA"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0F9CEEB9" w14:textId="77777777" w:rsidTr="006A732D">
        <w:trPr>
          <w:jc w:val="right"/>
        </w:trPr>
        <w:tc>
          <w:tcPr>
            <w:tcW w:w="7470" w:type="dxa"/>
            <w:gridSpan w:val="7"/>
          </w:tcPr>
          <w:p w14:paraId="74CDA0C0" w14:textId="11DBB49F" w:rsidR="005057B2" w:rsidRPr="00381FB7" w:rsidRDefault="005057B2" w:rsidP="00B748CB">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55CB4">
              <w:rPr>
                <w:rFonts w:ascii="Times New Roman" w:hAnsi="Times New Roman" w:cs="Times New Roman"/>
                <w:sz w:val="24"/>
                <w:szCs w:val="24"/>
                <w:lang w:val="en-US"/>
              </w:rPr>
              <w:t>-7,046</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127EE42F" w14:textId="045354DC" w:rsidR="005057B2" w:rsidRPr="00381FB7" w:rsidRDefault="006A732D" w:rsidP="006A732D">
      <w:pPr>
        <w:jc w:val="both"/>
        <w:rPr>
          <w:rFonts w:ascii="Times New Roman" w:hAnsi="Times New Roman" w:cs="Times New Roman"/>
        </w:rPr>
      </w:pPr>
      <w:r w:rsidRPr="00381FB7">
        <w:rPr>
          <w:rFonts w:ascii="Times New Roman" w:hAnsi="Times New Roman" w:cs="Times New Roman"/>
        </w:rPr>
        <w:t xml:space="preserve">          </w:t>
      </w:r>
      <w:r w:rsidR="005057B2" w:rsidRPr="00381FB7">
        <w:rPr>
          <w:rFonts w:ascii="Times New Roman" w:hAnsi="Times New Roman" w:cs="Times New Roman"/>
        </w:rPr>
        <w:t xml:space="preserve">Keterangan: Variabel </w:t>
      </w:r>
      <w:r w:rsidR="001F5421" w:rsidRPr="00381FB7">
        <w:rPr>
          <w:rFonts w:ascii="Times New Roman" w:hAnsi="Times New Roman" w:cs="Times New Roman"/>
        </w:rPr>
        <w:t>Harga</w:t>
      </w:r>
      <w:r w:rsidR="005057B2" w:rsidRPr="00381FB7">
        <w:rPr>
          <w:rFonts w:ascii="Times New Roman" w:hAnsi="Times New Roman" w:cs="Times New Roman"/>
        </w:rPr>
        <w:t>_</w:t>
      </w:r>
      <w:r w:rsidR="001F5421" w:rsidRPr="00381FB7">
        <w:rPr>
          <w:rFonts w:ascii="Times New Roman" w:hAnsi="Times New Roman" w:cs="Times New Roman"/>
        </w:rPr>
        <w:t>Saham</w:t>
      </w:r>
    </w:p>
    <w:p w14:paraId="2904A2A9" w14:textId="77777777" w:rsidR="00B33643" w:rsidRPr="00381FB7" w:rsidRDefault="00B33643" w:rsidP="005057B2">
      <w:pPr>
        <w:pStyle w:val="ListParagraph"/>
        <w:ind w:left="567"/>
        <w:jc w:val="both"/>
        <w:rPr>
          <w:rFonts w:ascii="Times New Roman" w:hAnsi="Times New Roman" w:cs="Times New Roman"/>
        </w:rPr>
      </w:pPr>
    </w:p>
    <w:p w14:paraId="1FF3A513" w14:textId="36366FBB" w:rsidR="005057B2" w:rsidRPr="00381FB7" w:rsidRDefault="005057B2" w:rsidP="006A732D">
      <w:pPr>
        <w:pStyle w:val="ListParagraph"/>
        <w:spacing w:line="480" w:lineRule="auto"/>
        <w:ind w:left="540" w:firstLine="720"/>
        <w:jc w:val="both"/>
        <w:rPr>
          <w:rStyle w:val="FontStyle43"/>
          <w:i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6A732D" w:rsidRPr="00381FB7">
        <w:rPr>
          <w:rFonts w:ascii="Times New Roman" w:hAnsi="Times New Roman" w:cs="Times New Roman"/>
        </w:rPr>
        <w:t>5</w:t>
      </w:r>
      <w:r w:rsidRPr="00381FB7">
        <w:rPr>
          <w:rFonts w:ascii="Times New Roman" w:hAnsi="Times New Roman" w:cs="Times New Roman"/>
        </w:rPr>
        <w:t>, nilai r = 0.</w:t>
      </w:r>
      <w:r w:rsidR="00F75450">
        <w:rPr>
          <w:rFonts w:ascii="Times New Roman" w:hAnsi="Times New Roman" w:cs="Times New Roman"/>
        </w:rPr>
        <w:t>790</w:t>
      </w:r>
      <w:r w:rsidRPr="00381FB7">
        <w:rPr>
          <w:rFonts w:ascii="Times New Roman" w:hAnsi="Times New Roman" w:cs="Times New Roman"/>
        </w:rPr>
        <w:t xml:space="preserve">, artinya ada </w:t>
      </w:r>
      <w:r w:rsidRPr="00876750">
        <w:rPr>
          <w:rFonts w:ascii="Times New Roman" w:hAnsi="Times New Roman" w:cs="Times New Roman"/>
          <w:color w:val="FF0000"/>
        </w:rPr>
        <w:t xml:space="preserve">hubungan yang </w:t>
      </w:r>
      <w:r w:rsidR="00876750" w:rsidRPr="00876750">
        <w:rPr>
          <w:rFonts w:ascii="Times New Roman" w:hAnsi="Times New Roman" w:cs="Times New Roman"/>
          <w:color w:val="FF0000"/>
        </w:rPr>
        <w:t>negatif</w:t>
      </w:r>
      <w:r w:rsidRPr="00876750">
        <w:rPr>
          <w:rFonts w:ascii="Times New Roman" w:hAnsi="Times New Roman" w:cs="Times New Roman"/>
          <w:color w:val="FF0000"/>
        </w:rPr>
        <w:t xml:space="preserve"> dan signifikan</w:t>
      </w:r>
      <w:r w:rsidRPr="00381FB7">
        <w:rPr>
          <w:rFonts w:ascii="Times New Roman" w:hAnsi="Times New Roman" w:cs="Times New Roman"/>
        </w:rPr>
        <w:t xml:space="preserve">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Fonts w:ascii="Times New Roman" w:hAnsi="Times New Roman" w:cs="Times New Roman"/>
        </w:rPr>
        <w:t xml:space="preserve">dengan variabel </w:t>
      </w:r>
      <w:r w:rsidR="001F5421" w:rsidRPr="00381FB7">
        <w:rPr>
          <w:rFonts w:ascii="Times New Roman" w:hAnsi="Times New Roman" w:cs="Times New Roman"/>
        </w:rPr>
        <w:t>harga saham</w:t>
      </w:r>
      <w:r w:rsidRPr="00381FB7">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Fonts w:ascii="Times New Roman" w:hAnsi="Times New Roman" w:cs="Times New Roman"/>
        </w:rPr>
        <w:t>.</w:t>
      </w:r>
      <w:proofErr w:type="gramEnd"/>
      <w:r w:rsidRPr="00381FB7">
        <w:rPr>
          <w:rFonts w:ascii="Times New Roman" w:hAnsi="Times New Roman" w:cs="Times New Roman"/>
        </w:rPr>
        <w:t xml:space="preserve">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F75450">
        <w:rPr>
          <w:rStyle w:val="FontStyle43"/>
          <w:i w:val="0"/>
          <w:sz w:val="24"/>
          <w:szCs w:val="24"/>
        </w:rPr>
        <w:t>623</w:t>
      </w:r>
      <w:r w:rsidRPr="00381FB7">
        <w:rPr>
          <w:rStyle w:val="FontStyle43"/>
          <w:i w:val="0"/>
          <w:sz w:val="24"/>
          <w:szCs w:val="24"/>
        </w:rPr>
        <w:t xml:space="preserve">, artinya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Style w:val="FontStyle43"/>
          <w:i w:val="0"/>
          <w:sz w:val="24"/>
          <w:szCs w:val="24"/>
        </w:rPr>
        <w:t xml:space="preserve">memberikan kontribusi sebesar </w:t>
      </w:r>
      <w:r w:rsidR="004067FC">
        <w:rPr>
          <w:rStyle w:val="FontStyle43"/>
          <w:i w:val="0"/>
          <w:sz w:val="24"/>
          <w:szCs w:val="24"/>
        </w:rPr>
        <w:t>62</w:t>
      </w:r>
      <w:r w:rsidRPr="00381FB7">
        <w:rPr>
          <w:rStyle w:val="FontStyle43"/>
          <w:i w:val="0"/>
          <w:sz w:val="24"/>
          <w:szCs w:val="24"/>
          <w:lang w:val="id-ID"/>
        </w:rPr>
        <w:t>,</w:t>
      </w:r>
      <w:r w:rsidR="004067FC">
        <w:rPr>
          <w:rStyle w:val="FontStyle43"/>
          <w:i w:val="0"/>
          <w:sz w:val="24"/>
          <w:szCs w:val="24"/>
        </w:rPr>
        <w:t>3</w:t>
      </w:r>
      <w:r w:rsidR="00F635B5">
        <w:rPr>
          <w:rStyle w:val="FontStyle43"/>
          <w:i w:val="0"/>
          <w:sz w:val="24"/>
          <w:szCs w:val="24"/>
        </w:rPr>
        <w:t>0</w:t>
      </w:r>
      <w:r w:rsidRPr="00381FB7">
        <w:rPr>
          <w:rStyle w:val="FontStyle43"/>
          <w:i w:val="0"/>
          <w:sz w:val="24"/>
          <w:szCs w:val="24"/>
        </w:rPr>
        <w:t>% kepada</w:t>
      </w:r>
      <w:r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Fonts w:ascii="Times New Roman" w:hAnsi="Times New Roman" w:cs="Times New Roman"/>
        </w:rPr>
        <w:t>,</w:t>
      </w:r>
      <w:r w:rsidRPr="00381FB7">
        <w:rPr>
          <w:rStyle w:val="FontStyle43"/>
          <w:sz w:val="24"/>
          <w:szCs w:val="24"/>
        </w:rPr>
        <w:t xml:space="preserve"> </w:t>
      </w:r>
      <w:r w:rsidRPr="00381FB7">
        <w:rPr>
          <w:rStyle w:val="FontStyle43"/>
          <w:i w:val="0"/>
          <w:sz w:val="24"/>
          <w:szCs w:val="24"/>
        </w:rPr>
        <w:t xml:space="preserve">sedangkan sisanya sebesar </w:t>
      </w:r>
      <w:r w:rsidR="00F635B5">
        <w:rPr>
          <w:rStyle w:val="FontStyle43"/>
          <w:i w:val="0"/>
          <w:sz w:val="24"/>
          <w:szCs w:val="24"/>
        </w:rPr>
        <w:t>37</w:t>
      </w:r>
      <w:r w:rsidRPr="00381FB7">
        <w:rPr>
          <w:rStyle w:val="FontStyle43"/>
          <w:i w:val="0"/>
          <w:sz w:val="24"/>
          <w:szCs w:val="24"/>
        </w:rPr>
        <w:t>,</w:t>
      </w:r>
      <w:r w:rsidR="00F635B5">
        <w:rPr>
          <w:rStyle w:val="FontStyle43"/>
          <w:i w:val="0"/>
          <w:sz w:val="24"/>
          <w:szCs w:val="24"/>
        </w:rPr>
        <w:t>70</w:t>
      </w:r>
      <w:r w:rsidRPr="00381FB7">
        <w:rPr>
          <w:rStyle w:val="FontStyle43"/>
          <w:i w:val="0"/>
          <w:sz w:val="24"/>
          <w:szCs w:val="24"/>
        </w:rPr>
        <w:t>% disumbangkan variabel lain yang tidak diteliti.</w:t>
      </w:r>
    </w:p>
    <w:p w14:paraId="61109BF2" w14:textId="3961CC4C" w:rsidR="005057B2" w:rsidRPr="00381FB7" w:rsidRDefault="005057B2" w:rsidP="00E44C8B">
      <w:pPr>
        <w:pStyle w:val="ListParagraph"/>
        <w:autoSpaceDE w:val="0"/>
        <w:autoSpaceDN w:val="0"/>
        <w:adjustRightInd w:val="0"/>
        <w:spacing w:line="480" w:lineRule="auto"/>
        <w:ind w:left="540"/>
        <w:jc w:val="center"/>
        <w:rPr>
          <w:rStyle w:val="FontStyle43"/>
          <w:i w:val="0"/>
          <w:sz w:val="24"/>
          <w:szCs w:val="24"/>
        </w:rPr>
      </w:pPr>
      <w:r w:rsidRPr="00381FB7">
        <w:rPr>
          <w:rStyle w:val="FontStyle43"/>
          <w:b/>
          <w:sz w:val="24"/>
          <w:szCs w:val="24"/>
        </w:rPr>
        <w:t xml:space="preserve">    </w:t>
      </w:r>
      <w:r w:rsidRPr="00381FB7">
        <w:rPr>
          <w:rStyle w:val="FontStyle43"/>
          <w:i w:val="0"/>
          <w:sz w:val="24"/>
          <w:szCs w:val="24"/>
        </w:rPr>
        <w:t xml:space="preserve">Persamaan Regresi Y = </w:t>
      </w:r>
      <w:r w:rsidR="00233207">
        <w:rPr>
          <w:rStyle w:val="FontStyle43"/>
          <w:i w:val="0"/>
          <w:sz w:val="24"/>
          <w:szCs w:val="24"/>
        </w:rPr>
        <w:t>9,011 -</w:t>
      </w:r>
      <w:r w:rsidR="001F5421" w:rsidRPr="00381FB7">
        <w:rPr>
          <w:rStyle w:val="FontStyle43"/>
          <w:i w:val="0"/>
          <w:sz w:val="24"/>
          <w:szCs w:val="24"/>
        </w:rPr>
        <w:t xml:space="preserve"> </w:t>
      </w:r>
      <w:r w:rsidR="00233207">
        <w:rPr>
          <w:rStyle w:val="FontStyle43"/>
          <w:i w:val="0"/>
          <w:sz w:val="24"/>
          <w:szCs w:val="24"/>
        </w:rPr>
        <w:t>1</w:t>
      </w:r>
      <w:r w:rsidRPr="00381FB7">
        <w:rPr>
          <w:rStyle w:val="FontStyle43"/>
          <w:i w:val="0"/>
          <w:sz w:val="24"/>
          <w:szCs w:val="24"/>
        </w:rPr>
        <w:t>,</w:t>
      </w:r>
      <w:r w:rsidR="00233207">
        <w:rPr>
          <w:rStyle w:val="FontStyle43"/>
          <w:i w:val="0"/>
          <w:sz w:val="24"/>
          <w:szCs w:val="24"/>
        </w:rPr>
        <w:t>361</w:t>
      </w:r>
      <w:r w:rsidRPr="00381FB7">
        <w:rPr>
          <w:rStyle w:val="FontStyle43"/>
          <w:i w:val="0"/>
          <w:sz w:val="24"/>
          <w:szCs w:val="24"/>
        </w:rPr>
        <w:t xml:space="preserve"> (X</w:t>
      </w:r>
      <w:r w:rsidRPr="00381FB7">
        <w:rPr>
          <w:rStyle w:val="FontStyle43"/>
          <w:i w:val="0"/>
          <w:sz w:val="24"/>
          <w:szCs w:val="24"/>
          <w:vertAlign w:val="subscript"/>
        </w:rPr>
        <w:t>1</w:t>
      </w:r>
      <w:r w:rsidRPr="00381FB7">
        <w:rPr>
          <w:rStyle w:val="FontStyle43"/>
          <w:i w:val="0"/>
          <w:sz w:val="24"/>
          <w:szCs w:val="24"/>
        </w:rPr>
        <w:t>)</w:t>
      </w:r>
    </w:p>
    <w:p w14:paraId="553B8F25" w14:textId="05A48989" w:rsidR="005057B2" w:rsidRPr="00381FB7" w:rsidRDefault="00E44C8B" w:rsidP="00E44C8B">
      <w:pPr>
        <w:pStyle w:val="Style2"/>
        <w:widowControl/>
        <w:spacing w:line="480" w:lineRule="auto"/>
        <w:ind w:left="567" w:firstLine="693"/>
        <w:jc w:val="both"/>
        <w:rPr>
          <w:rStyle w:val="FontStyle43"/>
          <w:i w:val="0"/>
          <w:sz w:val="24"/>
          <w:szCs w:val="24"/>
        </w:rPr>
      </w:pPr>
      <w:r w:rsidRPr="00381FB7">
        <w:rPr>
          <w:rFonts w:ascii="Times New Roman" w:hAnsi="Times New Roman" w:cs="Times New Roman"/>
          <w:i/>
        </w:rPr>
        <w:t>Debt to equity ratio</w:t>
      </w:r>
      <w:r w:rsidRPr="00381FB7">
        <w:rPr>
          <w:rFonts w:ascii="Times New Roman" w:hAnsi="Times New Roman" w:cs="Times New Roman"/>
        </w:rPr>
        <w:t xml:space="preserve"> </w:t>
      </w:r>
      <w:r w:rsidR="00CC144B">
        <w:rPr>
          <w:rStyle w:val="FontStyle43"/>
          <w:i w:val="0"/>
          <w:color w:val="FF0000"/>
          <w:sz w:val="24"/>
          <w:szCs w:val="24"/>
        </w:rPr>
        <w:t>b</w:t>
      </w:r>
      <w:r w:rsidR="005057B2" w:rsidRPr="00EF4367">
        <w:rPr>
          <w:rStyle w:val="FontStyle43"/>
          <w:i w:val="0"/>
          <w:color w:val="FF0000"/>
          <w:sz w:val="24"/>
          <w:szCs w:val="24"/>
        </w:rPr>
        <w:t xml:space="preserve">erpengaruh </w:t>
      </w:r>
      <w:r w:rsidR="00CC144B">
        <w:rPr>
          <w:rStyle w:val="FontStyle43"/>
          <w:i w:val="0"/>
          <w:color w:val="FF0000"/>
          <w:sz w:val="24"/>
          <w:szCs w:val="24"/>
        </w:rPr>
        <w:t>positif</w:t>
      </w:r>
      <w:r w:rsidR="005057B2" w:rsidRPr="00EF4367">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 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1F5421" w:rsidRPr="00381FB7">
        <w:rPr>
          <w:rFonts w:ascii="Times New Roman" w:hAnsi="Times New Roman" w:cs="Times New Roman"/>
        </w:rPr>
        <w:t xml:space="preserve">. </w:t>
      </w:r>
      <w:r w:rsidR="00BC2A8E" w:rsidRPr="00381FB7">
        <w:rPr>
          <w:rFonts w:ascii="Times New Roman" w:hAnsi="Times New Roman" w:cs="Times New Roman"/>
        </w:rPr>
        <w:t>Nilai k</w:t>
      </w:r>
      <w:r w:rsidR="001F5421" w:rsidRPr="00381FB7">
        <w:rPr>
          <w:rFonts w:ascii="Times New Roman" w:hAnsi="Times New Roman" w:cs="Times New Roman"/>
        </w:rPr>
        <w:t xml:space="preserve">onstanta sebesar </w:t>
      </w:r>
      <w:r w:rsidRPr="00381FB7">
        <w:rPr>
          <w:rFonts w:ascii="Times New Roman" w:hAnsi="Times New Roman" w:cs="Times New Roman"/>
        </w:rPr>
        <w:t>9</w:t>
      </w:r>
      <w:r w:rsidR="006B3FA9">
        <w:rPr>
          <w:rFonts w:ascii="Times New Roman" w:hAnsi="Times New Roman" w:cs="Times New Roman"/>
        </w:rPr>
        <w:t>,01</w:t>
      </w:r>
      <w:r w:rsidRPr="00381FB7">
        <w:rPr>
          <w:rFonts w:ascii="Times New Roman" w:hAnsi="Times New Roman" w:cs="Times New Roman"/>
        </w:rPr>
        <w:t>1</w:t>
      </w:r>
      <w:r w:rsidR="001F5421" w:rsidRPr="00381FB7">
        <w:rPr>
          <w:rFonts w:ascii="Times New Roman" w:hAnsi="Times New Roman" w:cs="Times New Roman"/>
        </w:rPr>
        <w:t xml:space="preserve"> artinya </w:t>
      </w:r>
      <w:r w:rsidR="001F5421" w:rsidRPr="00381FB7">
        <w:rPr>
          <w:rStyle w:val="FontStyle43"/>
          <w:i w:val="0"/>
          <w:sz w:val="24"/>
          <w:szCs w:val="24"/>
          <w:lang w:val="id-ID"/>
        </w:rPr>
        <w:t xml:space="preserve">jika tidak ada </w:t>
      </w:r>
      <w:r w:rsidRPr="00381FB7">
        <w:rPr>
          <w:rFonts w:ascii="Times New Roman" w:hAnsi="Times New Roman" w:cs="Times New Roman"/>
          <w:i/>
        </w:rPr>
        <w:t>debt to equity ratio</w:t>
      </w:r>
      <w:r w:rsidR="001F5421" w:rsidRPr="00381FB7">
        <w:rPr>
          <w:rStyle w:val="FontStyle43"/>
          <w:i w:val="0"/>
          <w:sz w:val="24"/>
          <w:szCs w:val="24"/>
          <w:lang w:val="id-ID"/>
        </w:rPr>
        <w:t xml:space="preserve">, maka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1F5421" w:rsidRPr="00381FB7">
        <w:rPr>
          <w:rStyle w:val="FontStyle43"/>
          <w:i w:val="0"/>
          <w:sz w:val="24"/>
          <w:szCs w:val="24"/>
        </w:rPr>
        <w:t xml:space="preserve">sudah terbentuk </w:t>
      </w:r>
      <w:r w:rsidR="00FA7DBB">
        <w:rPr>
          <w:rStyle w:val="FontStyle43"/>
          <w:i w:val="0"/>
          <w:sz w:val="24"/>
          <w:szCs w:val="24"/>
        </w:rPr>
        <w:t>9</w:t>
      </w:r>
      <w:r w:rsidR="001F5421" w:rsidRPr="00381FB7">
        <w:rPr>
          <w:rStyle w:val="FontStyle43"/>
          <w:i w:val="0"/>
          <w:sz w:val="24"/>
          <w:szCs w:val="24"/>
          <w:lang w:val="id-ID"/>
        </w:rPr>
        <w:t>,</w:t>
      </w:r>
      <w:r w:rsidR="00FA7DBB">
        <w:rPr>
          <w:rStyle w:val="FontStyle43"/>
          <w:i w:val="0"/>
          <w:sz w:val="24"/>
          <w:szCs w:val="24"/>
        </w:rPr>
        <w:t>011</w:t>
      </w:r>
      <w:r w:rsidR="001F5421"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i w:val="0"/>
          <w:sz w:val="24"/>
          <w:szCs w:val="24"/>
          <w:lang w:val="id-ID"/>
        </w:rPr>
        <w:t xml:space="preserve"> </w:t>
      </w:r>
      <w:r w:rsidRPr="00381FB7">
        <w:rPr>
          <w:rFonts w:ascii="Times New Roman" w:hAnsi="Times New Roman" w:cs="Times New Roman"/>
          <w:i/>
        </w:rPr>
        <w:t xml:space="preserve">debt to equity </w:t>
      </w:r>
      <w:r w:rsidR="001F5421" w:rsidRPr="00381FB7">
        <w:rPr>
          <w:rFonts w:ascii="Times New Roman" w:hAnsi="Times New Roman" w:cs="Times New Roman"/>
          <w:i/>
        </w:rPr>
        <w:t xml:space="preserve">ratio </w:t>
      </w:r>
      <w:r w:rsidR="005057B2" w:rsidRPr="00381FB7">
        <w:rPr>
          <w:rStyle w:val="FontStyle43"/>
          <w:i w:val="0"/>
          <w:sz w:val="24"/>
          <w:szCs w:val="24"/>
        </w:rPr>
        <w:t xml:space="preserve">sebesar </w:t>
      </w:r>
      <w:r w:rsidR="008E0907">
        <w:rPr>
          <w:rStyle w:val="FontStyle43"/>
          <w:i w:val="0"/>
          <w:sz w:val="24"/>
          <w:szCs w:val="24"/>
        </w:rPr>
        <w:t>1</w:t>
      </w:r>
      <w:r w:rsidR="005057B2" w:rsidRPr="00381FB7">
        <w:rPr>
          <w:rStyle w:val="FontStyle43"/>
          <w:i w:val="0"/>
          <w:sz w:val="24"/>
          <w:szCs w:val="24"/>
        </w:rPr>
        <w:t>,</w:t>
      </w:r>
      <w:r w:rsidR="008E0907">
        <w:rPr>
          <w:rStyle w:val="FontStyle43"/>
          <w:i w:val="0"/>
          <w:sz w:val="24"/>
          <w:szCs w:val="24"/>
        </w:rPr>
        <w:t>361</w:t>
      </w:r>
      <w:r w:rsidR="00EF436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 xml:space="preserve">ada peningkatan </w:t>
      </w:r>
      <w:r w:rsidRPr="00381FB7">
        <w:rPr>
          <w:rFonts w:ascii="Times New Roman" w:hAnsi="Times New Roman" w:cs="Times New Roman"/>
          <w:i/>
        </w:rPr>
        <w:t xml:space="preserve">debt to equity </w:t>
      </w:r>
      <w:r w:rsidR="001F5421" w:rsidRPr="00381FB7">
        <w:rPr>
          <w:rFonts w:ascii="Times New Roman" w:hAnsi="Times New Roman" w:cs="Times New Roman"/>
          <w:i/>
        </w:rPr>
        <w:t>ratio</w:t>
      </w:r>
      <w:r w:rsidR="001F5421" w:rsidRPr="00381FB7">
        <w:rPr>
          <w:rStyle w:val="FontStyle43"/>
          <w:i w:val="0"/>
          <w:sz w:val="24"/>
          <w:szCs w:val="24"/>
          <w:lang w:val="id-ID"/>
        </w:rPr>
        <w:t xml:space="preserve"> </w:t>
      </w:r>
      <w:r w:rsidR="005057B2" w:rsidRPr="00381FB7">
        <w:rPr>
          <w:rStyle w:val="FontStyle43"/>
          <w:i w:val="0"/>
          <w:sz w:val="24"/>
          <w:szCs w:val="24"/>
          <w:lang w:val="id-ID"/>
        </w:rPr>
        <w:t xml:space="preserve">satu </w:t>
      </w:r>
      <w:r w:rsidR="00C14BF7">
        <w:rPr>
          <w:rStyle w:val="FontStyle43"/>
          <w:i w:val="0"/>
          <w:sz w:val="24"/>
          <w:szCs w:val="24"/>
        </w:rPr>
        <w:t>kali</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1F5421" w:rsidRPr="00381FB7">
        <w:rPr>
          <w:rFonts w:ascii="Times New Roman" w:hAnsi="Times New Roman" w:cs="Times New Roman"/>
        </w:rPr>
        <w:lastRenderedPageBreak/>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5057B2" w:rsidRPr="00381FB7">
        <w:rPr>
          <w:rStyle w:val="FontStyle43"/>
          <w:i w:val="0"/>
          <w:sz w:val="24"/>
          <w:szCs w:val="24"/>
        </w:rPr>
        <w:t xml:space="preserve">akan </w:t>
      </w:r>
      <w:r w:rsidR="00D31649">
        <w:rPr>
          <w:rStyle w:val="FontStyle43"/>
          <w:i w:val="0"/>
          <w:sz w:val="24"/>
          <w:szCs w:val="24"/>
        </w:rPr>
        <w:t>menurun</w:t>
      </w:r>
      <w:r w:rsidR="005057B2" w:rsidRPr="00381FB7">
        <w:rPr>
          <w:rStyle w:val="FontStyle43"/>
          <w:i w:val="0"/>
          <w:sz w:val="24"/>
          <w:szCs w:val="24"/>
          <w:lang w:val="id-ID"/>
        </w:rPr>
        <w:t xml:space="preserve"> </w:t>
      </w:r>
      <w:r w:rsidR="001F5421" w:rsidRPr="00381FB7">
        <w:rPr>
          <w:rStyle w:val="FontStyle43"/>
          <w:i w:val="0"/>
          <w:sz w:val="24"/>
          <w:szCs w:val="24"/>
        </w:rPr>
        <w:t xml:space="preserve">sebesar </w:t>
      </w:r>
      <w:r w:rsidR="00F53BFB">
        <w:rPr>
          <w:rStyle w:val="FontStyle43"/>
          <w:i w:val="0"/>
          <w:sz w:val="24"/>
          <w:szCs w:val="24"/>
        </w:rPr>
        <w:t>1</w:t>
      </w:r>
      <w:r w:rsidR="005057B2" w:rsidRPr="00381FB7">
        <w:rPr>
          <w:rStyle w:val="FontStyle43"/>
          <w:i w:val="0"/>
          <w:sz w:val="24"/>
          <w:szCs w:val="24"/>
          <w:lang w:val="id-ID"/>
        </w:rPr>
        <w:t>,</w:t>
      </w:r>
      <w:r w:rsidR="00F53BFB">
        <w:rPr>
          <w:rStyle w:val="FontStyle43"/>
          <w:i w:val="0"/>
          <w:sz w:val="24"/>
          <w:szCs w:val="24"/>
        </w:rPr>
        <w:t>361</w:t>
      </w:r>
      <w:r w:rsidR="005057B2" w:rsidRPr="00381FB7">
        <w:rPr>
          <w:rStyle w:val="FontStyle43"/>
          <w:i w:val="0"/>
          <w:sz w:val="24"/>
          <w:szCs w:val="24"/>
        </w:rPr>
        <w:t xml:space="preserve"> </w:t>
      </w:r>
      <w:r w:rsidR="004F39B2">
        <w:rPr>
          <w:rStyle w:val="FontStyle43"/>
          <w:i w:val="0"/>
          <w:sz w:val="24"/>
          <w:szCs w:val="24"/>
        </w:rPr>
        <w:t>kali</w:t>
      </w:r>
      <w:r w:rsidR="005057B2" w:rsidRPr="00381FB7">
        <w:rPr>
          <w:rStyle w:val="FontStyle43"/>
          <w:i w:val="0"/>
          <w:sz w:val="24"/>
          <w:szCs w:val="24"/>
        </w:rPr>
        <w:t xml:space="preserve"> </w:t>
      </w:r>
      <w:r w:rsidR="005057B2" w:rsidRPr="00381FB7">
        <w:rPr>
          <w:rStyle w:val="FontStyle43"/>
          <w:i w:val="0"/>
          <w:sz w:val="24"/>
          <w:szCs w:val="24"/>
          <w:lang w:val="id-ID"/>
        </w:rPr>
        <w:t>atau sebaliknya.</w:t>
      </w:r>
      <w:r w:rsidR="005057B2" w:rsidRPr="00381FB7">
        <w:rPr>
          <w:rStyle w:val="FontStyle43"/>
          <w:i w:val="0"/>
          <w:sz w:val="24"/>
          <w:szCs w:val="24"/>
        </w:rPr>
        <w:t xml:space="preserve"> </w:t>
      </w:r>
    </w:p>
    <w:p w14:paraId="68EF5E6C" w14:textId="6877154C" w:rsidR="005057B2" w:rsidRPr="00381FB7" w:rsidRDefault="005057B2" w:rsidP="00E44C8B">
      <w:pPr>
        <w:pStyle w:val="Style2"/>
        <w:widowControl/>
        <w:spacing w:line="480" w:lineRule="auto"/>
        <w:ind w:left="540" w:firstLine="720"/>
        <w:jc w:val="both"/>
        <w:rPr>
          <w:rStyle w:val="FontStyle43"/>
          <w:i w:val="0"/>
          <w:sz w:val="24"/>
          <w:szCs w:val="24"/>
        </w:rPr>
      </w:pPr>
      <w:r w:rsidRPr="00381FB7">
        <w:rPr>
          <w:rFonts w:ascii="Times New Roman" w:hAnsi="Times New Roman" w:cs="Times New Roman"/>
        </w:rPr>
        <w:t xml:space="preserve">Untuk menguji hubungan secara parsial variabel </w:t>
      </w:r>
      <w:r w:rsidR="00E44C8B" w:rsidRPr="00381FB7">
        <w:rPr>
          <w:rFonts w:ascii="Times New Roman" w:hAnsi="Times New Roman" w:cs="Times New Roman"/>
          <w:i/>
        </w:rPr>
        <w:t xml:space="preserve">debt to equity </w:t>
      </w:r>
      <w:r w:rsidR="00B748CB" w:rsidRPr="00381FB7">
        <w:rPr>
          <w:rFonts w:ascii="Times New Roman" w:hAnsi="Times New Roman" w:cs="Times New Roman"/>
          <w:i/>
        </w:rPr>
        <w:t>ratio</w:t>
      </w:r>
      <w:r w:rsidR="00B748CB"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Fonts w:ascii="Times New Roman" w:hAnsi="Times New Roman" w:cs="Times New Roman"/>
        </w:rPr>
        <w:t xml:space="preserve"> </w:t>
      </w:r>
      <w:r w:rsidRPr="00381FB7">
        <w:rPr>
          <w:rFonts w:ascii="Times New Roman" w:hAnsi="Times New Roman" w:cs="Times New Roman"/>
        </w:rPr>
        <w:t>signifikan</w:t>
      </w:r>
      <w:proofErr w:type="gramEnd"/>
      <w:r w:rsidRPr="00381FB7">
        <w:rPr>
          <w:rFonts w:ascii="Times New Roman" w:hAnsi="Times New Roman" w:cs="Times New Roman"/>
        </w:rPr>
        <w:t xml:space="preserve"> atau tidak, dilakukan pengujian t</w:t>
      </w:r>
      <w:r w:rsidRPr="005B6EC2">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Pr="00381FB7">
        <w:rPr>
          <w:rFonts w:ascii="Times New Roman" w:hAnsi="Times New Roman" w:cs="Times New Roman"/>
        </w:rPr>
        <w:t>dibandingkan dengan t</w:t>
      </w:r>
      <w:r w:rsidRPr="005B6EC2">
        <w:rPr>
          <w:rFonts w:ascii="Times New Roman" w:hAnsi="Times New Roman" w:cs="Times New Roman"/>
          <w:vertAlign w:val="subscript"/>
        </w:rPr>
        <w:t>tabel</w:t>
      </w:r>
      <w:r w:rsidRPr="00381FB7">
        <w:rPr>
          <w:rFonts w:ascii="Times New Roman" w:hAnsi="Times New Roman" w:cs="Times New Roman"/>
        </w:rPr>
        <w:t xml:space="preserve"> dengan ting</w:t>
      </w:r>
      <w:r w:rsidR="00416625">
        <w:rPr>
          <w:rFonts w:ascii="Times New Roman" w:hAnsi="Times New Roman" w:cs="Times New Roman"/>
        </w:rPr>
        <w:t>kat α = 0,05, hasilnya adalah t</w:t>
      </w:r>
      <w:r w:rsidRPr="00416625">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yang dilihat dari tabel distribusi t (derajat kebebasan = n – 2; (</w:t>
      </w:r>
      <w:r w:rsidR="00B748CB" w:rsidRPr="00381FB7">
        <w:rPr>
          <w:rFonts w:ascii="Times New Roman" w:hAnsi="Times New Roman" w:cs="Times New Roman"/>
        </w:rPr>
        <w:t>32</w:t>
      </w:r>
      <w:r w:rsidRPr="00381FB7">
        <w:rPr>
          <w:rFonts w:ascii="Times New Roman" w:hAnsi="Times New Roman" w:cs="Times New Roman"/>
        </w:rPr>
        <w:t xml:space="preserve"> – 2 = </w:t>
      </w:r>
      <w:r w:rsidR="00B748CB" w:rsidRPr="00381FB7">
        <w:rPr>
          <w:rFonts w:ascii="Times New Roman" w:hAnsi="Times New Roman" w:cs="Times New Roman"/>
        </w:rPr>
        <w:t>30</w:t>
      </w:r>
      <w:r w:rsidRPr="00381FB7">
        <w:rPr>
          <w:rFonts w:ascii="Times New Roman" w:hAnsi="Times New Roman" w:cs="Times New Roman"/>
        </w:rPr>
        <w:t>), dengan uji dua pihak). Berdasarkan perhitungan tersebut di at</w:t>
      </w:r>
      <w:r w:rsidR="005A749E">
        <w:rPr>
          <w:rFonts w:ascii="Times New Roman" w:hAnsi="Times New Roman" w:cs="Times New Roman"/>
        </w:rPr>
        <w:t>as dapat dinyatakan bahwa nilai</w:t>
      </w:r>
      <w:r w:rsidR="00E44C8B" w:rsidRPr="00381FB7">
        <w:rPr>
          <w:rFonts w:ascii="Times New Roman" w:hAnsi="Times New Roman" w:cs="Times New Roman"/>
        </w:rPr>
        <w:t xml:space="preserve"> </w:t>
      </w:r>
      <w:r w:rsidR="00416625">
        <w:rPr>
          <w:rFonts w:ascii="Times New Roman" w:hAnsi="Times New Roman" w:cs="Times New Roman"/>
        </w:rPr>
        <w:t>t</w:t>
      </w:r>
      <w:r w:rsidRPr="00416625">
        <w:rPr>
          <w:rFonts w:ascii="Times New Roman" w:hAnsi="Times New Roman" w:cs="Times New Roman"/>
          <w:vertAlign w:val="subscript"/>
        </w:rPr>
        <w:t>hitung</w:t>
      </w:r>
      <w:r w:rsidRPr="00381FB7">
        <w:rPr>
          <w:rFonts w:ascii="Times New Roman" w:hAnsi="Times New Roman" w:cs="Times New Roman"/>
        </w:rPr>
        <w:t xml:space="preserve"> = </w:t>
      </w:r>
      <w:r w:rsidR="00F869A5">
        <w:rPr>
          <w:rFonts w:ascii="Times New Roman" w:hAnsi="Times New Roman" w:cs="Times New Roman"/>
        </w:rPr>
        <w:t>-7</w:t>
      </w:r>
      <w:r w:rsidR="00F869A5" w:rsidRPr="00381FB7">
        <w:rPr>
          <w:rFonts w:ascii="Times New Roman" w:hAnsi="Times New Roman" w:cs="Times New Roman"/>
        </w:rPr>
        <w:t>,</w:t>
      </w:r>
      <w:r w:rsidR="00F869A5">
        <w:rPr>
          <w:rFonts w:ascii="Times New Roman" w:hAnsi="Times New Roman" w:cs="Times New Roman"/>
        </w:rPr>
        <w:t>046</w:t>
      </w:r>
      <w:r w:rsidR="00416625">
        <w:rPr>
          <w:rFonts w:ascii="Times New Roman" w:hAnsi="Times New Roman" w:cs="Times New Roman"/>
        </w:rPr>
        <w:t xml:space="preserve"> dan</w:t>
      </w:r>
      <w:r w:rsidR="00361DFF">
        <w:rPr>
          <w:rFonts w:ascii="Times New Roman" w:hAnsi="Times New Roman" w:cs="Times New Roman"/>
        </w:rPr>
        <w:t xml:space="preserve"> nilai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atau t</w:t>
      </w:r>
      <w:r w:rsidRPr="00416625">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E44C8B" w:rsidRPr="00381FB7">
        <w:rPr>
          <w:rFonts w:ascii="Times New Roman" w:hAnsi="Times New Roman" w:cs="Times New Roman"/>
        </w:rPr>
        <w:t>lebih kecil dari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w:t>
      </w:r>
      <w:r w:rsidR="002B2698">
        <w:rPr>
          <w:rFonts w:ascii="Times New Roman" w:hAnsi="Times New Roman" w:cs="Times New Roman"/>
        </w:rPr>
        <w:t>-7</w:t>
      </w:r>
      <w:r w:rsidRPr="00381FB7">
        <w:rPr>
          <w:rFonts w:ascii="Times New Roman" w:hAnsi="Times New Roman" w:cs="Times New Roman"/>
        </w:rPr>
        <w:t>,</w:t>
      </w:r>
      <w:r w:rsidR="002B2698">
        <w:rPr>
          <w:rFonts w:ascii="Times New Roman" w:hAnsi="Times New Roman" w:cs="Times New Roman"/>
        </w:rPr>
        <w:t>046</w:t>
      </w:r>
      <w:r w:rsidR="006C2690">
        <w:rPr>
          <w:rFonts w:ascii="Times New Roman" w:hAnsi="Times New Roman" w:cs="Times New Roman"/>
        </w:rPr>
        <w:t xml:space="preserve"> &lt;</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w:t>
      </w:r>
      <w:r w:rsidRPr="00381FB7">
        <w:rPr>
          <w:rFonts w:ascii="Times New Roman" w:hAnsi="Times New Roman" w:cs="Times New Roman"/>
          <w:color w:val="000000"/>
        </w:rPr>
        <w:t xml:space="preserve">, </w:t>
      </w:r>
      <w:r w:rsidRPr="00381FB7">
        <w:rPr>
          <w:rFonts w:ascii="Times New Roman" w:hAnsi="Times New Roman" w:cs="Times New Roman"/>
        </w:rPr>
        <w:t xml:space="preserve">maka dapat </w:t>
      </w:r>
      <w:r w:rsidRPr="00F9440A">
        <w:rPr>
          <w:rFonts w:ascii="Times New Roman" w:hAnsi="Times New Roman" w:cs="Times New Roman"/>
          <w:color w:val="FF0000"/>
        </w:rPr>
        <w:t xml:space="preserve">diartikan </w:t>
      </w:r>
      <w:r w:rsidR="00381FB7" w:rsidRPr="00F9440A">
        <w:rPr>
          <w:rFonts w:ascii="Times New Roman" w:hAnsi="Times New Roman" w:cs="Times New Roman"/>
          <w:color w:val="FF0000"/>
        </w:rPr>
        <w:t xml:space="preserve">tidak </w:t>
      </w:r>
      <w:r w:rsidRPr="00F9440A">
        <w:rPr>
          <w:rFonts w:ascii="Times New Roman" w:hAnsi="Times New Roman" w:cs="Times New Roman"/>
          <w:color w:val="FF0000"/>
        </w:rPr>
        <w:t xml:space="preserve">terdapat pengaruh yang positif </w:t>
      </w:r>
      <w:r w:rsidR="00C87193">
        <w:rPr>
          <w:rFonts w:ascii="Times New Roman" w:hAnsi="Times New Roman" w:cs="Times New Roman"/>
          <w:color w:val="FF0000"/>
        </w:rPr>
        <w:t xml:space="preserve">(terdapat pengaruh negatif) </w:t>
      </w:r>
      <w:r w:rsidRPr="00F9440A">
        <w:rPr>
          <w:rFonts w:ascii="Times New Roman" w:hAnsi="Times New Roman" w:cs="Times New Roman"/>
          <w:color w:val="FF0000"/>
        </w:rPr>
        <w:t xml:space="preserve">dan signifikan </w:t>
      </w:r>
      <w:r w:rsidRPr="00381FB7">
        <w:rPr>
          <w:rFonts w:ascii="Times New Roman" w:hAnsi="Times New Roman" w:cs="Times New Roman"/>
        </w:rPr>
        <w:t xml:space="preserve">variabel </w:t>
      </w:r>
      <w:r w:rsidR="00381FB7" w:rsidRPr="00381FB7">
        <w:rPr>
          <w:rFonts w:ascii="Times New Roman" w:hAnsi="Times New Roman" w:cs="Times New Roman"/>
          <w:i/>
        </w:rPr>
        <w:t>debt to equity ratio</w:t>
      </w:r>
      <w:r w:rsidR="00381FB7"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Style w:val="FontStyle43"/>
          <w:sz w:val="24"/>
          <w:szCs w:val="24"/>
        </w:rPr>
        <w:t>.</w:t>
      </w:r>
      <w:proofErr w:type="gramEnd"/>
    </w:p>
    <w:p w14:paraId="42064939" w14:textId="6F2CBF58" w:rsidR="005057B2" w:rsidRPr="00381FB7" w:rsidRDefault="005057B2" w:rsidP="005057B2">
      <w:pPr>
        <w:pStyle w:val="Style5"/>
        <w:widowControl/>
        <w:spacing w:line="480" w:lineRule="auto"/>
        <w:ind w:left="567" w:firstLine="709"/>
        <w:jc w:val="both"/>
      </w:pPr>
      <w:r w:rsidRPr="00381FB7">
        <w:t xml:space="preserve">Selanjutnya akan dikaji lebih mendalam adalah bagaimana jika dilihat secara parsial, apakah variabel </w:t>
      </w:r>
      <w:r w:rsidR="00381FB7" w:rsidRPr="00381FB7">
        <w:rPr>
          <w:i/>
        </w:rPr>
        <w:t xml:space="preserve">return on </w:t>
      </w:r>
      <w:r w:rsidR="00DF66AF">
        <w:rPr>
          <w:i/>
        </w:rPr>
        <w:t>asset</w:t>
      </w:r>
      <w:r w:rsidR="00DF66AF" w:rsidRPr="00C549E3">
        <w:t xml:space="preserve"> </w:t>
      </w:r>
      <w:r w:rsidRPr="00381FB7">
        <w:t xml:space="preserve">mampu mempengaruhi tinggi atau rendahnya </w:t>
      </w:r>
      <w:r w:rsidR="00B748CB" w:rsidRPr="00381FB7">
        <w:t>harga saham</w:t>
      </w:r>
      <w:r w:rsidRPr="00381FB7">
        <w:t xml:space="preserve"> </w:t>
      </w:r>
      <w:r w:rsidR="00FC06C9">
        <w:t xml:space="preserve">PT. Mayora </w:t>
      </w:r>
      <w:r w:rsidR="003F5696">
        <w:t>Indah</w:t>
      </w:r>
      <w:r w:rsidR="00FC06C9">
        <w:t xml:space="preserve"> </w:t>
      </w:r>
      <w:proofErr w:type="gramStart"/>
      <w:r w:rsidR="00FC06C9">
        <w:t xml:space="preserve">Tbk </w:t>
      </w:r>
      <w:r w:rsidRPr="00381FB7">
        <w:t>?</w:t>
      </w:r>
      <w:proofErr w:type="gramEnd"/>
    </w:p>
    <w:p w14:paraId="3AF3EBD9" w14:textId="77777777" w:rsidR="00381FB7" w:rsidRPr="00381FB7" w:rsidRDefault="00381FB7" w:rsidP="005057B2">
      <w:pPr>
        <w:pStyle w:val="Style5"/>
        <w:widowControl/>
        <w:spacing w:line="480" w:lineRule="auto"/>
        <w:ind w:left="567" w:firstLine="709"/>
        <w:jc w:val="both"/>
      </w:pPr>
    </w:p>
    <w:p w14:paraId="0633F071" w14:textId="76E27EA0" w:rsidR="005057B2" w:rsidRPr="00381FB7" w:rsidRDefault="005057B2" w:rsidP="00381FB7">
      <w:pPr>
        <w:pStyle w:val="Style5"/>
        <w:widowControl/>
        <w:spacing w:line="240" w:lineRule="auto"/>
        <w:ind w:left="540" w:firstLine="0"/>
        <w:jc w:val="center"/>
        <w:rPr>
          <w:b/>
        </w:rPr>
      </w:pPr>
      <w:r w:rsidRPr="00381FB7">
        <w:rPr>
          <w:b/>
        </w:rPr>
        <w:t xml:space="preserve">   Tabel IV.</w:t>
      </w:r>
      <w:r w:rsidR="00381FB7" w:rsidRPr="00381FB7">
        <w:rPr>
          <w:b/>
        </w:rPr>
        <w:t>6</w:t>
      </w:r>
      <w:r w:rsidR="00B748CB" w:rsidRPr="00381FB7">
        <w:rPr>
          <w:b/>
        </w:rPr>
        <w:t xml:space="preserve"> </w:t>
      </w:r>
      <w:r w:rsidRPr="00381FB7">
        <w:rPr>
          <w:rStyle w:val="FontStyle38"/>
          <w:sz w:val="24"/>
          <w:szCs w:val="24"/>
        </w:rPr>
        <w:t xml:space="preserve">Pengaruh </w:t>
      </w:r>
      <w:r w:rsidR="00381FB7" w:rsidRPr="00381FB7">
        <w:rPr>
          <w:b/>
          <w:bCs/>
          <w:i/>
        </w:rPr>
        <w:t>Return on Asset</w:t>
      </w:r>
      <w:r w:rsidRPr="00381FB7">
        <w:rPr>
          <w:rStyle w:val="FontStyle38"/>
          <w:sz w:val="24"/>
          <w:szCs w:val="24"/>
        </w:rPr>
        <w:t xml:space="preserve">Terhadap </w:t>
      </w:r>
      <w:r w:rsidR="00B748CB" w:rsidRPr="00381FB7">
        <w:rPr>
          <w:b/>
        </w:rPr>
        <w:t>Harga Saham</w:t>
      </w:r>
    </w:p>
    <w:tbl>
      <w:tblPr>
        <w:tblStyle w:val="TableGrid"/>
        <w:tblW w:w="7286"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057B2" w:rsidRPr="00381FB7" w14:paraId="4176FDFD" w14:textId="77777777" w:rsidTr="00381FB7">
        <w:trPr>
          <w:jc w:val="right"/>
        </w:trPr>
        <w:tc>
          <w:tcPr>
            <w:tcW w:w="1616" w:type="dxa"/>
            <w:vMerge w:val="restart"/>
            <w:vAlign w:val="center"/>
          </w:tcPr>
          <w:p w14:paraId="119BE5A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670" w:type="dxa"/>
            <w:gridSpan w:val="6"/>
            <w:vAlign w:val="center"/>
          </w:tcPr>
          <w:p w14:paraId="24C555B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0BB071C7" w14:textId="77777777" w:rsidTr="00381FB7">
        <w:trPr>
          <w:jc w:val="right"/>
        </w:trPr>
        <w:tc>
          <w:tcPr>
            <w:tcW w:w="1616" w:type="dxa"/>
            <w:vMerge/>
            <w:vAlign w:val="center"/>
          </w:tcPr>
          <w:p w14:paraId="0CFAB3F2"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42" w:type="dxa"/>
            <w:vAlign w:val="center"/>
          </w:tcPr>
          <w:p w14:paraId="08D6070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50" w:type="dxa"/>
          </w:tcPr>
          <w:p w14:paraId="15D7A521"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90" w:type="dxa"/>
          </w:tcPr>
          <w:p w14:paraId="0CE6AED2" w14:textId="21E3033C"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w:t>
            </w:r>
            <w:r w:rsidR="00381FB7" w:rsidRPr="00381FB7">
              <w:rPr>
                <w:rFonts w:ascii="Times New Roman" w:hAnsi="Times New Roman" w:cs="Times New Roman"/>
                <w:b/>
                <w:sz w:val="24"/>
                <w:szCs w:val="24"/>
                <w:lang w:val="en-US"/>
              </w:rPr>
              <w:t xml:space="preserve"> </w:t>
            </w:r>
            <w:r w:rsidRPr="00381FB7">
              <w:rPr>
                <w:rFonts w:ascii="Times New Roman" w:hAnsi="Times New Roman" w:cs="Times New Roman"/>
                <w:b/>
                <w:sz w:val="24"/>
                <w:szCs w:val="24"/>
              </w:rPr>
              <w:t>tanta</w:t>
            </w:r>
          </w:p>
        </w:tc>
        <w:tc>
          <w:tcPr>
            <w:tcW w:w="1275" w:type="dxa"/>
          </w:tcPr>
          <w:p w14:paraId="08CD5AE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93" w:type="dxa"/>
          </w:tcPr>
          <w:p w14:paraId="4923F9C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720" w:type="dxa"/>
          </w:tcPr>
          <w:p w14:paraId="0431F5D4"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5FF7077D" w14:textId="77777777" w:rsidTr="00381FB7">
        <w:trPr>
          <w:jc w:val="right"/>
        </w:trPr>
        <w:tc>
          <w:tcPr>
            <w:tcW w:w="1616" w:type="dxa"/>
          </w:tcPr>
          <w:p w14:paraId="0B0995C5" w14:textId="022F2E58" w:rsidR="005057B2" w:rsidRPr="00381FB7" w:rsidRDefault="00381FB7" w:rsidP="00BC2A8E">
            <w:pPr>
              <w:pStyle w:val="ListParagraph"/>
              <w:ind w:left="0"/>
              <w:jc w:val="both"/>
              <w:rPr>
                <w:rFonts w:ascii="Times New Roman" w:hAnsi="Times New Roman" w:cs="Times New Roman"/>
                <w:i/>
                <w:sz w:val="24"/>
                <w:szCs w:val="24"/>
                <w:lang w:val="en-US"/>
              </w:rPr>
            </w:pPr>
            <w:r w:rsidRPr="00381FB7">
              <w:rPr>
                <w:rFonts w:ascii="Times New Roman" w:hAnsi="Times New Roman" w:cs="Times New Roman"/>
                <w:i/>
                <w:sz w:val="24"/>
                <w:szCs w:val="24"/>
              </w:rPr>
              <w:t>Return on Asset</w:t>
            </w:r>
          </w:p>
        </w:tc>
        <w:tc>
          <w:tcPr>
            <w:tcW w:w="842" w:type="dxa"/>
          </w:tcPr>
          <w:p w14:paraId="09C35C12" w14:textId="276F7B52" w:rsidR="005057B2" w:rsidRPr="00381FB7" w:rsidRDefault="005057B2" w:rsidP="00B748CB">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D6692D">
              <w:rPr>
                <w:rFonts w:ascii="Times New Roman" w:hAnsi="Times New Roman" w:cs="Times New Roman"/>
                <w:sz w:val="24"/>
                <w:szCs w:val="24"/>
                <w:lang w:val="en-US"/>
              </w:rPr>
              <w:t>166</w:t>
            </w:r>
          </w:p>
        </w:tc>
        <w:tc>
          <w:tcPr>
            <w:tcW w:w="950" w:type="dxa"/>
          </w:tcPr>
          <w:p w14:paraId="26AFC62E" w14:textId="0C6D2E12" w:rsidR="005057B2" w:rsidRPr="00381FB7" w:rsidRDefault="005057B2" w:rsidP="00D6692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0</w:t>
            </w:r>
            <w:r w:rsidR="00D6692D">
              <w:rPr>
                <w:rFonts w:ascii="Times New Roman" w:hAnsi="Times New Roman" w:cs="Times New Roman"/>
                <w:sz w:val="24"/>
                <w:szCs w:val="24"/>
                <w:lang w:val="en-US"/>
              </w:rPr>
              <w:t>27</w:t>
            </w:r>
          </w:p>
        </w:tc>
        <w:tc>
          <w:tcPr>
            <w:tcW w:w="890" w:type="dxa"/>
          </w:tcPr>
          <w:p w14:paraId="4052898F" w14:textId="47F424DD"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094</w:t>
            </w:r>
          </w:p>
        </w:tc>
        <w:tc>
          <w:tcPr>
            <w:tcW w:w="1275" w:type="dxa"/>
          </w:tcPr>
          <w:p w14:paraId="39740B4A" w14:textId="05F38770"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057B2" w:rsidRPr="00381FB7">
              <w:rPr>
                <w:rFonts w:ascii="Times New Roman" w:hAnsi="Times New Roman" w:cs="Times New Roman"/>
                <w:sz w:val="24"/>
                <w:szCs w:val="24"/>
              </w:rPr>
              <w:t>,</w:t>
            </w:r>
            <w:r>
              <w:rPr>
                <w:rFonts w:ascii="Times New Roman" w:hAnsi="Times New Roman" w:cs="Times New Roman"/>
                <w:sz w:val="24"/>
                <w:szCs w:val="24"/>
                <w:lang w:val="en-US"/>
              </w:rPr>
              <w:t>540</w:t>
            </w:r>
          </w:p>
        </w:tc>
        <w:tc>
          <w:tcPr>
            <w:tcW w:w="993" w:type="dxa"/>
          </w:tcPr>
          <w:p w14:paraId="33E1F5A4" w14:textId="6132FB85" w:rsidR="005057B2" w:rsidRPr="00381FB7" w:rsidRDefault="005057B2" w:rsidP="00E97BAA">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3</w:t>
            </w:r>
            <w:r w:rsidR="00E97BAA">
              <w:rPr>
                <w:rFonts w:ascii="Times New Roman" w:hAnsi="Times New Roman" w:cs="Times New Roman"/>
                <w:sz w:val="24"/>
                <w:szCs w:val="24"/>
                <w:lang w:val="en-US"/>
              </w:rPr>
              <w:t>64</w:t>
            </w:r>
          </w:p>
        </w:tc>
        <w:tc>
          <w:tcPr>
            <w:tcW w:w="720" w:type="dxa"/>
          </w:tcPr>
          <w:p w14:paraId="7E9973A9"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1A7EE9E3" w14:textId="77777777" w:rsidTr="00381FB7">
        <w:trPr>
          <w:jc w:val="right"/>
        </w:trPr>
        <w:tc>
          <w:tcPr>
            <w:tcW w:w="7286" w:type="dxa"/>
            <w:gridSpan w:val="7"/>
          </w:tcPr>
          <w:p w14:paraId="22E7323C"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422E0D84" w14:textId="77777777" w:rsidTr="00381FB7">
        <w:trPr>
          <w:jc w:val="right"/>
        </w:trPr>
        <w:tc>
          <w:tcPr>
            <w:tcW w:w="7286" w:type="dxa"/>
            <w:gridSpan w:val="7"/>
          </w:tcPr>
          <w:p w14:paraId="11DF64E3" w14:textId="094C3993" w:rsidR="005057B2" w:rsidRPr="00381FB7" w:rsidRDefault="005057B2" w:rsidP="00D6692D">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81FB7" w:rsidRPr="00381FB7">
              <w:rPr>
                <w:rFonts w:ascii="Times New Roman" w:hAnsi="Times New Roman" w:cs="Times New Roman"/>
                <w:sz w:val="24"/>
                <w:szCs w:val="24"/>
                <w:lang w:val="en-US"/>
              </w:rPr>
              <w:t>0</w:t>
            </w:r>
            <w:r w:rsidRPr="00381FB7">
              <w:rPr>
                <w:rFonts w:ascii="Times New Roman" w:hAnsi="Times New Roman" w:cs="Times New Roman"/>
                <w:sz w:val="24"/>
                <w:szCs w:val="24"/>
              </w:rPr>
              <w:t>,</w:t>
            </w:r>
            <w:r w:rsidR="00D6692D">
              <w:rPr>
                <w:rFonts w:ascii="Times New Roman" w:hAnsi="Times New Roman" w:cs="Times New Roman"/>
                <w:sz w:val="24"/>
                <w:szCs w:val="24"/>
                <w:lang w:val="en-US"/>
              </w:rPr>
              <w:t>921</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7BC94B81" w14:textId="01EEA63B"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Keterangan: Variabel </w:t>
      </w:r>
      <w:r w:rsidR="00B748CB" w:rsidRPr="00381FB7">
        <w:rPr>
          <w:rFonts w:ascii="Times New Roman" w:hAnsi="Times New Roman" w:cs="Times New Roman"/>
        </w:rPr>
        <w:t>Harga</w:t>
      </w:r>
      <w:r w:rsidRPr="00381FB7">
        <w:rPr>
          <w:rFonts w:ascii="Times New Roman" w:hAnsi="Times New Roman" w:cs="Times New Roman"/>
        </w:rPr>
        <w:t>_</w:t>
      </w:r>
      <w:r w:rsidR="00B748CB" w:rsidRPr="00381FB7">
        <w:rPr>
          <w:rFonts w:ascii="Times New Roman" w:hAnsi="Times New Roman" w:cs="Times New Roman"/>
        </w:rPr>
        <w:t>Saham</w:t>
      </w:r>
    </w:p>
    <w:p w14:paraId="746289CC" w14:textId="1F044A50"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w:t>
      </w:r>
      <w:r w:rsidR="00F52EE7" w:rsidRPr="00381FB7">
        <w:rPr>
          <w:rFonts w:ascii="Times New Roman" w:hAnsi="Times New Roman" w:cs="Times New Roman"/>
        </w:rPr>
        <w:t>Sumber</w:t>
      </w:r>
      <w:r w:rsidRPr="00381FB7">
        <w:rPr>
          <w:rFonts w:ascii="Times New Roman" w:hAnsi="Times New Roman" w:cs="Times New Roman"/>
        </w:rPr>
        <w:t>: data diolah 2020</w:t>
      </w:r>
    </w:p>
    <w:p w14:paraId="034D53B8" w14:textId="77777777" w:rsidR="00B33643" w:rsidRPr="00381FB7" w:rsidRDefault="00B33643" w:rsidP="005057B2">
      <w:pPr>
        <w:pStyle w:val="Style5"/>
        <w:widowControl/>
        <w:spacing w:line="240" w:lineRule="auto"/>
        <w:ind w:left="567" w:firstLine="0"/>
        <w:jc w:val="center"/>
        <w:rPr>
          <w:b/>
        </w:rPr>
      </w:pPr>
    </w:p>
    <w:p w14:paraId="48917004" w14:textId="26F0743F" w:rsidR="005057B2" w:rsidRPr="00381FB7" w:rsidRDefault="005057B2" w:rsidP="00381FB7">
      <w:pPr>
        <w:pStyle w:val="ListParagraph"/>
        <w:autoSpaceDE w:val="0"/>
        <w:autoSpaceDN w:val="0"/>
        <w:adjustRightInd w:val="0"/>
        <w:spacing w:line="480" w:lineRule="auto"/>
        <w:ind w:left="540" w:firstLine="736"/>
        <w:jc w:val="both"/>
        <w:rPr>
          <w:rStyle w:val="FontStyle43"/>
          <w:i w:val="0"/>
          <w:iCs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381FB7" w:rsidRPr="00381FB7">
        <w:rPr>
          <w:rFonts w:ascii="Times New Roman" w:hAnsi="Times New Roman" w:cs="Times New Roman"/>
        </w:rPr>
        <w:t>6</w:t>
      </w:r>
      <w:r w:rsidRPr="00381FB7">
        <w:rPr>
          <w:rFonts w:ascii="Times New Roman" w:hAnsi="Times New Roman" w:cs="Times New Roman"/>
        </w:rPr>
        <w:t>, nilai r = 0.</w:t>
      </w:r>
      <w:r w:rsidR="005F6C3D">
        <w:rPr>
          <w:rFonts w:ascii="Times New Roman" w:hAnsi="Times New Roman" w:cs="Times New Roman"/>
        </w:rPr>
        <w:t>166</w:t>
      </w:r>
      <w:r w:rsidRPr="00381FB7">
        <w:rPr>
          <w:rFonts w:ascii="Times New Roman" w:hAnsi="Times New Roman" w:cs="Times New Roman"/>
        </w:rPr>
        <w:t xml:space="preserve">, artinya ada </w:t>
      </w:r>
      <w:r w:rsidRPr="008F3299">
        <w:rPr>
          <w:rFonts w:ascii="Times New Roman" w:hAnsi="Times New Roman" w:cs="Times New Roman"/>
          <w:color w:val="FF0000"/>
        </w:rPr>
        <w:t>hubungan yang positif dan signifikan</w:t>
      </w:r>
      <w:r w:rsidRPr="00381FB7">
        <w:rPr>
          <w:rFonts w:ascii="Times New Roman" w:hAnsi="Times New Roman" w:cs="Times New Roman"/>
        </w:rPr>
        <w:t xml:space="preserve">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dengan 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381FB7">
        <w:rPr>
          <w:rFonts w:ascii="Times New Roman" w:hAnsi="Times New Roman" w:cs="Times New Roman"/>
        </w:rPr>
        <w:t>.</w:t>
      </w:r>
      <w:proofErr w:type="gramEnd"/>
      <w:r w:rsidRPr="00381FB7">
        <w:rPr>
          <w:rFonts w:ascii="Times New Roman" w:hAnsi="Times New Roman" w:cs="Times New Roman"/>
        </w:rPr>
        <w:t xml:space="preserve">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D6692D">
        <w:rPr>
          <w:rStyle w:val="FontStyle43"/>
          <w:i w:val="0"/>
          <w:sz w:val="24"/>
          <w:szCs w:val="24"/>
        </w:rPr>
        <w:t>027</w:t>
      </w:r>
      <w:r w:rsidRPr="00381FB7">
        <w:rPr>
          <w:rStyle w:val="FontStyle43"/>
          <w:i w:val="0"/>
          <w:sz w:val="24"/>
          <w:szCs w:val="24"/>
        </w:rPr>
        <w:t xml:space="preserve">, </w:t>
      </w:r>
      <w:r w:rsidRPr="00381FB7">
        <w:rPr>
          <w:rStyle w:val="FontStyle43"/>
          <w:i w:val="0"/>
          <w:sz w:val="24"/>
          <w:szCs w:val="24"/>
        </w:rPr>
        <w:lastRenderedPageBreak/>
        <w:t xml:space="preserve">artinya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Style w:val="FontStyle43"/>
          <w:i w:val="0"/>
          <w:sz w:val="24"/>
          <w:szCs w:val="24"/>
        </w:rPr>
        <w:t xml:space="preserve">memberikan kontribusi sebesar </w:t>
      </w:r>
      <w:r w:rsidR="005F6C3D">
        <w:rPr>
          <w:rStyle w:val="FontStyle43"/>
          <w:i w:val="0"/>
          <w:sz w:val="24"/>
          <w:szCs w:val="24"/>
        </w:rPr>
        <w:t>2</w:t>
      </w:r>
      <w:r w:rsidRPr="00381FB7">
        <w:rPr>
          <w:rStyle w:val="FontStyle43"/>
          <w:i w:val="0"/>
          <w:sz w:val="24"/>
          <w:szCs w:val="24"/>
          <w:lang w:val="id-ID"/>
        </w:rPr>
        <w:t>,</w:t>
      </w:r>
      <w:r w:rsidR="005F6C3D">
        <w:rPr>
          <w:rStyle w:val="FontStyle43"/>
          <w:i w:val="0"/>
          <w:sz w:val="24"/>
          <w:szCs w:val="24"/>
        </w:rPr>
        <w:t>7</w:t>
      </w:r>
      <w:r w:rsidRPr="00381FB7">
        <w:rPr>
          <w:rStyle w:val="FontStyle43"/>
          <w:i w:val="0"/>
          <w:sz w:val="24"/>
          <w:szCs w:val="24"/>
        </w:rPr>
        <w:t>% kepada</w:t>
      </w:r>
      <w:r w:rsidRPr="00381FB7">
        <w:rPr>
          <w:rStyle w:val="FontStyle43"/>
          <w:sz w:val="24"/>
          <w:szCs w:val="24"/>
        </w:rPr>
        <w:t xml:space="preserve"> </w:t>
      </w:r>
      <w:r w:rsidRPr="00381FB7">
        <w:rPr>
          <w:rFonts w:ascii="Times New Roman" w:hAnsi="Times New Roman" w:cs="Times New Roman"/>
        </w:rPr>
        <w:t xml:space="preserve">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C5E21">
        <w:rPr>
          <w:rFonts w:ascii="Times New Roman" w:hAnsi="Times New Roman" w:cs="Times New Roman"/>
        </w:rPr>
        <w:t xml:space="preserve"> Tbk</w:t>
      </w:r>
      <w:r w:rsidRPr="00381FB7">
        <w:rPr>
          <w:rFonts w:ascii="Times New Roman" w:hAnsi="Times New Roman" w:cs="Times New Roman"/>
        </w:rPr>
        <w:t xml:space="preserve">, sedangkan </w:t>
      </w:r>
      <w:r w:rsidRPr="00381FB7">
        <w:rPr>
          <w:rStyle w:val="FontStyle43"/>
          <w:i w:val="0"/>
          <w:sz w:val="24"/>
          <w:szCs w:val="24"/>
        </w:rPr>
        <w:t xml:space="preserve">sisanya sebesar </w:t>
      </w:r>
      <w:r w:rsidR="00381FB7" w:rsidRPr="00381FB7">
        <w:rPr>
          <w:rStyle w:val="FontStyle43"/>
          <w:i w:val="0"/>
          <w:sz w:val="24"/>
          <w:szCs w:val="24"/>
        </w:rPr>
        <w:t>9</w:t>
      </w:r>
      <w:r w:rsidR="005F6C3D">
        <w:rPr>
          <w:rStyle w:val="FontStyle43"/>
          <w:i w:val="0"/>
          <w:sz w:val="24"/>
          <w:szCs w:val="24"/>
        </w:rPr>
        <w:t>7</w:t>
      </w:r>
      <w:r w:rsidRPr="00381FB7">
        <w:rPr>
          <w:rStyle w:val="FontStyle43"/>
          <w:i w:val="0"/>
          <w:sz w:val="24"/>
          <w:szCs w:val="24"/>
        </w:rPr>
        <w:t>,</w:t>
      </w:r>
      <w:r w:rsidR="005F6C3D">
        <w:rPr>
          <w:rStyle w:val="FontStyle43"/>
          <w:i w:val="0"/>
          <w:sz w:val="24"/>
          <w:szCs w:val="24"/>
        </w:rPr>
        <w:t>3</w:t>
      </w:r>
      <w:r w:rsidRPr="00381FB7">
        <w:rPr>
          <w:rStyle w:val="FontStyle43"/>
          <w:i w:val="0"/>
          <w:sz w:val="24"/>
          <w:szCs w:val="24"/>
        </w:rPr>
        <w:t>% disumbangkan variabel lain yang tidak diteliti.</w:t>
      </w:r>
    </w:p>
    <w:p w14:paraId="0E832FD0" w14:textId="2435A6B6" w:rsidR="005057B2" w:rsidRPr="00381FB7" w:rsidRDefault="005057B2" w:rsidP="00E44C8B">
      <w:pPr>
        <w:pStyle w:val="Style1"/>
        <w:widowControl/>
        <w:spacing w:line="480" w:lineRule="auto"/>
        <w:ind w:left="540"/>
        <w:jc w:val="center"/>
        <w:rPr>
          <w:rStyle w:val="FontStyle43"/>
          <w:b/>
          <w:i w:val="0"/>
          <w:sz w:val="24"/>
          <w:szCs w:val="24"/>
        </w:rPr>
      </w:pPr>
      <w:r w:rsidRPr="00381FB7">
        <w:rPr>
          <w:rStyle w:val="FontStyle43"/>
          <w:i w:val="0"/>
          <w:sz w:val="24"/>
          <w:szCs w:val="24"/>
        </w:rPr>
        <w:t xml:space="preserve">Persamaan Regresi Y = </w:t>
      </w:r>
      <w:r w:rsidR="005974DE">
        <w:rPr>
          <w:rStyle w:val="FontStyle43"/>
          <w:i w:val="0"/>
          <w:sz w:val="24"/>
          <w:szCs w:val="24"/>
        </w:rPr>
        <w:t>7,094</w:t>
      </w:r>
      <w:r w:rsidRPr="00381FB7">
        <w:rPr>
          <w:rStyle w:val="FontStyle43"/>
          <w:i w:val="0"/>
          <w:sz w:val="24"/>
          <w:szCs w:val="24"/>
        </w:rPr>
        <w:t xml:space="preserve"> </w:t>
      </w:r>
      <w:r w:rsidR="005974DE">
        <w:rPr>
          <w:rStyle w:val="FontStyle43"/>
          <w:i w:val="0"/>
          <w:sz w:val="24"/>
          <w:szCs w:val="24"/>
        </w:rPr>
        <w:t>+</w:t>
      </w:r>
      <w:r w:rsidRPr="00381FB7">
        <w:rPr>
          <w:rStyle w:val="FontStyle43"/>
          <w:i w:val="0"/>
          <w:sz w:val="24"/>
          <w:szCs w:val="24"/>
        </w:rPr>
        <w:t xml:space="preserve"> </w:t>
      </w:r>
      <w:r w:rsidR="005974DE">
        <w:rPr>
          <w:rStyle w:val="FontStyle43"/>
          <w:i w:val="0"/>
          <w:sz w:val="24"/>
          <w:szCs w:val="24"/>
        </w:rPr>
        <w:t>2,540</w:t>
      </w:r>
      <w:r w:rsidRPr="00381FB7">
        <w:rPr>
          <w:rStyle w:val="FontStyle43"/>
          <w:i w:val="0"/>
          <w:sz w:val="24"/>
          <w:szCs w:val="24"/>
        </w:rPr>
        <w:t xml:space="preserve"> (X</w:t>
      </w:r>
      <w:r w:rsidRPr="00381FB7">
        <w:rPr>
          <w:rStyle w:val="FontStyle43"/>
          <w:i w:val="0"/>
          <w:sz w:val="24"/>
          <w:szCs w:val="24"/>
          <w:vertAlign w:val="subscript"/>
        </w:rPr>
        <w:t>2</w:t>
      </w:r>
      <w:r w:rsidRPr="00381FB7">
        <w:rPr>
          <w:rStyle w:val="FontStyle43"/>
          <w:i w:val="0"/>
          <w:sz w:val="24"/>
          <w:szCs w:val="24"/>
        </w:rPr>
        <w:t>)</w:t>
      </w:r>
    </w:p>
    <w:p w14:paraId="59CDE752" w14:textId="3ECEB48E" w:rsidR="005057B2" w:rsidRPr="00381FB7" w:rsidRDefault="00381FB7" w:rsidP="00381FB7">
      <w:pPr>
        <w:pStyle w:val="ListParagraph"/>
        <w:autoSpaceDE w:val="0"/>
        <w:autoSpaceDN w:val="0"/>
        <w:adjustRightInd w:val="0"/>
        <w:spacing w:line="480" w:lineRule="auto"/>
        <w:ind w:left="540" w:firstLine="736"/>
        <w:jc w:val="both"/>
        <w:rPr>
          <w:rStyle w:val="FontStyle43"/>
          <w:i w:val="0"/>
          <w:sz w:val="24"/>
          <w:szCs w:val="24"/>
        </w:rPr>
      </w:pP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8F3299">
        <w:rPr>
          <w:rStyle w:val="FontStyle43"/>
          <w:i w:val="0"/>
          <w:color w:val="FF0000"/>
          <w:sz w:val="24"/>
          <w:szCs w:val="24"/>
        </w:rPr>
        <w:t>berpengaruh positif</w:t>
      </w:r>
      <w:r w:rsidR="005057B2" w:rsidRPr="008F3299">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w:t>
      </w:r>
      <w:r w:rsidR="005057B2" w:rsidRPr="00381FB7">
        <w:rPr>
          <w:rStyle w:val="FontStyle43"/>
          <w:sz w:val="24"/>
          <w:szCs w:val="24"/>
          <w:lang w:val="id-ID"/>
        </w:rPr>
        <w:t xml:space="preserve"> </w:t>
      </w:r>
      <w:r w:rsidR="005057B2" w:rsidRPr="00381FB7">
        <w:rPr>
          <w:rStyle w:val="FontStyle43"/>
          <w:i w:val="0"/>
          <w:sz w:val="24"/>
          <w:szCs w:val="24"/>
          <w:lang w:val="id-ID"/>
        </w:rPr>
        <w:t>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5057B2" w:rsidRPr="00381FB7">
        <w:rPr>
          <w:rFonts w:ascii="Times New Roman" w:hAnsi="Times New Roman" w:cs="Times New Roman"/>
        </w:rPr>
        <w:t>.</w:t>
      </w:r>
      <w:proofErr w:type="gramEnd"/>
      <w:r w:rsidR="005057B2" w:rsidRPr="00381FB7">
        <w:rPr>
          <w:rFonts w:ascii="Times New Roman" w:hAnsi="Times New Roman" w:cs="Times New Roman"/>
        </w:rPr>
        <w:t xml:space="preserve"> </w:t>
      </w:r>
      <w:r w:rsidR="00BC2A8E" w:rsidRPr="00381FB7">
        <w:rPr>
          <w:rFonts w:ascii="Times New Roman" w:hAnsi="Times New Roman" w:cs="Times New Roman"/>
        </w:rPr>
        <w:t xml:space="preserve">Nilai konstanta sebesar </w:t>
      </w:r>
      <w:r>
        <w:rPr>
          <w:rFonts w:ascii="Times New Roman" w:hAnsi="Times New Roman" w:cs="Times New Roman"/>
        </w:rPr>
        <w:t>7</w:t>
      </w:r>
      <w:r w:rsidR="0077670B">
        <w:rPr>
          <w:rFonts w:ascii="Times New Roman" w:hAnsi="Times New Roman" w:cs="Times New Roman"/>
        </w:rPr>
        <w:t>,0</w:t>
      </w:r>
      <w:r>
        <w:rPr>
          <w:rFonts w:ascii="Times New Roman" w:hAnsi="Times New Roman" w:cs="Times New Roman"/>
        </w:rPr>
        <w:t>9</w:t>
      </w:r>
      <w:r w:rsidR="0077670B">
        <w:rPr>
          <w:rFonts w:ascii="Times New Roman" w:hAnsi="Times New Roman" w:cs="Times New Roman"/>
        </w:rPr>
        <w:t>4</w:t>
      </w:r>
      <w:r w:rsidR="00BC2A8E" w:rsidRPr="00381FB7">
        <w:rPr>
          <w:rFonts w:ascii="Times New Roman" w:hAnsi="Times New Roman" w:cs="Times New Roman"/>
        </w:rPr>
        <w:t xml:space="preserve"> artinya </w:t>
      </w:r>
      <w:r w:rsidR="00BC2A8E" w:rsidRPr="00381FB7">
        <w:rPr>
          <w:rStyle w:val="FontStyle43"/>
          <w:i w:val="0"/>
          <w:sz w:val="24"/>
          <w:szCs w:val="24"/>
          <w:lang w:val="id-ID"/>
        </w:rPr>
        <w:t xml:space="preserve">jika tidak ada </w:t>
      </w:r>
      <w:r w:rsidRPr="00381FB7">
        <w:rPr>
          <w:rFonts w:ascii="Times New Roman" w:hAnsi="Times New Roman" w:cs="Times New Roman"/>
          <w:i/>
        </w:rPr>
        <w:t xml:space="preserve">return on </w:t>
      </w:r>
      <w:r w:rsidR="00DF66AF">
        <w:rPr>
          <w:rFonts w:ascii="Times New Roman" w:hAnsi="Times New Roman" w:cs="Times New Roman"/>
          <w:i/>
        </w:rPr>
        <w:t>asset</w:t>
      </w:r>
      <w:r w:rsidR="00BC2A8E" w:rsidRPr="00381FB7">
        <w:rPr>
          <w:rStyle w:val="FontStyle43"/>
          <w:i w:val="0"/>
          <w:sz w:val="24"/>
          <w:szCs w:val="24"/>
          <w:lang w:val="id-ID"/>
        </w:rPr>
        <w:t xml:space="preserve">, maka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381FB7">
        <w:rPr>
          <w:rStyle w:val="FontStyle43"/>
          <w:i w:val="0"/>
          <w:sz w:val="24"/>
          <w:szCs w:val="24"/>
        </w:rPr>
        <w:t xml:space="preserve"> </w:t>
      </w:r>
      <w:r w:rsidR="00BC2A8E" w:rsidRPr="00381FB7">
        <w:rPr>
          <w:rStyle w:val="FontStyle43"/>
          <w:i w:val="0"/>
          <w:sz w:val="24"/>
          <w:szCs w:val="24"/>
        </w:rPr>
        <w:t>sudah</w:t>
      </w:r>
      <w:proofErr w:type="gramEnd"/>
      <w:r w:rsidR="00BC2A8E" w:rsidRPr="00381FB7">
        <w:rPr>
          <w:rStyle w:val="FontStyle43"/>
          <w:i w:val="0"/>
          <w:sz w:val="24"/>
          <w:szCs w:val="24"/>
        </w:rPr>
        <w:t xml:space="preserve"> terbentuk </w:t>
      </w:r>
      <w:r w:rsidR="00645CF2">
        <w:rPr>
          <w:rStyle w:val="FontStyle43"/>
          <w:i w:val="0"/>
          <w:sz w:val="24"/>
          <w:szCs w:val="24"/>
        </w:rPr>
        <w:t>7,094</w:t>
      </w:r>
      <w:r w:rsidR="00BC2A8E"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sz w:val="24"/>
          <w:szCs w:val="24"/>
          <w:lang w:val="id-ID"/>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rPr>
        <w:t xml:space="preserve">sebesar </w:t>
      </w:r>
      <w:r w:rsidR="004D3D97">
        <w:rPr>
          <w:rStyle w:val="FontStyle43"/>
          <w:i w:val="0"/>
          <w:sz w:val="24"/>
          <w:szCs w:val="24"/>
        </w:rPr>
        <w:t>2,540</w:t>
      </w:r>
      <w:r w:rsidR="005057B2" w:rsidRPr="00381FB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ada peningkatan</w:t>
      </w:r>
      <w:r w:rsidR="005057B2" w:rsidRPr="00381FB7">
        <w:rPr>
          <w:rStyle w:val="FontStyle43"/>
          <w:sz w:val="24"/>
          <w:szCs w:val="24"/>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lang w:val="id-ID"/>
        </w:rPr>
        <w:t xml:space="preserve">satu </w:t>
      </w:r>
      <w:r>
        <w:rPr>
          <w:rStyle w:val="FontStyle43"/>
          <w:i w:val="0"/>
          <w:sz w:val="24"/>
          <w:szCs w:val="24"/>
        </w:rPr>
        <w:t>persen</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BC2A8E" w:rsidRPr="00381FB7">
        <w:rPr>
          <w:rFonts w:ascii="Times New Roman" w:hAnsi="Times New Roman" w:cs="Times New Roman"/>
        </w:rPr>
        <w:t xml:space="preserve">harga saham PT. </w:t>
      </w:r>
      <w:r w:rsidR="00D73329">
        <w:rPr>
          <w:rFonts w:ascii="Times New Roman" w:hAnsi="Times New Roman" w:cs="Times New Roman"/>
        </w:rPr>
        <w:t>Mayora Indah Tbk</w:t>
      </w:r>
      <w:r w:rsidR="005057B2" w:rsidRPr="00381FB7">
        <w:rPr>
          <w:rStyle w:val="FontStyle43"/>
          <w:sz w:val="24"/>
          <w:szCs w:val="24"/>
        </w:rPr>
        <w:t xml:space="preserve"> </w:t>
      </w:r>
      <w:proofErr w:type="gramStart"/>
      <w:r w:rsidR="005057B2" w:rsidRPr="00381FB7">
        <w:rPr>
          <w:rStyle w:val="FontStyle43"/>
          <w:i w:val="0"/>
          <w:sz w:val="24"/>
          <w:szCs w:val="24"/>
        </w:rPr>
        <w:t>akan</w:t>
      </w:r>
      <w:proofErr w:type="gramEnd"/>
      <w:r w:rsidR="005057B2" w:rsidRPr="00381FB7">
        <w:rPr>
          <w:rStyle w:val="FontStyle43"/>
          <w:i w:val="0"/>
          <w:sz w:val="24"/>
          <w:szCs w:val="24"/>
        </w:rPr>
        <w:t xml:space="preserve"> </w:t>
      </w:r>
      <w:r w:rsidR="00BC2A8E" w:rsidRPr="00381FB7">
        <w:rPr>
          <w:rStyle w:val="FontStyle43"/>
          <w:i w:val="0"/>
          <w:sz w:val="24"/>
          <w:szCs w:val="24"/>
        </w:rPr>
        <w:t>men</w:t>
      </w:r>
      <w:r w:rsidR="00D73329">
        <w:rPr>
          <w:rStyle w:val="FontStyle43"/>
          <w:i w:val="0"/>
          <w:sz w:val="24"/>
          <w:szCs w:val="24"/>
        </w:rPr>
        <w:t>ingkat</w:t>
      </w:r>
      <w:r w:rsidR="005057B2" w:rsidRPr="00381FB7">
        <w:rPr>
          <w:rStyle w:val="FontStyle43"/>
          <w:i w:val="0"/>
          <w:sz w:val="24"/>
          <w:szCs w:val="24"/>
          <w:lang w:val="id-ID"/>
        </w:rPr>
        <w:t xml:space="preserve"> </w:t>
      </w:r>
      <w:r w:rsidR="005057B2" w:rsidRPr="00381FB7">
        <w:rPr>
          <w:rStyle w:val="FontStyle43"/>
          <w:i w:val="0"/>
          <w:sz w:val="24"/>
          <w:szCs w:val="24"/>
        </w:rPr>
        <w:t xml:space="preserve">sebesar </w:t>
      </w:r>
      <w:r w:rsidR="00D73329">
        <w:rPr>
          <w:rStyle w:val="FontStyle43"/>
          <w:i w:val="0"/>
          <w:sz w:val="24"/>
          <w:szCs w:val="24"/>
        </w:rPr>
        <w:t>2</w:t>
      </w:r>
      <w:r w:rsidR="005057B2" w:rsidRPr="00381FB7">
        <w:rPr>
          <w:rStyle w:val="FontStyle43"/>
          <w:i w:val="0"/>
          <w:sz w:val="24"/>
          <w:szCs w:val="24"/>
          <w:lang w:val="id-ID"/>
        </w:rPr>
        <w:t>,</w:t>
      </w:r>
      <w:r w:rsidR="00D73329">
        <w:rPr>
          <w:rStyle w:val="FontStyle43"/>
          <w:i w:val="0"/>
          <w:sz w:val="24"/>
          <w:szCs w:val="24"/>
        </w:rPr>
        <w:t>540</w:t>
      </w:r>
      <w:r w:rsidR="005057B2" w:rsidRPr="00381FB7">
        <w:rPr>
          <w:rStyle w:val="FontStyle43"/>
          <w:i w:val="0"/>
          <w:sz w:val="24"/>
          <w:szCs w:val="24"/>
        </w:rPr>
        <w:t xml:space="preserve"> kali </w:t>
      </w:r>
      <w:r w:rsidR="005057B2" w:rsidRPr="00381FB7">
        <w:rPr>
          <w:rStyle w:val="FontStyle43"/>
          <w:i w:val="0"/>
          <w:sz w:val="24"/>
          <w:szCs w:val="24"/>
          <w:lang w:val="id-ID"/>
        </w:rPr>
        <w:t>atau sebaliknya</w:t>
      </w:r>
      <w:r w:rsidR="005057B2" w:rsidRPr="00381FB7">
        <w:rPr>
          <w:rStyle w:val="FontStyle43"/>
          <w:sz w:val="24"/>
          <w:szCs w:val="24"/>
          <w:lang w:val="id-ID"/>
        </w:rPr>
        <w:t xml:space="preserve">. </w:t>
      </w:r>
    </w:p>
    <w:p w14:paraId="4B302DCC" w14:textId="4F48B172" w:rsidR="005057B2" w:rsidRPr="00BC2A8E" w:rsidRDefault="005057B2" w:rsidP="00381FB7">
      <w:pPr>
        <w:pStyle w:val="ListParagraph"/>
        <w:autoSpaceDE w:val="0"/>
        <w:autoSpaceDN w:val="0"/>
        <w:adjustRightInd w:val="0"/>
        <w:spacing w:line="480" w:lineRule="auto"/>
        <w:ind w:left="540" w:firstLine="736"/>
        <w:jc w:val="both"/>
        <w:rPr>
          <w:rFonts w:ascii="Times New Roman" w:hAnsi="Times New Roman" w:cs="Times New Roman"/>
        </w:rPr>
      </w:pPr>
      <w:r w:rsidRPr="00381FB7">
        <w:rPr>
          <w:rFonts w:ascii="Times New Roman" w:hAnsi="Times New Roman" w:cs="Times New Roman"/>
        </w:rPr>
        <w:t xml:space="preserve">Untuk menguji hubungan secara parsial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terhadap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Fonts w:ascii="Times New Roman" w:hAnsi="Times New Roman" w:cs="Times New Roman"/>
        </w:rPr>
        <w:t xml:space="preserve"> </w:t>
      </w:r>
      <w:r w:rsidRPr="00381FB7">
        <w:rPr>
          <w:rFonts w:ascii="Times New Roman" w:hAnsi="Times New Roman" w:cs="Times New Roman"/>
        </w:rPr>
        <w:t>signifikan atau tidak, dilakukan pengujian t</w:t>
      </w:r>
      <w:r w:rsidRPr="008F3299">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8F3299">
        <w:rPr>
          <w:rFonts w:ascii="Times New Roman" w:hAnsi="Times New Roman" w:cs="Times New Roman"/>
        </w:rPr>
        <w:t>dibandingkan dengan t</w:t>
      </w:r>
      <w:r w:rsidRPr="008F3299">
        <w:rPr>
          <w:rFonts w:ascii="Times New Roman" w:hAnsi="Times New Roman" w:cs="Times New Roman"/>
          <w:vertAlign w:val="subscript"/>
        </w:rPr>
        <w:t>tabel</w:t>
      </w:r>
      <w:r w:rsidRPr="00381FB7">
        <w:rPr>
          <w:rFonts w:ascii="Times New Roman" w:hAnsi="Times New Roman" w:cs="Times New Roman"/>
        </w:rPr>
        <w:t xml:space="preserve"> dengan ting</w:t>
      </w:r>
      <w:r w:rsidR="008F3299">
        <w:rPr>
          <w:rFonts w:ascii="Times New Roman" w:hAnsi="Times New Roman" w:cs="Times New Roman"/>
        </w:rPr>
        <w:t>kat α = 0,05, hasilnya adalah t</w:t>
      </w:r>
      <w:r w:rsidRPr="008F3299">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C2A8E" w:rsidRPr="00381FB7">
        <w:rPr>
          <w:rFonts w:ascii="Times New Roman" w:hAnsi="Times New Roman" w:cs="Times New Roman"/>
        </w:rPr>
        <w:t>2</w:t>
      </w:r>
      <w:r w:rsidRPr="00381FB7">
        <w:rPr>
          <w:rFonts w:ascii="Times New Roman" w:hAnsi="Times New Roman" w:cs="Times New Roman"/>
        </w:rPr>
        <w:t>,</w:t>
      </w:r>
      <w:r w:rsidR="00BC2A8E" w:rsidRPr="00381FB7">
        <w:rPr>
          <w:rFonts w:ascii="Times New Roman" w:hAnsi="Times New Roman" w:cs="Times New Roman"/>
        </w:rPr>
        <w:t>042</w:t>
      </w:r>
      <w:r w:rsidRPr="00BC2A8E">
        <w:rPr>
          <w:rFonts w:ascii="Times New Roman" w:hAnsi="Times New Roman" w:cs="Times New Roman"/>
        </w:rPr>
        <w:t xml:space="preserve"> yang dilihat dari tabel distribusi t (derajat kebebasan = n – 2; (</w:t>
      </w:r>
      <w:r w:rsidR="00BC2A8E">
        <w:rPr>
          <w:rFonts w:ascii="Times New Roman" w:hAnsi="Times New Roman" w:cs="Times New Roman"/>
        </w:rPr>
        <w:t>32</w:t>
      </w:r>
      <w:r w:rsidRPr="00BC2A8E">
        <w:rPr>
          <w:rFonts w:ascii="Times New Roman" w:hAnsi="Times New Roman" w:cs="Times New Roman"/>
        </w:rPr>
        <w:t xml:space="preserve"> – 2 = </w:t>
      </w:r>
      <w:r w:rsidR="00BC2A8E">
        <w:rPr>
          <w:rFonts w:ascii="Times New Roman" w:hAnsi="Times New Roman" w:cs="Times New Roman"/>
        </w:rPr>
        <w:t>30</w:t>
      </w:r>
      <w:r w:rsidRPr="00BC2A8E">
        <w:rPr>
          <w:rFonts w:ascii="Times New Roman" w:hAnsi="Times New Roman" w:cs="Times New Roman"/>
        </w:rPr>
        <w:t xml:space="preserve">), dengan uji dua pihak). Berdasarkan perhitungan tersebut di atas dapat dinyatakan bahwa </w:t>
      </w:r>
      <w:r w:rsidR="00BC2A8E" w:rsidRPr="00BC2A8E">
        <w:rPr>
          <w:rFonts w:ascii="Times New Roman" w:hAnsi="Times New Roman" w:cs="Times New Roman"/>
        </w:rPr>
        <w:t>nilai</w:t>
      </w:r>
      <w:r w:rsidR="00D9618B">
        <w:rPr>
          <w:rFonts w:ascii="Times New Roman" w:hAnsi="Times New Roman" w:cs="Times New Roman"/>
        </w:rPr>
        <w:t xml:space="preserve"> </w:t>
      </w:r>
      <w:r w:rsidR="008F3299">
        <w:rPr>
          <w:rFonts w:ascii="Times New Roman" w:hAnsi="Times New Roman" w:cs="Times New Roman"/>
        </w:rPr>
        <w:t>t</w:t>
      </w:r>
      <w:r w:rsidRPr="008F3299">
        <w:rPr>
          <w:rFonts w:ascii="Times New Roman" w:hAnsi="Times New Roman" w:cs="Times New Roman"/>
          <w:vertAlign w:val="subscript"/>
        </w:rPr>
        <w:t>hitung</w:t>
      </w:r>
      <w:r w:rsidRPr="00BC2A8E">
        <w:rPr>
          <w:rFonts w:ascii="Times New Roman" w:hAnsi="Times New Roman" w:cs="Times New Roman"/>
        </w:rPr>
        <w:t xml:space="preserve"> = </w:t>
      </w:r>
      <w:r w:rsidR="008F17F0">
        <w:rPr>
          <w:rFonts w:ascii="Times New Roman" w:hAnsi="Times New Roman" w:cs="Times New Roman"/>
        </w:rPr>
        <w:t>0</w:t>
      </w:r>
      <w:r w:rsidRPr="00BC2A8E">
        <w:rPr>
          <w:rFonts w:ascii="Times New Roman" w:hAnsi="Times New Roman" w:cs="Times New Roman"/>
        </w:rPr>
        <w:t>,</w:t>
      </w:r>
      <w:r w:rsidR="008F17F0">
        <w:rPr>
          <w:rFonts w:ascii="Times New Roman" w:hAnsi="Times New Roman" w:cs="Times New Roman"/>
        </w:rPr>
        <w:t>921</w:t>
      </w:r>
      <w:r w:rsidRPr="00BC2A8E">
        <w:rPr>
          <w:rFonts w:ascii="Times New Roman" w:hAnsi="Times New Roman" w:cs="Times New Roman"/>
        </w:rPr>
        <w:t xml:space="preserve"> dan</w:t>
      </w:r>
      <w:r w:rsidR="008F3299">
        <w:rPr>
          <w:rFonts w:ascii="Times New Roman" w:hAnsi="Times New Roman" w:cs="Times New Roman"/>
        </w:rPr>
        <w:t xml:space="preserve"> nilai</w:t>
      </w:r>
      <w:r w:rsidRPr="00BC2A8E">
        <w:rPr>
          <w:rFonts w:ascii="Times New Roman" w:hAnsi="Times New Roman" w:cs="Times New Roman"/>
        </w:rPr>
        <w:t xml:space="preserve"> t</w:t>
      </w:r>
      <w:r w:rsidRPr="008F3299">
        <w:rPr>
          <w:rFonts w:ascii="Times New Roman" w:hAnsi="Times New Roman" w:cs="Times New Roman"/>
          <w:vertAlign w:val="subscript"/>
        </w:rPr>
        <w:t>tabel</w:t>
      </w:r>
      <w:r w:rsidRPr="00BC2A8E">
        <w:rPr>
          <w:rFonts w:ascii="Times New Roman" w:hAnsi="Times New Roman" w:cs="Times New Roman"/>
        </w:rPr>
        <w:t xml:space="preserve"> =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00FA0EAD">
        <w:rPr>
          <w:rFonts w:ascii="Times New Roman" w:hAnsi="Times New Roman" w:cs="Times New Roman"/>
        </w:rPr>
        <w:t xml:space="preserve"> atau t</w:t>
      </w:r>
      <w:r w:rsidRPr="00FA0EAD">
        <w:rPr>
          <w:rFonts w:ascii="Times New Roman" w:hAnsi="Times New Roman" w:cs="Times New Roman"/>
          <w:vertAlign w:val="subscript"/>
        </w:rPr>
        <w:t>hitung</w:t>
      </w:r>
      <w:r w:rsidRPr="00BC2A8E">
        <w:rPr>
          <w:rFonts w:ascii="Times New Roman" w:hAnsi="Times New Roman" w:cs="Times New Roman"/>
          <w:vertAlign w:val="subscript"/>
        </w:rPr>
        <w:t xml:space="preserve"> </w:t>
      </w:r>
      <w:r w:rsidR="0021066F">
        <w:rPr>
          <w:rFonts w:ascii="Times New Roman" w:hAnsi="Times New Roman" w:cs="Times New Roman"/>
        </w:rPr>
        <w:t xml:space="preserve">lebih kecil dari </w:t>
      </w:r>
      <w:r w:rsidR="00FA0EAD">
        <w:rPr>
          <w:rFonts w:ascii="Times New Roman" w:hAnsi="Times New Roman" w:cs="Times New Roman"/>
        </w:rPr>
        <w:t>t</w:t>
      </w:r>
      <w:r w:rsidRPr="00FA0EAD">
        <w:rPr>
          <w:rFonts w:ascii="Times New Roman" w:hAnsi="Times New Roman" w:cs="Times New Roman"/>
          <w:vertAlign w:val="subscript"/>
        </w:rPr>
        <w:t>tabel</w:t>
      </w:r>
      <w:r w:rsidRPr="00BC2A8E">
        <w:rPr>
          <w:rFonts w:ascii="Times New Roman" w:hAnsi="Times New Roman" w:cs="Times New Roman"/>
        </w:rPr>
        <w:t xml:space="preserve"> (</w:t>
      </w:r>
      <w:r w:rsidR="0021066F">
        <w:rPr>
          <w:rFonts w:ascii="Times New Roman" w:hAnsi="Times New Roman" w:cs="Times New Roman"/>
        </w:rPr>
        <w:t>0</w:t>
      </w:r>
      <w:r w:rsidR="00BC2A8E">
        <w:rPr>
          <w:rFonts w:ascii="Times New Roman" w:hAnsi="Times New Roman" w:cs="Times New Roman"/>
        </w:rPr>
        <w:t>,</w:t>
      </w:r>
      <w:r w:rsidR="00BD26C9">
        <w:rPr>
          <w:rFonts w:ascii="Times New Roman" w:hAnsi="Times New Roman" w:cs="Times New Roman"/>
        </w:rPr>
        <w:t>921</w:t>
      </w:r>
      <w:r w:rsidRPr="00BC2A8E">
        <w:rPr>
          <w:rFonts w:ascii="Times New Roman" w:hAnsi="Times New Roman" w:cs="Times New Roman"/>
        </w:rPr>
        <w:t xml:space="preserve"> </w:t>
      </w:r>
      <w:r w:rsidR="00BC2A8E">
        <w:rPr>
          <w:rFonts w:ascii="Times New Roman" w:hAnsi="Times New Roman" w:cs="Times New Roman"/>
        </w:rPr>
        <w:t>&lt;</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maka dapat diartikan </w:t>
      </w:r>
      <w:r w:rsidR="00307A55" w:rsidRPr="006409A9">
        <w:rPr>
          <w:rFonts w:ascii="Times New Roman" w:hAnsi="Times New Roman" w:cs="Times New Roman"/>
          <w:color w:val="FF0000"/>
        </w:rPr>
        <w:t xml:space="preserve">tidak </w:t>
      </w:r>
      <w:r w:rsidRPr="006409A9">
        <w:rPr>
          <w:rFonts w:ascii="Times New Roman" w:hAnsi="Times New Roman" w:cs="Times New Roman"/>
          <w:color w:val="FF0000"/>
        </w:rPr>
        <w:t xml:space="preserve">terdapat pengaruh yang positif dan signifikan </w:t>
      </w:r>
      <w:r w:rsidRPr="00BC2A8E">
        <w:rPr>
          <w:rFonts w:ascii="Times New Roman" w:hAnsi="Times New Roman" w:cs="Times New Roman"/>
        </w:rPr>
        <w:t xml:space="preserve">variabel </w:t>
      </w:r>
      <w:r w:rsidR="0021066F"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BC2A8E">
        <w:rPr>
          <w:rFonts w:ascii="Times New Roman" w:hAnsi="Times New Roman" w:cs="Times New Roman"/>
        </w:rPr>
        <w:t xml:space="preserve">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409A9">
        <w:rPr>
          <w:rFonts w:ascii="Times New Roman" w:hAnsi="Times New Roman" w:cs="Times New Roman"/>
        </w:rPr>
        <w:t xml:space="preserve"> Tbk</w:t>
      </w:r>
      <w:r w:rsidRPr="00BC2A8E">
        <w:rPr>
          <w:rFonts w:ascii="Times New Roman" w:hAnsi="Times New Roman" w:cs="Times New Roman"/>
        </w:rPr>
        <w:t>.</w:t>
      </w:r>
    </w:p>
    <w:p w14:paraId="1259D25D" w14:textId="77777777" w:rsidR="005057B2" w:rsidRPr="00E7472F" w:rsidRDefault="005057B2" w:rsidP="005057B2">
      <w:pPr>
        <w:pStyle w:val="ListParagraph"/>
        <w:autoSpaceDE w:val="0"/>
        <w:autoSpaceDN w:val="0"/>
        <w:adjustRightInd w:val="0"/>
        <w:spacing w:line="480" w:lineRule="auto"/>
        <w:ind w:left="567" w:firstLine="709"/>
        <w:jc w:val="both"/>
        <w:rPr>
          <w:rFonts w:ascii="Times New Roman" w:hAnsi="Times New Roman" w:cs="Times New Roman"/>
          <w:b/>
          <w:iCs/>
        </w:rPr>
      </w:pPr>
    </w:p>
    <w:p w14:paraId="1AE7F8CD" w14:textId="77777777" w:rsidR="005057B2" w:rsidRDefault="005057B2" w:rsidP="0075645B">
      <w:pPr>
        <w:pStyle w:val="Style5"/>
        <w:widowControl/>
        <w:numPr>
          <w:ilvl w:val="2"/>
          <w:numId w:val="20"/>
        </w:numPr>
        <w:spacing w:line="480" w:lineRule="auto"/>
        <w:ind w:left="567" w:hanging="567"/>
        <w:jc w:val="both"/>
        <w:rPr>
          <w:rStyle w:val="FontStyle38"/>
          <w:sz w:val="24"/>
          <w:szCs w:val="24"/>
        </w:rPr>
      </w:pPr>
      <w:r>
        <w:rPr>
          <w:rStyle w:val="FontStyle38"/>
          <w:sz w:val="24"/>
          <w:szCs w:val="24"/>
        </w:rPr>
        <w:t>Regresi Linear Berganda</w:t>
      </w:r>
    </w:p>
    <w:p w14:paraId="5040A118" w14:textId="7E716FEF" w:rsidR="005057B2" w:rsidRDefault="005057B2" w:rsidP="005057B2">
      <w:pPr>
        <w:pStyle w:val="ListParagraph"/>
        <w:spacing w:line="480" w:lineRule="auto"/>
        <w:ind w:left="567" w:firstLine="709"/>
        <w:jc w:val="both"/>
        <w:rPr>
          <w:rFonts w:ascii="Times New Roman" w:hAnsi="Times New Roman" w:cs="Times New Roman"/>
        </w:rPr>
      </w:pPr>
      <w:r w:rsidRPr="00707BF9">
        <w:rPr>
          <w:rFonts w:ascii="Times New Roman" w:hAnsi="Times New Roman" w:cs="Times New Roman"/>
        </w:rPr>
        <w:t xml:space="preserve">Hasil pengolahan data </w:t>
      </w:r>
      <w:r w:rsidR="00307A55">
        <w:rPr>
          <w:rFonts w:ascii="Times New Roman" w:hAnsi="Times New Roman" w:cs="Times New Roman"/>
        </w:rPr>
        <w:t>untuk</w:t>
      </w:r>
      <w:r w:rsidRPr="00707BF9">
        <w:rPr>
          <w:rFonts w:ascii="Times New Roman" w:hAnsi="Times New Roman" w:cs="Times New Roman"/>
        </w:rPr>
        <w:t xml:space="preserve"> membuktikan, bahwa ternyata sinergi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Pr="00707BF9">
        <w:rPr>
          <w:rFonts w:ascii="Times New Roman" w:hAnsi="Times New Roman" w:cs="Times New Roman"/>
        </w:rPr>
        <w:t xml:space="preserve">secara simultan mampu </w:t>
      </w:r>
      <w:r w:rsidRPr="00707BF9">
        <w:rPr>
          <w:rFonts w:ascii="Times New Roman" w:hAnsi="Times New Roman" w:cs="Times New Roman"/>
        </w:rPr>
        <w:lastRenderedPageBreak/>
        <w:t xml:space="preserve">memberikan kontribusi yang kuat, positif, dan signifikan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707BF9">
        <w:rPr>
          <w:rFonts w:ascii="Times New Roman" w:hAnsi="Times New Roman" w:cs="Times New Roman"/>
        </w:rPr>
        <w:t>.</w:t>
      </w:r>
      <w:proofErr w:type="gramEnd"/>
    </w:p>
    <w:p w14:paraId="5A7100A4" w14:textId="0F8049BE" w:rsidR="00307A55" w:rsidRDefault="005057B2" w:rsidP="005057B2">
      <w:pPr>
        <w:pStyle w:val="Style5"/>
        <w:widowControl/>
        <w:spacing w:line="240" w:lineRule="auto"/>
        <w:ind w:left="567" w:firstLine="0"/>
        <w:jc w:val="center"/>
      </w:pPr>
      <w:r w:rsidRPr="009C0F53">
        <w:rPr>
          <w:b/>
        </w:rPr>
        <w:t>Tabel IV.</w:t>
      </w:r>
      <w:r w:rsidR="00B33643">
        <w:rPr>
          <w:b/>
        </w:rPr>
        <w:t>9</w:t>
      </w:r>
      <w:r w:rsidRPr="009C0F53">
        <w:rPr>
          <w:b/>
        </w:rPr>
        <w:t xml:space="preserve"> </w:t>
      </w:r>
      <w:r w:rsidRPr="00C03A3A">
        <w:rPr>
          <w:rStyle w:val="FontStyle38"/>
          <w:sz w:val="24"/>
          <w:szCs w:val="24"/>
        </w:rPr>
        <w:t xml:space="preserve">Pengaruh </w:t>
      </w:r>
      <w:r w:rsidR="00487608" w:rsidRPr="00307A55">
        <w:rPr>
          <w:b/>
          <w:i/>
        </w:rPr>
        <w:t>Debt to Equity Ratio</w:t>
      </w:r>
      <w:r w:rsidR="00487608">
        <w:t xml:space="preserve"> </w:t>
      </w:r>
      <w:r w:rsidR="00307A55" w:rsidRPr="00307A55">
        <w:rPr>
          <w:b/>
        </w:rPr>
        <w:t xml:space="preserve">dan </w:t>
      </w:r>
      <w:r w:rsidR="00487608" w:rsidRPr="00487608">
        <w:rPr>
          <w:b/>
          <w:bCs/>
          <w:i/>
        </w:rPr>
        <w:t>Return on Asset</w:t>
      </w:r>
    </w:p>
    <w:p w14:paraId="3C327523" w14:textId="35885677" w:rsidR="005057B2" w:rsidRDefault="005057B2" w:rsidP="005057B2">
      <w:pPr>
        <w:pStyle w:val="Style5"/>
        <w:widowControl/>
        <w:spacing w:line="240" w:lineRule="auto"/>
        <w:ind w:left="567" w:firstLine="0"/>
        <w:jc w:val="center"/>
        <w:rPr>
          <w:b/>
        </w:rPr>
      </w:pPr>
      <w:r w:rsidRPr="00C03A3A">
        <w:rPr>
          <w:rStyle w:val="FontStyle38"/>
          <w:sz w:val="24"/>
          <w:szCs w:val="24"/>
        </w:rPr>
        <w:t xml:space="preserve">Terhadap </w:t>
      </w:r>
      <w:r w:rsidR="00307A55">
        <w:rPr>
          <w:b/>
        </w:rPr>
        <w:t xml:space="preserve">Harga Saham </w:t>
      </w:r>
    </w:p>
    <w:tbl>
      <w:tblPr>
        <w:tblStyle w:val="TableGrid"/>
        <w:tblW w:w="0" w:type="auto"/>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560"/>
        <w:gridCol w:w="796"/>
        <w:gridCol w:w="955"/>
        <w:gridCol w:w="1283"/>
        <w:gridCol w:w="1176"/>
        <w:gridCol w:w="756"/>
        <w:gridCol w:w="636"/>
      </w:tblGrid>
      <w:tr w:rsidR="005057B2" w:rsidRPr="00487608" w14:paraId="6F8A3B93" w14:textId="77777777" w:rsidTr="00487608">
        <w:trPr>
          <w:jc w:val="right"/>
        </w:trPr>
        <w:tc>
          <w:tcPr>
            <w:tcW w:w="1560" w:type="dxa"/>
            <w:vMerge w:val="restart"/>
            <w:vAlign w:val="center"/>
          </w:tcPr>
          <w:p w14:paraId="76C4863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Variabel</w:t>
            </w:r>
          </w:p>
        </w:tc>
        <w:tc>
          <w:tcPr>
            <w:tcW w:w="5602" w:type="dxa"/>
            <w:gridSpan w:val="6"/>
          </w:tcPr>
          <w:p w14:paraId="6C5E0F9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Parameter</w:t>
            </w:r>
          </w:p>
        </w:tc>
      </w:tr>
      <w:tr w:rsidR="005057B2" w:rsidRPr="00487608" w14:paraId="23BCC993" w14:textId="77777777" w:rsidTr="00487608">
        <w:trPr>
          <w:jc w:val="right"/>
        </w:trPr>
        <w:tc>
          <w:tcPr>
            <w:tcW w:w="1560" w:type="dxa"/>
            <w:vMerge/>
            <w:tcBorders>
              <w:bottom w:val="single" w:sz="4" w:space="0" w:color="000000" w:themeColor="text1"/>
            </w:tcBorders>
          </w:tcPr>
          <w:p w14:paraId="251C5723"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796" w:type="dxa"/>
            <w:tcBorders>
              <w:bottom w:val="single" w:sz="4" w:space="0" w:color="000000" w:themeColor="text1"/>
            </w:tcBorders>
          </w:tcPr>
          <w:p w14:paraId="4B47A05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Mult. R</w:t>
            </w:r>
          </w:p>
        </w:tc>
        <w:tc>
          <w:tcPr>
            <w:tcW w:w="955" w:type="dxa"/>
            <w:tcBorders>
              <w:bottom w:val="single" w:sz="4" w:space="0" w:color="000000" w:themeColor="text1"/>
            </w:tcBorders>
          </w:tcPr>
          <w:p w14:paraId="15E0415E"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R Square</w:t>
            </w:r>
          </w:p>
        </w:tc>
        <w:tc>
          <w:tcPr>
            <w:tcW w:w="1283" w:type="dxa"/>
            <w:tcBorders>
              <w:bottom w:val="single" w:sz="4" w:space="0" w:color="000000" w:themeColor="text1"/>
            </w:tcBorders>
          </w:tcPr>
          <w:p w14:paraId="5738795B"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Konstanta</w:t>
            </w:r>
          </w:p>
        </w:tc>
        <w:tc>
          <w:tcPr>
            <w:tcW w:w="1176" w:type="dxa"/>
            <w:tcBorders>
              <w:bottom w:val="single" w:sz="4" w:space="0" w:color="000000" w:themeColor="text1"/>
            </w:tcBorders>
          </w:tcPr>
          <w:p w14:paraId="2C94797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Koefisien Regresi</w:t>
            </w:r>
          </w:p>
        </w:tc>
        <w:tc>
          <w:tcPr>
            <w:tcW w:w="756" w:type="dxa"/>
            <w:tcBorders>
              <w:bottom w:val="single" w:sz="4" w:space="0" w:color="000000" w:themeColor="text1"/>
            </w:tcBorders>
          </w:tcPr>
          <w:p w14:paraId="5704A92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Sig.</w:t>
            </w:r>
          </w:p>
        </w:tc>
        <w:tc>
          <w:tcPr>
            <w:tcW w:w="636" w:type="dxa"/>
            <w:tcBorders>
              <w:bottom w:val="single" w:sz="4" w:space="0" w:color="000000" w:themeColor="text1"/>
            </w:tcBorders>
          </w:tcPr>
          <w:p w14:paraId="68DA8F6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α</w:t>
            </w:r>
          </w:p>
        </w:tc>
      </w:tr>
      <w:tr w:rsidR="005057B2" w:rsidRPr="00487608" w14:paraId="279B50A4" w14:textId="77777777" w:rsidTr="00487608">
        <w:trPr>
          <w:jc w:val="right"/>
        </w:trPr>
        <w:tc>
          <w:tcPr>
            <w:tcW w:w="1560" w:type="dxa"/>
            <w:tcBorders>
              <w:bottom w:val="nil"/>
            </w:tcBorders>
          </w:tcPr>
          <w:p w14:paraId="1C8DCDBE" w14:textId="6C84E8D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Debt to equity ratio</w:t>
            </w:r>
          </w:p>
        </w:tc>
        <w:tc>
          <w:tcPr>
            <w:tcW w:w="796" w:type="dxa"/>
            <w:vMerge w:val="restart"/>
            <w:vAlign w:val="center"/>
          </w:tcPr>
          <w:p w14:paraId="071AB47D" w14:textId="30462A4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793</w:t>
            </w:r>
          </w:p>
        </w:tc>
        <w:tc>
          <w:tcPr>
            <w:tcW w:w="955" w:type="dxa"/>
            <w:vMerge w:val="restart"/>
            <w:vAlign w:val="center"/>
          </w:tcPr>
          <w:p w14:paraId="268AD74F" w14:textId="0B183CE4"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629</w:t>
            </w:r>
          </w:p>
        </w:tc>
        <w:tc>
          <w:tcPr>
            <w:tcW w:w="1283" w:type="dxa"/>
            <w:vMerge w:val="restart"/>
            <w:vAlign w:val="center"/>
          </w:tcPr>
          <w:p w14:paraId="3772B882" w14:textId="241169FE" w:rsidR="005057B2" w:rsidRPr="006112B9" w:rsidRDefault="006112B9" w:rsidP="006112B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9,131</w:t>
            </w:r>
          </w:p>
        </w:tc>
        <w:tc>
          <w:tcPr>
            <w:tcW w:w="1176" w:type="dxa"/>
            <w:tcBorders>
              <w:bottom w:val="nil"/>
            </w:tcBorders>
          </w:tcPr>
          <w:p w14:paraId="471D1FA7" w14:textId="1146CF96" w:rsidR="005057B2" w:rsidRPr="006112B9" w:rsidRDefault="006112B9"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rPr>
              <w:t>-1,4</w:t>
            </w:r>
            <w:r>
              <w:rPr>
                <w:rFonts w:ascii="Times New Roman" w:hAnsi="Times New Roman" w:cs="Times New Roman"/>
                <w:sz w:val="24"/>
                <w:szCs w:val="24"/>
                <w:lang w:val="en-US"/>
              </w:rPr>
              <w:t>00</w:t>
            </w:r>
          </w:p>
        </w:tc>
        <w:tc>
          <w:tcPr>
            <w:tcW w:w="756" w:type="dxa"/>
            <w:tcBorders>
              <w:bottom w:val="nil"/>
            </w:tcBorders>
          </w:tcPr>
          <w:p w14:paraId="43542DFF" w14:textId="727DBC5C" w:rsidR="005057B2" w:rsidRPr="00487608" w:rsidRDefault="005057B2" w:rsidP="006112B9">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000</w:t>
            </w:r>
          </w:p>
        </w:tc>
        <w:tc>
          <w:tcPr>
            <w:tcW w:w="636" w:type="dxa"/>
            <w:vMerge w:val="restart"/>
            <w:vAlign w:val="center"/>
          </w:tcPr>
          <w:p w14:paraId="0F7571CC" w14:textId="77777777" w:rsidR="005057B2" w:rsidRPr="00487608" w:rsidRDefault="005057B2" w:rsidP="00BC2A8E">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0,05</w:t>
            </w:r>
          </w:p>
        </w:tc>
      </w:tr>
      <w:tr w:rsidR="005057B2" w:rsidRPr="00487608" w14:paraId="34F05068" w14:textId="77777777" w:rsidTr="00487608">
        <w:trPr>
          <w:jc w:val="right"/>
        </w:trPr>
        <w:tc>
          <w:tcPr>
            <w:tcW w:w="1560" w:type="dxa"/>
            <w:tcBorders>
              <w:top w:val="nil"/>
            </w:tcBorders>
          </w:tcPr>
          <w:p w14:paraId="0C715988" w14:textId="4799B6B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Return on asset</w:t>
            </w:r>
          </w:p>
        </w:tc>
        <w:tc>
          <w:tcPr>
            <w:tcW w:w="796" w:type="dxa"/>
            <w:vMerge/>
          </w:tcPr>
          <w:p w14:paraId="7384617D"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955" w:type="dxa"/>
            <w:vMerge/>
          </w:tcPr>
          <w:p w14:paraId="389CE342"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283" w:type="dxa"/>
            <w:vMerge/>
          </w:tcPr>
          <w:p w14:paraId="75C735B6"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176" w:type="dxa"/>
            <w:tcBorders>
              <w:top w:val="nil"/>
            </w:tcBorders>
          </w:tcPr>
          <w:p w14:paraId="7664860B" w14:textId="5FFCCD2F" w:rsidR="005057B2" w:rsidRPr="00487608" w:rsidRDefault="00307A55" w:rsidP="00307A55">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lang w:val="en-US"/>
              </w:rPr>
              <w:t>-</w:t>
            </w:r>
            <w:r w:rsidR="006112B9">
              <w:rPr>
                <w:rFonts w:ascii="Times New Roman" w:hAnsi="Times New Roman" w:cs="Times New Roman"/>
                <w:sz w:val="24"/>
                <w:szCs w:val="24"/>
              </w:rPr>
              <w:t>1,164</w:t>
            </w:r>
          </w:p>
        </w:tc>
        <w:tc>
          <w:tcPr>
            <w:tcW w:w="756" w:type="dxa"/>
            <w:tcBorders>
              <w:top w:val="nil"/>
            </w:tcBorders>
          </w:tcPr>
          <w:p w14:paraId="097748D0" w14:textId="1532C1A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527</w:t>
            </w:r>
          </w:p>
        </w:tc>
        <w:tc>
          <w:tcPr>
            <w:tcW w:w="636" w:type="dxa"/>
            <w:vMerge/>
          </w:tcPr>
          <w:p w14:paraId="40310DEF" w14:textId="77777777" w:rsidR="005057B2" w:rsidRPr="00487608" w:rsidRDefault="005057B2" w:rsidP="00BC2A8E">
            <w:pPr>
              <w:pStyle w:val="ListParagraph"/>
              <w:ind w:left="0"/>
              <w:jc w:val="center"/>
              <w:rPr>
                <w:rFonts w:ascii="Times New Roman" w:hAnsi="Times New Roman" w:cs="Times New Roman"/>
                <w:b/>
                <w:sz w:val="24"/>
                <w:szCs w:val="24"/>
              </w:rPr>
            </w:pPr>
          </w:p>
        </w:tc>
      </w:tr>
      <w:tr w:rsidR="005057B2" w:rsidRPr="00487608" w14:paraId="594D0173" w14:textId="77777777" w:rsidTr="00487608">
        <w:trPr>
          <w:jc w:val="right"/>
        </w:trPr>
        <w:tc>
          <w:tcPr>
            <w:tcW w:w="7162" w:type="dxa"/>
            <w:gridSpan w:val="7"/>
          </w:tcPr>
          <w:p w14:paraId="024983AC" w14:textId="77777777" w:rsidR="005057B2" w:rsidRPr="00487608" w:rsidRDefault="005057B2" w:rsidP="00BC2A8E">
            <w:pPr>
              <w:pStyle w:val="ListParagraph"/>
              <w:ind w:left="0"/>
              <w:jc w:val="both"/>
              <w:rPr>
                <w:rFonts w:ascii="Times New Roman" w:hAnsi="Times New Roman" w:cs="Times New Roman"/>
                <w:b/>
                <w:sz w:val="24"/>
                <w:szCs w:val="24"/>
              </w:rPr>
            </w:pPr>
            <w:r w:rsidRPr="00487608">
              <w:rPr>
                <w:rFonts w:ascii="Times New Roman" w:hAnsi="Times New Roman" w:cs="Times New Roman"/>
                <w:b/>
                <w:sz w:val="24"/>
                <w:szCs w:val="24"/>
              </w:rPr>
              <w:t>Pengujian Signifikan</w:t>
            </w:r>
          </w:p>
        </w:tc>
      </w:tr>
      <w:tr w:rsidR="005057B2" w:rsidRPr="00487608" w14:paraId="2376F3A9" w14:textId="77777777" w:rsidTr="00487608">
        <w:trPr>
          <w:jc w:val="right"/>
        </w:trPr>
        <w:tc>
          <w:tcPr>
            <w:tcW w:w="7162" w:type="dxa"/>
            <w:gridSpan w:val="7"/>
          </w:tcPr>
          <w:p w14:paraId="7A3D79CF" w14:textId="07C80E46" w:rsidR="005057B2" w:rsidRPr="00487608" w:rsidRDefault="005057B2" w:rsidP="00CE16FB">
            <w:pPr>
              <w:pStyle w:val="ListParagraph"/>
              <w:ind w:left="0"/>
              <w:jc w:val="both"/>
              <w:rPr>
                <w:rFonts w:ascii="Times New Roman" w:hAnsi="Times New Roman" w:cs="Times New Roman"/>
                <w:sz w:val="24"/>
                <w:szCs w:val="24"/>
                <w:lang w:val="en-US"/>
              </w:rPr>
            </w:pPr>
            <w:r w:rsidRPr="00487608">
              <w:rPr>
                <w:rFonts w:ascii="Times New Roman" w:hAnsi="Times New Roman" w:cs="Times New Roman"/>
                <w:sz w:val="24"/>
                <w:szCs w:val="24"/>
              </w:rPr>
              <w:t xml:space="preserve">F hitung &gt; F tabel = </w:t>
            </w:r>
            <w:r w:rsidR="00CE16FB">
              <w:rPr>
                <w:rFonts w:ascii="Times New Roman" w:hAnsi="Times New Roman" w:cs="Times New Roman"/>
                <w:sz w:val="24"/>
                <w:szCs w:val="24"/>
                <w:lang w:val="en-US"/>
              </w:rPr>
              <w:t>24</w:t>
            </w:r>
            <w:r w:rsidRPr="00487608">
              <w:rPr>
                <w:rFonts w:ascii="Times New Roman" w:hAnsi="Times New Roman" w:cs="Times New Roman"/>
                <w:sz w:val="24"/>
                <w:szCs w:val="24"/>
              </w:rPr>
              <w:t>,</w:t>
            </w:r>
            <w:r w:rsidR="00CE16FB">
              <w:rPr>
                <w:rFonts w:ascii="Times New Roman" w:hAnsi="Times New Roman" w:cs="Times New Roman"/>
                <w:sz w:val="24"/>
                <w:szCs w:val="24"/>
                <w:lang w:val="en-US"/>
              </w:rPr>
              <w:t>539</w:t>
            </w:r>
            <w:r w:rsidRPr="00487608">
              <w:rPr>
                <w:rFonts w:ascii="Times New Roman" w:hAnsi="Times New Roman" w:cs="Times New Roman"/>
                <w:sz w:val="24"/>
                <w:szCs w:val="24"/>
              </w:rPr>
              <w:t xml:space="preserve"> &gt; 3,</w:t>
            </w:r>
            <w:r w:rsidR="00307A55" w:rsidRPr="00487608">
              <w:rPr>
                <w:rFonts w:ascii="Times New Roman" w:hAnsi="Times New Roman" w:cs="Times New Roman"/>
                <w:sz w:val="24"/>
                <w:szCs w:val="24"/>
                <w:lang w:val="en-US"/>
              </w:rPr>
              <w:t>328</w:t>
            </w:r>
          </w:p>
        </w:tc>
      </w:tr>
    </w:tbl>
    <w:p w14:paraId="256E5ECE" w14:textId="77777777"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 xml:space="preserve">    </w:t>
      </w:r>
      <w:r w:rsidRPr="005E6A40">
        <w:rPr>
          <w:rFonts w:ascii="Times New Roman" w:hAnsi="Times New Roman" w:cs="Times New Roman"/>
        </w:rPr>
        <w:t xml:space="preserve">Keterangan: Variabel </w:t>
      </w:r>
      <w:r w:rsidR="00307A55">
        <w:rPr>
          <w:rFonts w:ascii="Times New Roman" w:hAnsi="Times New Roman" w:cs="Times New Roman"/>
        </w:rPr>
        <w:t>Harga</w:t>
      </w:r>
      <w:r>
        <w:rPr>
          <w:rFonts w:ascii="Times New Roman" w:hAnsi="Times New Roman" w:cs="Times New Roman"/>
        </w:rPr>
        <w:t>_</w:t>
      </w:r>
      <w:r w:rsidR="00307A55">
        <w:rPr>
          <w:rFonts w:ascii="Times New Roman" w:hAnsi="Times New Roman" w:cs="Times New Roman"/>
        </w:rPr>
        <w:t>Saham</w:t>
      </w:r>
    </w:p>
    <w:p w14:paraId="1637D875" w14:textId="77777777" w:rsidR="005057B2" w:rsidRDefault="00F52EE7"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5057B2">
        <w:rPr>
          <w:rFonts w:ascii="Times New Roman" w:hAnsi="Times New Roman" w:cs="Times New Roman"/>
        </w:rPr>
        <w:t xml:space="preserve"> </w:t>
      </w:r>
      <w:r w:rsidR="00307A55">
        <w:rPr>
          <w:rFonts w:ascii="Times New Roman" w:hAnsi="Times New Roman" w:cs="Times New Roman"/>
        </w:rPr>
        <w:t>Sumber</w:t>
      </w:r>
      <w:r w:rsidR="005057B2" w:rsidRPr="005E6A40">
        <w:rPr>
          <w:rFonts w:ascii="Times New Roman" w:hAnsi="Times New Roman" w:cs="Times New Roman"/>
        </w:rPr>
        <w:t xml:space="preserve">: data diolah </w:t>
      </w:r>
      <w:r w:rsidR="005057B2">
        <w:rPr>
          <w:rFonts w:ascii="Times New Roman" w:hAnsi="Times New Roman" w:cs="Times New Roman"/>
        </w:rPr>
        <w:t>2020</w:t>
      </w:r>
    </w:p>
    <w:p w14:paraId="7777CF40" w14:textId="77777777" w:rsidR="005057B2" w:rsidRDefault="005057B2" w:rsidP="005057B2">
      <w:pPr>
        <w:pStyle w:val="Style5"/>
        <w:widowControl/>
        <w:spacing w:line="240" w:lineRule="auto"/>
        <w:ind w:left="567" w:firstLine="0"/>
        <w:jc w:val="center"/>
        <w:rPr>
          <w:rStyle w:val="FontStyle38"/>
          <w:sz w:val="24"/>
          <w:szCs w:val="24"/>
        </w:rPr>
      </w:pPr>
    </w:p>
    <w:p w14:paraId="4A56C6C8" w14:textId="0314C75B" w:rsidR="005057B2" w:rsidRPr="00307A55" w:rsidRDefault="00F52EE7" w:rsidP="005057B2">
      <w:pPr>
        <w:pStyle w:val="Style2"/>
        <w:widowControl/>
        <w:spacing w:line="480" w:lineRule="auto"/>
        <w:ind w:left="567" w:firstLine="709"/>
        <w:jc w:val="both"/>
        <w:rPr>
          <w:rStyle w:val="FontStyle43"/>
          <w:i w:val="0"/>
          <w:iCs w:val="0"/>
          <w:sz w:val="24"/>
          <w:szCs w:val="24"/>
        </w:rPr>
      </w:pPr>
      <w:proofErr w:type="gramStart"/>
      <w:r w:rsidRPr="00307A55">
        <w:rPr>
          <w:rStyle w:val="FontStyle43"/>
          <w:i w:val="0"/>
          <w:sz w:val="24"/>
          <w:szCs w:val="24"/>
        </w:rPr>
        <w:t xml:space="preserve">Pada </w:t>
      </w:r>
      <w:r w:rsidR="005057B2" w:rsidRPr="00307A55">
        <w:rPr>
          <w:rFonts w:ascii="Times New Roman" w:hAnsi="Times New Roman" w:cs="Times New Roman"/>
        </w:rPr>
        <w:t>Tabel IV.</w:t>
      </w:r>
      <w:r w:rsidR="00B33643">
        <w:rPr>
          <w:rFonts w:ascii="Times New Roman" w:hAnsi="Times New Roman" w:cs="Times New Roman"/>
        </w:rPr>
        <w:t>9</w:t>
      </w:r>
      <w:r w:rsidR="005057B2" w:rsidRPr="00307A55">
        <w:rPr>
          <w:rFonts w:ascii="Times New Roman" w:hAnsi="Times New Roman" w:cs="Times New Roman"/>
          <w:lang w:val="id-ID"/>
        </w:rPr>
        <w:t xml:space="preserve">, </w:t>
      </w:r>
      <w:r w:rsidR="005057B2" w:rsidRPr="00307A55">
        <w:rPr>
          <w:rFonts w:ascii="Times New Roman" w:hAnsi="Times New Roman" w:cs="Times New Roman"/>
        </w:rPr>
        <w:t>nilai R = 0.</w:t>
      </w:r>
      <w:r w:rsidR="00ED5A21">
        <w:rPr>
          <w:rFonts w:ascii="Times New Roman" w:hAnsi="Times New Roman" w:cs="Times New Roman"/>
        </w:rPr>
        <w:t>793</w:t>
      </w:r>
      <w:r w:rsidR="005057B2" w:rsidRPr="00307A55">
        <w:rPr>
          <w:rFonts w:ascii="Times New Roman" w:hAnsi="Times New Roman" w:cs="Times New Roman"/>
        </w:rPr>
        <w:t xml:space="preserve">, artinya ada </w:t>
      </w:r>
      <w:r w:rsidR="005057B2" w:rsidRPr="0030697B">
        <w:rPr>
          <w:rFonts w:ascii="Times New Roman" w:hAnsi="Times New Roman" w:cs="Times New Roman"/>
          <w:color w:val="FF0000"/>
        </w:rPr>
        <w:t>hubungan yang positif dan signifikan</w:t>
      </w:r>
      <w:r w:rsidR="005057B2" w:rsidRPr="00307A55">
        <w:rPr>
          <w:rFonts w:ascii="Times New Roman" w:hAnsi="Times New Roman" w:cs="Times New Roman"/>
        </w:rPr>
        <w:t xml:space="preserve">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005057B2" w:rsidRPr="00307A55">
        <w:rPr>
          <w:rFonts w:ascii="Times New Roman" w:hAnsi="Times New Roman" w:cs="Times New Roman"/>
        </w:rPr>
        <w:t xml:space="preserve">dengan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30697B">
        <w:rPr>
          <w:rFonts w:ascii="Times New Roman" w:hAnsi="Times New Roman" w:cs="Times New Roman"/>
        </w:rPr>
        <w:t xml:space="preserve"> Tbk</w:t>
      </w:r>
      <w:r w:rsidR="005057B2" w:rsidRPr="00307A55">
        <w:rPr>
          <w:rFonts w:ascii="Times New Roman" w:hAnsi="Times New Roman" w:cs="Times New Roman"/>
        </w:rPr>
        <w:t xml:space="preserve">. Nilai </w:t>
      </w:r>
      <w:r w:rsidR="005057B2" w:rsidRPr="00307A55">
        <w:rPr>
          <w:rStyle w:val="FontStyle43"/>
          <w:i w:val="0"/>
          <w:sz w:val="24"/>
          <w:szCs w:val="24"/>
        </w:rPr>
        <w:t xml:space="preserve">Koefisien Determinasi </w:t>
      </w:r>
      <w:r w:rsidR="005057B2" w:rsidRPr="00307A55">
        <w:rPr>
          <w:rStyle w:val="FontStyle42"/>
          <w:rFonts w:eastAsia="Calibri"/>
          <w:i w:val="0"/>
          <w:sz w:val="24"/>
          <w:szCs w:val="24"/>
        </w:rPr>
        <w:t>(R</w:t>
      </w:r>
      <w:r w:rsidR="005057B2" w:rsidRPr="00307A55">
        <w:rPr>
          <w:rStyle w:val="FontStyle42"/>
          <w:rFonts w:eastAsia="Calibri"/>
          <w:i w:val="0"/>
          <w:sz w:val="24"/>
          <w:szCs w:val="24"/>
          <w:vertAlign w:val="superscript"/>
        </w:rPr>
        <w:t>2</w:t>
      </w:r>
      <w:r w:rsidR="005057B2" w:rsidRPr="00307A55">
        <w:rPr>
          <w:rStyle w:val="FontStyle42"/>
          <w:rFonts w:eastAsia="Calibri"/>
          <w:i w:val="0"/>
          <w:sz w:val="24"/>
          <w:szCs w:val="24"/>
        </w:rPr>
        <w:t xml:space="preserve">) sebesar </w:t>
      </w:r>
      <w:r w:rsidR="005057B2" w:rsidRPr="00307A55">
        <w:rPr>
          <w:rStyle w:val="FontStyle43"/>
          <w:i w:val="0"/>
          <w:sz w:val="24"/>
          <w:szCs w:val="24"/>
        </w:rPr>
        <w:t>0.</w:t>
      </w:r>
      <w:r w:rsidR="00410B5D">
        <w:rPr>
          <w:rStyle w:val="FontStyle43"/>
          <w:i w:val="0"/>
          <w:sz w:val="24"/>
          <w:szCs w:val="24"/>
        </w:rPr>
        <w:t>629</w:t>
      </w:r>
      <w:r w:rsidR="005057B2" w:rsidRPr="00307A55">
        <w:rPr>
          <w:rStyle w:val="FontStyle43"/>
          <w:i w:val="0"/>
          <w:sz w:val="24"/>
          <w:szCs w:val="24"/>
        </w:rPr>
        <w:t xml:space="preserve">, artinya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return on asset</w:t>
      </w:r>
      <w:r w:rsidR="00307A55">
        <w:t xml:space="preserve"> </w:t>
      </w:r>
      <w:r w:rsidR="005057B2" w:rsidRPr="00307A55">
        <w:rPr>
          <w:rStyle w:val="FontStyle43"/>
          <w:i w:val="0"/>
          <w:sz w:val="24"/>
          <w:szCs w:val="24"/>
        </w:rPr>
        <w:t xml:space="preserve">memberikan kontribusi sebesar </w:t>
      </w:r>
      <w:r w:rsidR="00164FC4">
        <w:rPr>
          <w:rStyle w:val="FontStyle43"/>
          <w:i w:val="0"/>
          <w:sz w:val="24"/>
          <w:szCs w:val="24"/>
        </w:rPr>
        <w:t>62</w:t>
      </w:r>
      <w:r w:rsidR="005057B2" w:rsidRPr="00307A55">
        <w:rPr>
          <w:rStyle w:val="FontStyle43"/>
          <w:i w:val="0"/>
          <w:sz w:val="24"/>
          <w:szCs w:val="24"/>
        </w:rPr>
        <w:t>,</w:t>
      </w:r>
      <w:r w:rsidR="00164FC4">
        <w:rPr>
          <w:rStyle w:val="FontStyle43"/>
          <w:i w:val="0"/>
          <w:sz w:val="24"/>
          <w:szCs w:val="24"/>
        </w:rPr>
        <w:t>9</w:t>
      </w:r>
      <w:r w:rsidR="005057B2" w:rsidRPr="00307A55">
        <w:rPr>
          <w:rStyle w:val="FontStyle43"/>
          <w:i w:val="0"/>
          <w:sz w:val="24"/>
          <w:szCs w:val="24"/>
        </w:rPr>
        <w:t xml:space="preserve">% kepada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5057B2" w:rsidRPr="00307A55">
        <w:rPr>
          <w:rFonts w:ascii="Times New Roman" w:hAnsi="Times New Roman" w:cs="Times New Roman"/>
        </w:rPr>
        <w:t>,</w:t>
      </w:r>
      <w:r w:rsidR="005057B2" w:rsidRPr="00307A55">
        <w:rPr>
          <w:rStyle w:val="FontStyle43"/>
          <w:i w:val="0"/>
          <w:sz w:val="24"/>
          <w:szCs w:val="24"/>
        </w:rPr>
        <w:t xml:space="preserve"> sedangkan sisanya sebesar </w:t>
      </w:r>
      <w:r w:rsidR="005B63FA">
        <w:rPr>
          <w:rStyle w:val="FontStyle43"/>
          <w:i w:val="0"/>
          <w:sz w:val="24"/>
          <w:szCs w:val="24"/>
        </w:rPr>
        <w:t>37</w:t>
      </w:r>
      <w:r w:rsidR="005057B2" w:rsidRPr="00307A55">
        <w:rPr>
          <w:rStyle w:val="FontStyle43"/>
          <w:i w:val="0"/>
          <w:sz w:val="24"/>
          <w:szCs w:val="24"/>
        </w:rPr>
        <w:t>,</w:t>
      </w:r>
      <w:r w:rsidR="005B63FA">
        <w:rPr>
          <w:rStyle w:val="FontStyle43"/>
          <w:i w:val="0"/>
          <w:sz w:val="24"/>
          <w:szCs w:val="24"/>
        </w:rPr>
        <w:t>1</w:t>
      </w:r>
      <w:r w:rsidR="005057B2" w:rsidRPr="00307A55">
        <w:rPr>
          <w:rStyle w:val="FontStyle43"/>
          <w:i w:val="0"/>
          <w:sz w:val="24"/>
          <w:szCs w:val="24"/>
        </w:rPr>
        <w:t>% disumbangkan faktor lain yang tidak dibahas dalam penelitian ini.</w:t>
      </w:r>
      <w:proofErr w:type="gramEnd"/>
    </w:p>
    <w:p w14:paraId="7E14BC4C" w14:textId="78C858C3" w:rsidR="005057B2" w:rsidRPr="00FC2AC3" w:rsidRDefault="005057B2" w:rsidP="005057B2">
      <w:pPr>
        <w:spacing w:line="480" w:lineRule="auto"/>
        <w:ind w:left="567"/>
        <w:jc w:val="center"/>
        <w:rPr>
          <w:rStyle w:val="FontStyle43"/>
          <w:b/>
          <w:i w:val="0"/>
          <w:sz w:val="24"/>
          <w:szCs w:val="24"/>
          <w:vertAlign w:val="subscript"/>
        </w:rPr>
      </w:pPr>
      <w:r w:rsidRPr="00FC2AC3">
        <w:rPr>
          <w:rStyle w:val="FontStyle43"/>
          <w:i w:val="0"/>
          <w:sz w:val="24"/>
          <w:szCs w:val="24"/>
        </w:rPr>
        <w:t>Persamaan Regresi</w:t>
      </w:r>
      <w:r w:rsidR="00FD12FE" w:rsidRPr="00FD12FE">
        <w:rPr>
          <w:rStyle w:val="FontStyle43"/>
          <w:i w:val="0"/>
          <w:sz w:val="24"/>
          <w:szCs w:val="24"/>
        </w:rPr>
        <w:t>:</w:t>
      </w:r>
      <w:r w:rsidR="00FD12FE">
        <w:rPr>
          <w:rStyle w:val="FontStyle43"/>
          <w:b/>
          <w:i w:val="0"/>
          <w:sz w:val="24"/>
          <w:szCs w:val="24"/>
        </w:rPr>
        <w:t xml:space="preserve"> </w:t>
      </w:r>
      <w:r w:rsidRPr="00FC2AC3">
        <w:rPr>
          <w:rStyle w:val="FontStyle43"/>
          <w:b/>
          <w:i w:val="0"/>
          <w:sz w:val="24"/>
          <w:szCs w:val="24"/>
        </w:rPr>
        <w:t xml:space="preserve">Y = </w:t>
      </w:r>
      <w:r w:rsidR="00975EF1" w:rsidRPr="00FC2AC3">
        <w:rPr>
          <w:rStyle w:val="FontStyle43"/>
          <w:b/>
          <w:i w:val="0"/>
          <w:sz w:val="24"/>
          <w:szCs w:val="24"/>
        </w:rPr>
        <w:t>9</w:t>
      </w:r>
      <w:r w:rsidRPr="00FC2AC3">
        <w:rPr>
          <w:rStyle w:val="FontStyle43"/>
          <w:b/>
          <w:i w:val="0"/>
          <w:sz w:val="24"/>
          <w:szCs w:val="24"/>
        </w:rPr>
        <w:t>,</w:t>
      </w:r>
      <w:r w:rsidR="0007179D" w:rsidRPr="00FC2AC3">
        <w:rPr>
          <w:rStyle w:val="FontStyle43"/>
          <w:b/>
          <w:i w:val="0"/>
          <w:sz w:val="24"/>
          <w:szCs w:val="24"/>
        </w:rPr>
        <w:t>131</w:t>
      </w:r>
      <w:r w:rsidR="00586F4B" w:rsidRPr="00FC2AC3">
        <w:rPr>
          <w:rStyle w:val="FontStyle43"/>
          <w:b/>
          <w:i w:val="0"/>
          <w:sz w:val="24"/>
          <w:szCs w:val="24"/>
        </w:rPr>
        <w:t xml:space="preserve"> -1,400</w:t>
      </w:r>
      <w:r w:rsidRPr="00FC2AC3">
        <w:rPr>
          <w:rStyle w:val="FontStyle43"/>
          <w:b/>
          <w:i w:val="0"/>
          <w:sz w:val="24"/>
          <w:szCs w:val="24"/>
        </w:rPr>
        <w:t xml:space="preserve"> (X</w:t>
      </w:r>
      <w:r w:rsidRPr="00FC2AC3">
        <w:rPr>
          <w:rStyle w:val="FontStyle43"/>
          <w:b/>
          <w:i w:val="0"/>
          <w:sz w:val="24"/>
          <w:szCs w:val="24"/>
          <w:vertAlign w:val="subscript"/>
        </w:rPr>
        <w:t>1</w:t>
      </w:r>
      <w:r w:rsidRPr="00FC2AC3">
        <w:rPr>
          <w:rStyle w:val="FontStyle43"/>
          <w:b/>
          <w:i w:val="0"/>
          <w:sz w:val="24"/>
          <w:szCs w:val="24"/>
        </w:rPr>
        <w:t xml:space="preserve">) </w:t>
      </w:r>
      <w:r w:rsidR="00945D39" w:rsidRPr="00FC2AC3">
        <w:rPr>
          <w:rStyle w:val="FontStyle43"/>
          <w:b/>
          <w:i w:val="0"/>
          <w:sz w:val="24"/>
          <w:szCs w:val="24"/>
        </w:rPr>
        <w:t>-</w:t>
      </w:r>
      <w:r w:rsidRPr="00FC2AC3">
        <w:rPr>
          <w:rStyle w:val="FontStyle43"/>
          <w:b/>
          <w:i w:val="0"/>
          <w:sz w:val="24"/>
          <w:szCs w:val="24"/>
        </w:rPr>
        <w:t xml:space="preserve"> </w:t>
      </w:r>
      <w:r w:rsidR="00586F4B" w:rsidRPr="00FC2AC3">
        <w:rPr>
          <w:rStyle w:val="FontStyle43"/>
          <w:b/>
          <w:i w:val="0"/>
          <w:sz w:val="24"/>
          <w:szCs w:val="24"/>
        </w:rPr>
        <w:t>1</w:t>
      </w:r>
      <w:r w:rsidRPr="00FC2AC3">
        <w:rPr>
          <w:rStyle w:val="FontStyle43"/>
          <w:b/>
          <w:i w:val="0"/>
          <w:sz w:val="24"/>
          <w:szCs w:val="24"/>
        </w:rPr>
        <w:t>,</w:t>
      </w:r>
      <w:r w:rsidR="00586F4B" w:rsidRPr="00FC2AC3">
        <w:rPr>
          <w:rStyle w:val="FontStyle43"/>
          <w:b/>
          <w:i w:val="0"/>
          <w:sz w:val="24"/>
          <w:szCs w:val="24"/>
        </w:rPr>
        <w:t>164</w:t>
      </w:r>
      <w:r w:rsidRPr="00FC2AC3">
        <w:rPr>
          <w:rStyle w:val="FontStyle43"/>
          <w:b/>
          <w:i w:val="0"/>
          <w:sz w:val="24"/>
          <w:szCs w:val="24"/>
        </w:rPr>
        <w:t xml:space="preserve"> (X</w:t>
      </w:r>
      <w:r w:rsidRPr="00FC2AC3">
        <w:rPr>
          <w:rStyle w:val="FontStyle43"/>
          <w:b/>
          <w:i w:val="0"/>
          <w:sz w:val="24"/>
          <w:szCs w:val="24"/>
          <w:vertAlign w:val="subscript"/>
        </w:rPr>
        <w:t>2</w:t>
      </w:r>
      <w:r w:rsidRPr="00FC2AC3">
        <w:rPr>
          <w:rStyle w:val="FontStyle43"/>
          <w:b/>
          <w:i w:val="0"/>
          <w:sz w:val="24"/>
          <w:szCs w:val="24"/>
        </w:rPr>
        <w:t>)</w:t>
      </w:r>
    </w:p>
    <w:p w14:paraId="7C88A10C" w14:textId="12AAC953" w:rsidR="005057B2" w:rsidRPr="00945D39" w:rsidRDefault="00487608" w:rsidP="00945D39">
      <w:pPr>
        <w:pStyle w:val="Style2"/>
        <w:widowControl/>
        <w:spacing w:line="480" w:lineRule="auto"/>
        <w:ind w:left="567" w:firstLine="709"/>
        <w:jc w:val="both"/>
        <w:rPr>
          <w:rStyle w:val="FontStyle43"/>
          <w:i w:val="0"/>
          <w:sz w:val="24"/>
          <w:szCs w:val="24"/>
        </w:rPr>
      </w:pP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 xml:space="preserve">return on asset </w:t>
      </w:r>
      <w:r w:rsidR="005057B2" w:rsidRPr="007015BC">
        <w:rPr>
          <w:rStyle w:val="FontStyle43"/>
          <w:i w:val="0"/>
          <w:color w:val="FF0000"/>
          <w:sz w:val="24"/>
          <w:szCs w:val="24"/>
          <w:lang w:val="id-ID"/>
        </w:rPr>
        <w:t>berpengaruh positif dan signifikan</w:t>
      </w:r>
      <w:r w:rsidR="005057B2" w:rsidRPr="00945D39">
        <w:rPr>
          <w:rStyle w:val="FontStyle43"/>
          <w:i w:val="0"/>
          <w:sz w:val="24"/>
          <w:szCs w:val="24"/>
          <w:lang w:val="id-ID"/>
        </w:rPr>
        <w:t xml:space="preserve"> terhadap </w:t>
      </w:r>
      <w:r w:rsidR="00307A55"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307A55" w:rsidRPr="00945D39">
        <w:rPr>
          <w:rStyle w:val="FontStyle43"/>
          <w:i w:val="0"/>
          <w:sz w:val="24"/>
          <w:szCs w:val="24"/>
        </w:rPr>
        <w:t xml:space="preserve"> </w:t>
      </w:r>
      <w:r w:rsidR="005057B2" w:rsidRPr="00945D39">
        <w:rPr>
          <w:rStyle w:val="FontStyle43"/>
          <w:i w:val="0"/>
          <w:sz w:val="24"/>
          <w:szCs w:val="24"/>
        </w:rPr>
        <w:t>pada</w:t>
      </w:r>
      <w:proofErr w:type="gramEnd"/>
      <w:r w:rsidR="005057B2" w:rsidRPr="00945D39">
        <w:rPr>
          <w:rStyle w:val="FontStyle43"/>
          <w:i w:val="0"/>
          <w:sz w:val="24"/>
          <w:szCs w:val="24"/>
        </w:rPr>
        <w:t xml:space="preserve"> tingkat nyata 95%. </w:t>
      </w:r>
      <w:r w:rsidR="00945D39" w:rsidRPr="00945D39">
        <w:rPr>
          <w:rFonts w:ascii="Times New Roman" w:hAnsi="Times New Roman"/>
        </w:rPr>
        <w:t xml:space="preserve">Nilai konstanta sebesar </w:t>
      </w:r>
      <w:r w:rsidR="00C13DF4">
        <w:rPr>
          <w:rFonts w:ascii="Times New Roman" w:hAnsi="Times New Roman"/>
        </w:rPr>
        <w:t>9</w:t>
      </w:r>
      <w:r w:rsidR="00945D39" w:rsidRPr="00945D39">
        <w:rPr>
          <w:rFonts w:ascii="Times New Roman" w:hAnsi="Times New Roman"/>
        </w:rPr>
        <w:t>,</w:t>
      </w:r>
      <w:r w:rsidR="00C13DF4">
        <w:rPr>
          <w:rFonts w:ascii="Times New Roman" w:hAnsi="Times New Roman"/>
        </w:rPr>
        <w:t>131</w:t>
      </w:r>
      <w:r w:rsidR="00945D39" w:rsidRPr="00945D39">
        <w:rPr>
          <w:rFonts w:ascii="Times New Roman" w:hAnsi="Times New Roman"/>
        </w:rPr>
        <w:t xml:space="preserve"> artinya </w:t>
      </w:r>
      <w:r w:rsidR="00945D39" w:rsidRPr="00945D39">
        <w:rPr>
          <w:rStyle w:val="FontStyle43"/>
          <w:i w:val="0"/>
          <w:sz w:val="24"/>
          <w:szCs w:val="24"/>
          <w:lang w:val="id-ID"/>
        </w:rPr>
        <w:t xml:space="preserve">jika tidak ada </w:t>
      </w: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return on asset</w:t>
      </w:r>
      <w:r w:rsidR="00945D39" w:rsidRPr="00945D39">
        <w:rPr>
          <w:rStyle w:val="FontStyle43"/>
          <w:i w:val="0"/>
          <w:sz w:val="24"/>
          <w:szCs w:val="24"/>
          <w:lang w:val="id-ID"/>
        </w:rPr>
        <w:t xml:space="preserve">, maka </w:t>
      </w:r>
      <w:r w:rsidR="00945D39"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E44C8B" w:rsidRPr="00945D39">
        <w:rPr>
          <w:rStyle w:val="FontStyle43"/>
          <w:i w:val="0"/>
          <w:sz w:val="24"/>
          <w:szCs w:val="24"/>
        </w:rPr>
        <w:t xml:space="preserve"> </w:t>
      </w:r>
      <w:r w:rsidR="00945D39" w:rsidRPr="00945D39">
        <w:rPr>
          <w:rStyle w:val="FontStyle43"/>
          <w:i w:val="0"/>
          <w:sz w:val="24"/>
          <w:szCs w:val="24"/>
        </w:rPr>
        <w:t>sudah</w:t>
      </w:r>
      <w:proofErr w:type="gramEnd"/>
      <w:r w:rsidR="00945D39" w:rsidRPr="00945D39">
        <w:rPr>
          <w:rStyle w:val="FontStyle43"/>
          <w:i w:val="0"/>
          <w:sz w:val="24"/>
          <w:szCs w:val="24"/>
        </w:rPr>
        <w:t xml:space="preserve"> terbentuk </w:t>
      </w:r>
      <w:r w:rsidR="00C13DF4">
        <w:rPr>
          <w:rStyle w:val="FontStyle43"/>
          <w:i w:val="0"/>
          <w:sz w:val="24"/>
          <w:szCs w:val="24"/>
        </w:rPr>
        <w:t>9</w:t>
      </w:r>
      <w:r w:rsidR="00945D39" w:rsidRPr="00945D39">
        <w:rPr>
          <w:rStyle w:val="FontStyle43"/>
          <w:i w:val="0"/>
          <w:sz w:val="24"/>
          <w:szCs w:val="24"/>
          <w:lang w:val="id-ID"/>
        </w:rPr>
        <w:t>,</w:t>
      </w:r>
      <w:r w:rsidR="00C13DF4">
        <w:rPr>
          <w:rStyle w:val="FontStyle43"/>
          <w:i w:val="0"/>
          <w:sz w:val="24"/>
          <w:szCs w:val="24"/>
        </w:rPr>
        <w:t>131</w:t>
      </w:r>
      <w:r w:rsidR="00945D39" w:rsidRPr="00945D39">
        <w:rPr>
          <w:rStyle w:val="FontStyle43"/>
          <w:i w:val="0"/>
          <w:sz w:val="24"/>
          <w:szCs w:val="24"/>
        </w:rPr>
        <w:t xml:space="preserve">.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D14DB8" w:rsidRPr="002B106D">
        <w:rPr>
          <w:rStyle w:val="FontStyle43"/>
          <w:i w:val="0"/>
          <w:color w:val="FF0000"/>
          <w:sz w:val="24"/>
          <w:szCs w:val="24"/>
          <w:lang w:val="id-ID"/>
        </w:rPr>
        <w:t>sebesar -1</w:t>
      </w:r>
      <w:r w:rsidR="005057B2" w:rsidRPr="002B106D">
        <w:rPr>
          <w:rStyle w:val="FontStyle43"/>
          <w:i w:val="0"/>
          <w:color w:val="FF0000"/>
          <w:sz w:val="24"/>
          <w:szCs w:val="24"/>
          <w:lang w:val="id-ID"/>
        </w:rPr>
        <w:t>,</w:t>
      </w:r>
      <w:r w:rsidR="00D14DB8" w:rsidRPr="002B106D">
        <w:rPr>
          <w:rStyle w:val="FontStyle43"/>
          <w:i w:val="0"/>
          <w:color w:val="FF0000"/>
          <w:sz w:val="24"/>
          <w:szCs w:val="24"/>
        </w:rPr>
        <w:t>400</w:t>
      </w:r>
      <w:r w:rsidR="005057B2" w:rsidRPr="002B106D">
        <w:rPr>
          <w:rStyle w:val="FontStyle43"/>
          <w:i w:val="0"/>
          <w:color w:val="FF0000"/>
          <w:sz w:val="24"/>
          <w:szCs w:val="24"/>
          <w:lang w:val="id-ID"/>
        </w:rPr>
        <w:t xml:space="preserve"> artinya jika </w:t>
      </w:r>
      <w:r w:rsidR="005057B2" w:rsidRPr="002B106D">
        <w:rPr>
          <w:rStyle w:val="FontStyle43"/>
          <w:i w:val="0"/>
          <w:color w:val="FF0000"/>
          <w:sz w:val="24"/>
          <w:szCs w:val="24"/>
        </w:rPr>
        <w:t xml:space="preserve">ada </w:t>
      </w:r>
      <w:r w:rsidR="007015BC" w:rsidRPr="002B106D">
        <w:rPr>
          <w:rStyle w:val="FontStyle43"/>
          <w:i w:val="0"/>
          <w:color w:val="FF0000"/>
          <w:sz w:val="24"/>
          <w:szCs w:val="24"/>
        </w:rPr>
        <w:t>kenaikan</w:t>
      </w:r>
      <w:r w:rsidR="005057B2" w:rsidRPr="002B106D">
        <w:rPr>
          <w:rStyle w:val="FontStyle43"/>
          <w:i w:val="0"/>
          <w:color w:val="FF0000"/>
          <w:sz w:val="24"/>
          <w:szCs w:val="24"/>
        </w:rPr>
        <w:t xml:space="preserve">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5057B2" w:rsidRPr="002B106D">
        <w:rPr>
          <w:rStyle w:val="FontStyle43"/>
          <w:i w:val="0"/>
          <w:color w:val="FF0000"/>
          <w:sz w:val="24"/>
          <w:szCs w:val="24"/>
          <w:lang w:val="id-ID"/>
        </w:rPr>
        <w:t xml:space="preserve">satu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lastRenderedPageBreak/>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5057B2" w:rsidRPr="002B106D">
        <w:rPr>
          <w:rStyle w:val="FontStyle43"/>
          <w:i w:val="0"/>
          <w:color w:val="FF0000"/>
          <w:sz w:val="24"/>
          <w:szCs w:val="24"/>
          <w:lang w:val="id-ID"/>
        </w:rPr>
        <w:t xml:space="preserve"> akan</w:t>
      </w:r>
      <w:proofErr w:type="gramEnd"/>
      <w:r w:rsidR="005057B2" w:rsidRPr="002B106D">
        <w:rPr>
          <w:rStyle w:val="FontStyle43"/>
          <w:i w:val="0"/>
          <w:color w:val="FF0000"/>
          <w:sz w:val="24"/>
          <w:szCs w:val="24"/>
          <w:lang w:val="id-ID"/>
        </w:rPr>
        <w:t xml:space="preserve"> </w:t>
      </w:r>
      <w:r w:rsidR="007015BC"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B77B39" w:rsidRPr="002B106D">
        <w:rPr>
          <w:rStyle w:val="FontStyle43"/>
          <w:i w:val="0"/>
          <w:color w:val="FF0000"/>
          <w:sz w:val="24"/>
          <w:szCs w:val="24"/>
        </w:rPr>
        <w:t>1</w:t>
      </w:r>
      <w:r w:rsidR="005057B2" w:rsidRPr="002B106D">
        <w:rPr>
          <w:rStyle w:val="FontStyle43"/>
          <w:i w:val="0"/>
          <w:color w:val="FF0000"/>
          <w:sz w:val="24"/>
          <w:szCs w:val="24"/>
          <w:lang w:val="id-ID"/>
        </w:rPr>
        <w:t>,</w:t>
      </w:r>
      <w:r w:rsidR="00B77B39" w:rsidRPr="002B106D">
        <w:rPr>
          <w:rStyle w:val="FontStyle43"/>
          <w:i w:val="0"/>
          <w:color w:val="FF0000"/>
          <w:sz w:val="24"/>
          <w:szCs w:val="24"/>
        </w:rPr>
        <w:t>400</w:t>
      </w:r>
      <w:r w:rsidR="005057B2" w:rsidRPr="002B106D">
        <w:rPr>
          <w:rStyle w:val="FontStyle43"/>
          <w:i w:val="0"/>
          <w:color w:val="FF0000"/>
          <w:sz w:val="24"/>
          <w:szCs w:val="24"/>
          <w:lang w:val="id-ID"/>
        </w:rPr>
        <w:t xml:space="preserve">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atau sebaliknya</w:t>
      </w:r>
      <w:r w:rsidR="002B106D">
        <w:rPr>
          <w:rStyle w:val="FontStyle43"/>
          <w:i w:val="0"/>
          <w:sz w:val="24"/>
          <w:szCs w:val="24"/>
        </w:rPr>
        <w:t xml:space="preserve">, </w:t>
      </w:r>
      <w:r w:rsidR="005057B2" w:rsidRPr="00945D39">
        <w:rPr>
          <w:rStyle w:val="FontStyle43"/>
          <w:i w:val="0"/>
          <w:sz w:val="24"/>
          <w:szCs w:val="24"/>
          <w:lang w:val="id-ID"/>
        </w:rPr>
        <w:t xml:space="preserve">dengan asumsi </w:t>
      </w:r>
      <w:r>
        <w:rPr>
          <w:rFonts w:ascii="Times New Roman" w:hAnsi="Times New Roman" w:cs="Times New Roman"/>
          <w:i/>
        </w:rPr>
        <w:t xml:space="preserve">return on asset </w:t>
      </w:r>
      <w:r w:rsidR="005057B2" w:rsidRPr="00945D39">
        <w:rPr>
          <w:rStyle w:val="FontStyle43"/>
          <w:i w:val="0"/>
          <w:sz w:val="24"/>
          <w:szCs w:val="24"/>
          <w:lang w:val="id-ID"/>
        </w:rPr>
        <w:t xml:space="preserve">tidak berubah.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sebesar </w:t>
      </w:r>
      <w:r w:rsidR="0033135B" w:rsidRPr="002B106D">
        <w:rPr>
          <w:rFonts w:ascii="Times New Roman" w:hAnsi="Times New Roman" w:cs="Times New Roman"/>
          <w:color w:val="FF0000"/>
        </w:rPr>
        <w:t>-</w:t>
      </w:r>
      <w:r w:rsidR="00F36A3F" w:rsidRPr="002B106D">
        <w:rPr>
          <w:rFonts w:ascii="Times New Roman" w:hAnsi="Times New Roman" w:cs="Times New Roman"/>
          <w:color w:val="FF0000"/>
        </w:rPr>
        <w:t>1,164</w:t>
      </w:r>
      <w:r w:rsidR="005057B2" w:rsidRPr="002B106D">
        <w:rPr>
          <w:rStyle w:val="FontStyle43"/>
          <w:i w:val="0"/>
          <w:color w:val="FF0000"/>
          <w:sz w:val="24"/>
          <w:szCs w:val="24"/>
          <w:lang w:val="id-ID"/>
        </w:rPr>
        <w:t>, artinya jika ada pe</w:t>
      </w:r>
      <w:r w:rsidR="005057B2" w:rsidRPr="002B106D">
        <w:rPr>
          <w:rStyle w:val="FontStyle43"/>
          <w:i w:val="0"/>
          <w:color w:val="FF0000"/>
          <w:sz w:val="24"/>
          <w:szCs w:val="24"/>
        </w:rPr>
        <w:t xml:space="preserve">ningkatan </w:t>
      </w:r>
      <w:r w:rsidR="00F523CD"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satu </w:t>
      </w:r>
      <w:r w:rsidR="00F523CD"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t>Indah</w:t>
      </w:r>
      <w:r w:rsidR="00FC06C9" w:rsidRPr="002B106D">
        <w:rPr>
          <w:rFonts w:ascii="Times New Roman" w:hAnsi="Times New Roman" w:cs="Times New Roman"/>
          <w:color w:val="FF0000"/>
        </w:rPr>
        <w:t xml:space="preserve"> </w:t>
      </w:r>
      <w:proofErr w:type="gramStart"/>
      <w:r w:rsidR="00FC06C9" w:rsidRPr="002B106D">
        <w:rPr>
          <w:rFonts w:ascii="Times New Roman" w:hAnsi="Times New Roman" w:cs="Times New Roman"/>
          <w:color w:val="FF0000"/>
        </w:rPr>
        <w:t xml:space="preserve">Tbk </w:t>
      </w:r>
      <w:r w:rsidR="00307A55" w:rsidRPr="002B106D">
        <w:rPr>
          <w:rStyle w:val="FontStyle43"/>
          <w:i w:val="0"/>
          <w:color w:val="FF0000"/>
          <w:sz w:val="24"/>
          <w:szCs w:val="24"/>
          <w:lang w:val="id-ID"/>
        </w:rPr>
        <w:t xml:space="preserve"> </w:t>
      </w:r>
      <w:r w:rsidR="005057B2" w:rsidRPr="002B106D">
        <w:rPr>
          <w:rStyle w:val="FontStyle43"/>
          <w:i w:val="0"/>
          <w:color w:val="FF0000"/>
          <w:sz w:val="24"/>
          <w:szCs w:val="24"/>
          <w:lang w:val="id-ID"/>
        </w:rPr>
        <w:t>akan</w:t>
      </w:r>
      <w:proofErr w:type="gramEnd"/>
      <w:r w:rsidR="005057B2" w:rsidRPr="002B106D">
        <w:rPr>
          <w:rStyle w:val="FontStyle43"/>
          <w:i w:val="0"/>
          <w:color w:val="FF0000"/>
          <w:sz w:val="24"/>
          <w:szCs w:val="24"/>
          <w:lang w:val="id-ID"/>
        </w:rPr>
        <w:t xml:space="preserve"> </w:t>
      </w:r>
      <w:r w:rsidR="00945D39"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84162F" w:rsidRPr="002B106D">
        <w:rPr>
          <w:rStyle w:val="FontStyle43"/>
          <w:i w:val="0"/>
          <w:color w:val="FF0000"/>
          <w:sz w:val="24"/>
          <w:szCs w:val="24"/>
        </w:rPr>
        <w:t>1</w:t>
      </w:r>
      <w:r w:rsidR="005057B2" w:rsidRPr="002B106D">
        <w:rPr>
          <w:rStyle w:val="FontStyle43"/>
          <w:i w:val="0"/>
          <w:color w:val="FF0000"/>
          <w:sz w:val="24"/>
          <w:szCs w:val="24"/>
          <w:lang w:val="id-ID"/>
        </w:rPr>
        <w:t>,</w:t>
      </w:r>
      <w:r w:rsidR="0084162F" w:rsidRPr="002B106D">
        <w:rPr>
          <w:rStyle w:val="FontStyle43"/>
          <w:i w:val="0"/>
          <w:color w:val="FF0000"/>
          <w:sz w:val="24"/>
          <w:szCs w:val="24"/>
        </w:rPr>
        <w:t>164</w:t>
      </w:r>
      <w:r w:rsidR="005057B2" w:rsidRPr="002B106D">
        <w:rPr>
          <w:rStyle w:val="FontStyle43"/>
          <w:i w:val="0"/>
          <w:color w:val="FF0000"/>
          <w:sz w:val="24"/>
          <w:szCs w:val="24"/>
        </w:rPr>
        <w:t xml:space="preserve"> </w:t>
      </w:r>
      <w:r w:rsidR="005057B2" w:rsidRPr="002B106D">
        <w:rPr>
          <w:rStyle w:val="FontStyle43"/>
          <w:i w:val="0"/>
          <w:color w:val="FF0000"/>
          <w:sz w:val="24"/>
          <w:szCs w:val="24"/>
          <w:lang w:val="id-ID"/>
        </w:rPr>
        <w:t>kali atau sebaliknya</w:t>
      </w:r>
      <w:r w:rsidR="005057B2" w:rsidRPr="00945D39">
        <w:rPr>
          <w:rStyle w:val="FontStyle43"/>
          <w:i w:val="0"/>
          <w:sz w:val="24"/>
          <w:szCs w:val="24"/>
          <w:lang w:val="id-ID"/>
        </w:rPr>
        <w:t xml:space="preserve">, dengan asumsi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5057B2" w:rsidRPr="00945D39">
        <w:rPr>
          <w:rStyle w:val="FontStyle43"/>
          <w:i w:val="0"/>
          <w:sz w:val="24"/>
          <w:szCs w:val="24"/>
          <w:lang w:val="id-ID"/>
        </w:rPr>
        <w:t>tidak berubah.</w:t>
      </w:r>
    </w:p>
    <w:p w14:paraId="209749DD" w14:textId="5695AC9F" w:rsidR="005057B2" w:rsidRPr="00307A55" w:rsidRDefault="005057B2" w:rsidP="005057B2">
      <w:pPr>
        <w:pStyle w:val="Style2"/>
        <w:widowControl/>
        <w:spacing w:line="480" w:lineRule="auto"/>
        <w:ind w:left="567" w:firstLine="709"/>
        <w:jc w:val="both"/>
        <w:rPr>
          <w:rStyle w:val="FontStyle43"/>
          <w:i w:val="0"/>
          <w:sz w:val="24"/>
          <w:szCs w:val="24"/>
        </w:rPr>
      </w:pPr>
      <w:proofErr w:type="gramStart"/>
      <w:r w:rsidRPr="00307A55">
        <w:rPr>
          <w:rStyle w:val="FontStyle43"/>
          <w:i w:val="0"/>
          <w:sz w:val="24"/>
          <w:szCs w:val="24"/>
        </w:rPr>
        <w:t xml:space="preserve">Nilai </w:t>
      </w:r>
      <w:r w:rsidRPr="00307A55">
        <w:rPr>
          <w:rStyle w:val="FontStyle43"/>
          <w:i w:val="0"/>
          <w:sz w:val="24"/>
          <w:szCs w:val="24"/>
          <w:lang w:val="id-ID"/>
        </w:rPr>
        <w:t>F</w:t>
      </w:r>
      <w:r w:rsidRPr="0022102B">
        <w:rPr>
          <w:rStyle w:val="FontStyle43"/>
          <w:i w:val="0"/>
          <w:sz w:val="24"/>
          <w:szCs w:val="24"/>
          <w:vertAlign w:val="subscript"/>
        </w:rPr>
        <w:t>hitung</w:t>
      </w:r>
      <w:r w:rsidRPr="00307A55">
        <w:rPr>
          <w:rStyle w:val="FontStyle43"/>
          <w:i w:val="0"/>
          <w:sz w:val="24"/>
          <w:szCs w:val="24"/>
        </w:rPr>
        <w:t xml:space="preserve"> </w:t>
      </w:r>
      <w:r w:rsidRPr="00307A55">
        <w:rPr>
          <w:rStyle w:val="FontStyle43"/>
          <w:i w:val="0"/>
          <w:sz w:val="24"/>
          <w:szCs w:val="24"/>
          <w:lang w:val="id-ID"/>
        </w:rPr>
        <w:t xml:space="preserve">sebesar </w:t>
      </w:r>
      <w:r w:rsidR="005A2586">
        <w:rPr>
          <w:rStyle w:val="FontStyle43"/>
          <w:i w:val="0"/>
          <w:sz w:val="24"/>
          <w:szCs w:val="24"/>
        </w:rPr>
        <w:t>24,539</w:t>
      </w:r>
      <w:r w:rsidR="0022102B">
        <w:rPr>
          <w:rStyle w:val="FontStyle43"/>
          <w:i w:val="0"/>
          <w:sz w:val="24"/>
          <w:szCs w:val="24"/>
        </w:rPr>
        <w:t xml:space="preserve"> jika dibadingkan dengan F</w:t>
      </w:r>
      <w:r w:rsidRPr="0022102B">
        <w:rPr>
          <w:rStyle w:val="FontStyle43"/>
          <w:i w:val="0"/>
          <w:sz w:val="24"/>
          <w:szCs w:val="24"/>
          <w:vertAlign w:val="subscript"/>
        </w:rPr>
        <w:t>tabel</w:t>
      </w:r>
      <w:r w:rsidRPr="00307A55">
        <w:rPr>
          <w:rStyle w:val="FontStyle43"/>
          <w:i w:val="0"/>
          <w:sz w:val="24"/>
          <w:szCs w:val="24"/>
        </w:rPr>
        <w:t xml:space="preserve"> sebesar 3,</w:t>
      </w:r>
      <w:r w:rsidR="00945D39">
        <w:rPr>
          <w:rStyle w:val="FontStyle43"/>
          <w:i w:val="0"/>
          <w:sz w:val="24"/>
          <w:szCs w:val="24"/>
        </w:rPr>
        <w:t>328</w:t>
      </w:r>
      <w:r w:rsidRPr="00307A55">
        <w:rPr>
          <w:rStyle w:val="FontStyle43"/>
          <w:i w:val="0"/>
          <w:sz w:val="24"/>
          <w:szCs w:val="24"/>
        </w:rPr>
        <w:t xml:space="preserve"> yang didapat dari (DK = n – k – 1 ; = </w:t>
      </w:r>
      <w:r w:rsidR="00945D39">
        <w:rPr>
          <w:rStyle w:val="FontStyle43"/>
          <w:i w:val="0"/>
          <w:sz w:val="24"/>
          <w:szCs w:val="24"/>
        </w:rPr>
        <w:t>32</w:t>
      </w:r>
      <w:r w:rsidRPr="00307A55">
        <w:rPr>
          <w:rStyle w:val="FontStyle43"/>
          <w:i w:val="0"/>
          <w:sz w:val="24"/>
          <w:szCs w:val="24"/>
        </w:rPr>
        <w:t xml:space="preserve"> – 2 – 1 = </w:t>
      </w:r>
      <w:r w:rsidR="00945D39">
        <w:rPr>
          <w:rStyle w:val="FontStyle43"/>
          <w:i w:val="0"/>
          <w:sz w:val="24"/>
          <w:szCs w:val="24"/>
        </w:rPr>
        <w:t>29</w:t>
      </w:r>
      <w:r w:rsidRPr="00307A55">
        <w:rPr>
          <w:rStyle w:val="FontStyle43"/>
          <w:i w:val="0"/>
          <w:sz w:val="24"/>
          <w:szCs w:val="24"/>
        </w:rPr>
        <w:t>), maka  F</w:t>
      </w:r>
      <w:r w:rsidRPr="0022102B">
        <w:rPr>
          <w:rStyle w:val="FontStyle43"/>
          <w:i w:val="0"/>
          <w:sz w:val="24"/>
          <w:szCs w:val="24"/>
          <w:vertAlign w:val="subscript"/>
        </w:rPr>
        <w:t>hitung</w:t>
      </w:r>
      <w:r w:rsidRPr="00307A55">
        <w:rPr>
          <w:rStyle w:val="FontStyle43"/>
          <w:i w:val="0"/>
          <w:sz w:val="24"/>
          <w:szCs w:val="24"/>
        </w:rPr>
        <w:t xml:space="preserve"> lebih </w:t>
      </w:r>
      <w:r w:rsidR="0022102B">
        <w:rPr>
          <w:rStyle w:val="FontStyle43"/>
          <w:i w:val="0"/>
          <w:sz w:val="24"/>
          <w:szCs w:val="24"/>
        </w:rPr>
        <w:t>besar dari F</w:t>
      </w:r>
      <w:r w:rsidRPr="0022102B">
        <w:rPr>
          <w:rStyle w:val="FontStyle43"/>
          <w:i w:val="0"/>
          <w:sz w:val="24"/>
          <w:szCs w:val="24"/>
          <w:vertAlign w:val="subscript"/>
        </w:rPr>
        <w:t>tabel</w:t>
      </w:r>
      <w:r w:rsidRPr="00307A55">
        <w:rPr>
          <w:rStyle w:val="FontStyle43"/>
          <w:i w:val="0"/>
          <w:sz w:val="24"/>
          <w:szCs w:val="24"/>
        </w:rPr>
        <w:t xml:space="preserve"> (</w:t>
      </w:r>
      <w:r w:rsidR="005A2586">
        <w:rPr>
          <w:rStyle w:val="FontStyle43"/>
          <w:i w:val="0"/>
          <w:sz w:val="24"/>
          <w:szCs w:val="24"/>
        </w:rPr>
        <w:t>24,539</w:t>
      </w:r>
      <w:r w:rsidRPr="00307A55">
        <w:rPr>
          <w:rStyle w:val="FontStyle43"/>
          <w:i w:val="0"/>
          <w:sz w:val="24"/>
          <w:szCs w:val="24"/>
        </w:rPr>
        <w:t xml:space="preserve"> </w:t>
      </w:r>
      <w:r w:rsidR="0022102B">
        <w:rPr>
          <w:rStyle w:val="FontStyle43"/>
          <w:i w:val="0"/>
          <w:sz w:val="24"/>
          <w:szCs w:val="24"/>
        </w:rPr>
        <w:t>&gt;</w:t>
      </w:r>
      <w:r w:rsidRPr="00307A55">
        <w:rPr>
          <w:rStyle w:val="FontStyle43"/>
          <w:i w:val="0"/>
          <w:sz w:val="24"/>
          <w:szCs w:val="24"/>
        </w:rPr>
        <w:t xml:space="preserve"> 3,</w:t>
      </w:r>
      <w:r w:rsidR="00945D39">
        <w:rPr>
          <w:rStyle w:val="FontStyle43"/>
          <w:i w:val="0"/>
          <w:sz w:val="24"/>
          <w:szCs w:val="24"/>
        </w:rPr>
        <w:t>328</w:t>
      </w:r>
      <w:r w:rsidR="0022102B">
        <w:rPr>
          <w:rStyle w:val="FontStyle43"/>
          <w:i w:val="0"/>
          <w:sz w:val="24"/>
          <w:szCs w:val="24"/>
        </w:rPr>
        <w:t>) yang</w:t>
      </w:r>
      <w:r w:rsidRPr="00307A55">
        <w:rPr>
          <w:rStyle w:val="FontStyle43"/>
          <w:i w:val="0"/>
          <w:sz w:val="24"/>
          <w:szCs w:val="24"/>
        </w:rPr>
        <w:t xml:space="preserve"> </w:t>
      </w:r>
      <w:r w:rsidRPr="00307A55">
        <w:rPr>
          <w:rStyle w:val="FontStyle43"/>
          <w:i w:val="0"/>
          <w:sz w:val="24"/>
          <w:szCs w:val="24"/>
          <w:lang w:val="id-ID"/>
        </w:rPr>
        <w:t xml:space="preserve">artinya secara bersama-sama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F523CD" w:rsidRPr="00707BF9">
        <w:rPr>
          <w:rFonts w:ascii="Times New Roman" w:hAnsi="Times New Roman" w:cs="Times New Roman"/>
        </w:rPr>
        <w:t xml:space="preserve">dan </w:t>
      </w:r>
      <w:r w:rsidR="00F523CD">
        <w:rPr>
          <w:rFonts w:ascii="Times New Roman" w:hAnsi="Times New Roman" w:cs="Times New Roman"/>
          <w:i/>
        </w:rPr>
        <w:t xml:space="preserve">return on </w:t>
      </w:r>
      <w:r w:rsidR="00512CDF">
        <w:rPr>
          <w:rFonts w:ascii="Times New Roman" w:hAnsi="Times New Roman" w:cs="Times New Roman"/>
          <w:i/>
        </w:rPr>
        <w:t>asset</w:t>
      </w:r>
      <w:r w:rsidR="0022102B">
        <w:rPr>
          <w:rStyle w:val="FontStyle43"/>
          <w:i w:val="0"/>
          <w:sz w:val="24"/>
          <w:szCs w:val="24"/>
          <w:lang w:val="id-ID"/>
        </w:rPr>
        <w:t xml:space="preserve"> </w:t>
      </w:r>
      <w:r w:rsidR="00F523CD" w:rsidRPr="0022102B">
        <w:rPr>
          <w:rStyle w:val="FontStyle43"/>
          <w:i w:val="0"/>
          <w:color w:val="FF0000"/>
          <w:sz w:val="24"/>
          <w:szCs w:val="24"/>
        </w:rPr>
        <w:t xml:space="preserve">tidak </w:t>
      </w:r>
      <w:r w:rsidRPr="0022102B">
        <w:rPr>
          <w:rStyle w:val="FontStyle43"/>
          <w:i w:val="0"/>
          <w:color w:val="FF0000"/>
          <w:sz w:val="24"/>
          <w:szCs w:val="24"/>
          <w:lang w:val="id-ID"/>
        </w:rPr>
        <w:t xml:space="preserve">berpengaruh </w:t>
      </w:r>
      <w:r w:rsidRPr="0022102B">
        <w:rPr>
          <w:rStyle w:val="FontStyle43"/>
          <w:i w:val="0"/>
          <w:color w:val="FF0000"/>
          <w:sz w:val="24"/>
          <w:szCs w:val="24"/>
        </w:rPr>
        <w:t xml:space="preserve">positif dan </w:t>
      </w:r>
      <w:r w:rsidRPr="0022102B">
        <w:rPr>
          <w:rStyle w:val="FontStyle43"/>
          <w:i w:val="0"/>
          <w:color w:val="FF0000"/>
          <w:sz w:val="24"/>
          <w:szCs w:val="24"/>
          <w:lang w:val="id-ID"/>
        </w:rPr>
        <w:t>signifikan</w:t>
      </w:r>
      <w:r w:rsidRPr="00307A55">
        <w:rPr>
          <w:rStyle w:val="FontStyle43"/>
          <w:i w:val="0"/>
          <w:sz w:val="24"/>
          <w:szCs w:val="24"/>
          <w:lang w:val="id-ID"/>
        </w:rPr>
        <w:t xml:space="preserve"> pada tingkat nyata 9</w:t>
      </w:r>
      <w:r w:rsidRPr="00307A55">
        <w:rPr>
          <w:rStyle w:val="FontStyle43"/>
          <w:i w:val="0"/>
          <w:sz w:val="24"/>
          <w:szCs w:val="24"/>
        </w:rPr>
        <w:t>5</w:t>
      </w:r>
      <w:r w:rsidRPr="00307A55">
        <w:rPr>
          <w:rStyle w:val="FontStyle43"/>
          <w:i w:val="0"/>
          <w:sz w:val="24"/>
          <w:szCs w:val="24"/>
          <w:lang w:val="id-ID"/>
        </w:rPr>
        <w:t>%</w:t>
      </w:r>
      <w:r w:rsidRPr="00307A55">
        <w:rPr>
          <w:rStyle w:val="FontStyle43"/>
          <w:i w:val="0"/>
          <w:sz w:val="24"/>
          <w:szCs w:val="24"/>
        </w:rPr>
        <w:t xml:space="preserve">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C23BDC">
        <w:rPr>
          <w:rFonts w:ascii="Times New Roman" w:hAnsi="Times New Roman" w:cs="Times New Roman"/>
        </w:rPr>
        <w:t xml:space="preserve"> Tbk</w:t>
      </w:r>
      <w:r w:rsidRPr="00307A55">
        <w:rPr>
          <w:rFonts w:ascii="Times New Roman" w:hAnsi="Times New Roman" w:cs="Times New Roman"/>
        </w:rPr>
        <w:t>, a</w:t>
      </w:r>
      <w:r w:rsidR="0022102B">
        <w:rPr>
          <w:rStyle w:val="FontStyle43"/>
          <w:i w:val="0"/>
          <w:sz w:val="24"/>
          <w:szCs w:val="24"/>
        </w:rPr>
        <w:t>tau dengan menggunakan F</w:t>
      </w:r>
      <w:r w:rsidRPr="0022102B">
        <w:rPr>
          <w:rStyle w:val="FontStyle43"/>
          <w:i w:val="0"/>
          <w:sz w:val="24"/>
          <w:szCs w:val="24"/>
          <w:vertAlign w:val="subscript"/>
        </w:rPr>
        <w:t>signifikan</w:t>
      </w:r>
      <w:r w:rsidRPr="00307A55">
        <w:rPr>
          <w:rStyle w:val="FontStyle43"/>
          <w:i w:val="0"/>
          <w:sz w:val="24"/>
          <w:szCs w:val="24"/>
        </w:rPr>
        <w:t xml:space="preserve"> yaitu sebesar 0,</w:t>
      </w:r>
      <w:r w:rsidR="005A2586">
        <w:rPr>
          <w:rStyle w:val="FontStyle43"/>
          <w:i w:val="0"/>
          <w:sz w:val="24"/>
          <w:szCs w:val="24"/>
        </w:rPr>
        <w:t>000</w:t>
      </w:r>
      <w:r w:rsidR="00F523CD">
        <w:rPr>
          <w:rStyle w:val="FontStyle43"/>
          <w:i w:val="0"/>
          <w:sz w:val="24"/>
          <w:szCs w:val="24"/>
        </w:rPr>
        <w:t xml:space="preserve"> </w:t>
      </w:r>
      <w:r w:rsidRPr="00307A55">
        <w:rPr>
          <w:rStyle w:val="FontStyle43"/>
          <w:i w:val="0"/>
          <w:sz w:val="24"/>
          <w:szCs w:val="24"/>
        </w:rPr>
        <w:t>lebih kecil dari tingkat kepercayaan 0,05.</w:t>
      </w:r>
      <w:proofErr w:type="gramEnd"/>
    </w:p>
    <w:p w14:paraId="66F96A8A" w14:textId="77777777" w:rsidR="005057B2" w:rsidRDefault="005057B2" w:rsidP="005057B2">
      <w:pPr>
        <w:tabs>
          <w:tab w:val="left" w:pos="993"/>
        </w:tabs>
        <w:spacing w:line="480" w:lineRule="auto"/>
        <w:ind w:left="709" w:firstLine="709"/>
        <w:jc w:val="both"/>
        <w:rPr>
          <w:rFonts w:ascii="Times New Roman" w:hAnsi="Times New Roman" w:cs="Times New Roman"/>
        </w:rPr>
      </w:pPr>
    </w:p>
    <w:p w14:paraId="09792660" w14:textId="77777777" w:rsidR="005057B2" w:rsidRPr="00306694" w:rsidRDefault="005057B2" w:rsidP="0075645B">
      <w:pPr>
        <w:pStyle w:val="Style2"/>
        <w:widowControl/>
        <w:numPr>
          <w:ilvl w:val="1"/>
          <w:numId w:val="20"/>
        </w:numPr>
        <w:spacing w:line="480" w:lineRule="auto"/>
        <w:ind w:left="567" w:hanging="567"/>
        <w:jc w:val="both"/>
        <w:rPr>
          <w:rFonts w:ascii="Times New Roman" w:hAnsi="Times New Roman"/>
          <w:b/>
          <w:color w:val="FF0000"/>
        </w:rPr>
      </w:pPr>
      <w:r w:rsidRPr="00306694">
        <w:rPr>
          <w:rFonts w:ascii="Times New Roman" w:hAnsi="Times New Roman"/>
          <w:b/>
          <w:color w:val="FF0000"/>
        </w:rPr>
        <w:t>Pembahasan</w:t>
      </w:r>
    </w:p>
    <w:p w14:paraId="07C1D61E" w14:textId="79AEB1E6" w:rsidR="005057B2" w:rsidRPr="00307A55" w:rsidRDefault="005057B2" w:rsidP="0075645B">
      <w:pPr>
        <w:pStyle w:val="Style2"/>
        <w:widowControl/>
        <w:numPr>
          <w:ilvl w:val="2"/>
          <w:numId w:val="20"/>
        </w:numPr>
        <w:spacing w:line="480" w:lineRule="auto"/>
        <w:ind w:left="567" w:hanging="567"/>
        <w:jc w:val="both"/>
        <w:rPr>
          <w:rStyle w:val="FontStyle43"/>
          <w:b/>
          <w:i w:val="0"/>
          <w:color w:val="FF0000"/>
          <w:sz w:val="24"/>
          <w:szCs w:val="24"/>
        </w:rPr>
      </w:pPr>
      <w:r w:rsidRPr="00307A55">
        <w:rPr>
          <w:rStyle w:val="FontStyle38"/>
          <w:sz w:val="24"/>
          <w:szCs w:val="24"/>
        </w:rPr>
        <w:t xml:space="preserve">Pengaruh </w:t>
      </w:r>
      <w:r w:rsidR="00306694" w:rsidRPr="00306694">
        <w:rPr>
          <w:rFonts w:ascii="Times New Roman" w:hAnsi="Times New Roman" w:cs="Times New Roman"/>
          <w:b/>
          <w:bCs/>
          <w:i/>
        </w:rPr>
        <w:t>Debt to Equity Ratio</w:t>
      </w:r>
      <w:r w:rsidR="00306694">
        <w:rPr>
          <w:rFonts w:ascii="Times New Roman" w:hAnsi="Times New Roman" w:cs="Times New Roman"/>
        </w:rPr>
        <w:t xml:space="preserve"> </w:t>
      </w:r>
      <w:r w:rsidRPr="00307A55">
        <w:rPr>
          <w:rStyle w:val="FontStyle38"/>
          <w:sz w:val="24"/>
          <w:szCs w:val="24"/>
        </w:rPr>
        <w:t xml:space="preserve">Terhadap </w:t>
      </w:r>
      <w:r w:rsidR="00945D39">
        <w:rPr>
          <w:rFonts w:ascii="Times New Roman" w:hAnsi="Times New Roman" w:cs="Times New Roman"/>
          <w:b/>
        </w:rPr>
        <w:t>Harga Saham</w:t>
      </w:r>
      <w:r w:rsidRPr="00307A55">
        <w:rPr>
          <w:rFonts w:ascii="Times New Roman" w:hAnsi="Times New Roman" w:cs="Times New Roman"/>
        </w:rPr>
        <w:t xml:space="preserve">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323FFAF1" w14:textId="5C0A186D" w:rsidR="005057B2" w:rsidRDefault="005057B2" w:rsidP="005057B2">
      <w:pPr>
        <w:pStyle w:val="ListParagraph"/>
        <w:spacing w:line="480" w:lineRule="auto"/>
        <w:ind w:left="540" w:firstLine="736"/>
        <w:jc w:val="both"/>
        <w:rPr>
          <w:rFonts w:ascii="Times New Roman" w:hAnsi="Times New Roman"/>
        </w:rPr>
      </w:pPr>
      <w:r w:rsidRPr="00307A55">
        <w:rPr>
          <w:rFonts w:ascii="Times New Roman" w:hAnsi="Times New Roman"/>
          <w:lang w:val="id-ID"/>
        </w:rPr>
        <w:t>Dari hasi</w:t>
      </w:r>
      <w:r w:rsidRPr="00307A55">
        <w:rPr>
          <w:rFonts w:ascii="Times New Roman" w:hAnsi="Times New Roman"/>
        </w:rPr>
        <w:t>l</w:t>
      </w:r>
      <w:r w:rsidRPr="00307A55">
        <w:rPr>
          <w:rFonts w:ascii="Times New Roman" w:hAnsi="Times New Roman"/>
          <w:lang w:val="id-ID"/>
        </w:rPr>
        <w:t xml:space="preserve"> penelitian menunjukan bahwa</w:t>
      </w:r>
      <w:r w:rsidRPr="00307A55">
        <w:rPr>
          <w:rFonts w:ascii="Times New Roman" w:hAnsi="Times New Roman"/>
        </w:rPr>
        <w:t xml:space="preserve"> </w:t>
      </w:r>
      <w:r w:rsidR="005A43F0">
        <w:rPr>
          <w:rFonts w:ascii="Times New Roman" w:hAnsi="Times New Roman"/>
        </w:rPr>
        <w:t xml:space="preserve">variabel </w:t>
      </w:r>
      <w:r w:rsidR="00306694" w:rsidRPr="00671AB8">
        <w:rPr>
          <w:rFonts w:ascii="Times New Roman" w:hAnsi="Times New Roman"/>
          <w:i/>
        </w:rPr>
        <w:t>debt to equity ratio</w:t>
      </w:r>
      <w:r w:rsidR="00306694">
        <w:rPr>
          <w:rFonts w:ascii="Times New Roman" w:hAnsi="Times New Roman"/>
        </w:rPr>
        <w:t xml:space="preserve"> </w:t>
      </w:r>
      <w:r w:rsidR="00306694" w:rsidRPr="00635D21">
        <w:rPr>
          <w:rFonts w:ascii="Times New Roman" w:hAnsi="Times New Roman"/>
        </w:rPr>
        <w:t xml:space="preserve"> </w:t>
      </w:r>
      <w:r w:rsidR="00454D7A" w:rsidRPr="0082724C">
        <w:rPr>
          <w:rFonts w:ascii="Times New Roman" w:hAnsi="Times New Roman"/>
          <w:color w:val="FF0000"/>
        </w:rPr>
        <w:t xml:space="preserve">tidak berpengaruh </w:t>
      </w:r>
      <w:r w:rsidR="00454D7A">
        <w:rPr>
          <w:rFonts w:ascii="Times New Roman" w:hAnsi="Times New Roman"/>
        </w:rPr>
        <w:t xml:space="preserve">pada </w:t>
      </w:r>
      <w:r w:rsidR="005A43F0">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Pr="00635D21">
        <w:rPr>
          <w:rStyle w:val="FontStyle48"/>
        </w:rPr>
        <w:t>.</w:t>
      </w:r>
      <w:proofErr w:type="gramEnd"/>
      <w:r w:rsidRPr="00635D21">
        <w:rPr>
          <w:rFonts w:ascii="Times New Roman" w:hAnsi="Times New Roman"/>
          <w:lang w:val="id-ID"/>
        </w:rPr>
        <w:t xml:space="preserve"> </w:t>
      </w:r>
      <w:r w:rsidR="00454D7A" w:rsidRPr="00635D21">
        <w:rPr>
          <w:rFonts w:ascii="Times New Roman" w:hAnsi="Times New Roman"/>
          <w:lang w:val="id-ID"/>
        </w:rPr>
        <w:t xml:space="preserve">Hal ini dikarenakan </w:t>
      </w:r>
      <w:r w:rsidR="00454D7A">
        <w:rPr>
          <w:rFonts w:ascii="Times New Roman" w:hAnsi="Times New Roman"/>
        </w:rPr>
        <w:t xml:space="preserve">bahwa </w:t>
      </w:r>
      <w:r w:rsidR="00454D7A" w:rsidRPr="00671AB8">
        <w:rPr>
          <w:rFonts w:ascii="Times New Roman" w:hAnsi="Times New Roman"/>
        </w:rPr>
        <w:t xml:space="preserve">peningkatan </w:t>
      </w:r>
      <w:r w:rsidR="00454D7A" w:rsidRPr="00671AB8">
        <w:rPr>
          <w:rFonts w:ascii="Times New Roman" w:hAnsi="Times New Roman"/>
          <w:i/>
        </w:rPr>
        <w:t>debt to equity ratio</w:t>
      </w:r>
      <w:r w:rsidR="00454D7A" w:rsidRPr="00671AB8">
        <w:rPr>
          <w:rFonts w:ascii="Times New Roman" w:hAnsi="Times New Roman"/>
        </w:rPr>
        <w:t xml:space="preserve"> pada perusahaan menandakan jumlah utang yang semakin meningkat atau keberadaan modal sendiri yang semakin rendah</w:t>
      </w:r>
      <w:r w:rsidR="00454D7A">
        <w:rPr>
          <w:rFonts w:ascii="Times New Roman" w:hAnsi="Times New Roman"/>
        </w:rPr>
        <w:t>.</w:t>
      </w:r>
      <w:r w:rsidR="00D635C7">
        <w:rPr>
          <w:rFonts w:ascii="Times New Roman" w:hAnsi="Times New Roman"/>
        </w:rPr>
        <w:t xml:space="preserve"> </w:t>
      </w:r>
      <w:r w:rsidR="00330BA1">
        <w:rPr>
          <w:rFonts w:ascii="Times New Roman" w:hAnsi="Times New Roman"/>
        </w:rPr>
        <w:t xml:space="preserve">Semakin besar nilai </w:t>
      </w:r>
      <w:r w:rsidR="00330BA1" w:rsidRPr="00D635C7">
        <w:rPr>
          <w:rFonts w:ascii="Times New Roman" w:hAnsi="Times New Roman"/>
          <w:i/>
        </w:rPr>
        <w:t>debt to equity ratio</w:t>
      </w:r>
      <w:r w:rsidR="00330BA1">
        <w:rPr>
          <w:rFonts w:ascii="Times New Roman" w:hAnsi="Times New Roman"/>
        </w:rPr>
        <w:t xml:space="preserve"> menunjukkan bahwa semakin besar biaya kewajiban atau biaya bunga yang harus d</w:t>
      </w:r>
      <w:r w:rsidR="00D635C7">
        <w:rPr>
          <w:rFonts w:ascii="Times New Roman" w:hAnsi="Times New Roman"/>
        </w:rPr>
        <w:t xml:space="preserve">ibayar oleh perusahaan, </w:t>
      </w:r>
      <w:r w:rsidR="00330BA1">
        <w:rPr>
          <w:rFonts w:ascii="Times New Roman" w:hAnsi="Times New Roman"/>
        </w:rPr>
        <w:t xml:space="preserve">sehingga </w:t>
      </w:r>
      <w:proofErr w:type="gramStart"/>
      <w:r w:rsidR="00330BA1">
        <w:rPr>
          <w:rFonts w:ascii="Times New Roman" w:hAnsi="Times New Roman"/>
        </w:rPr>
        <w:t>akan</w:t>
      </w:r>
      <w:proofErr w:type="gramEnd"/>
      <w:r w:rsidR="00330BA1">
        <w:rPr>
          <w:rFonts w:ascii="Times New Roman" w:hAnsi="Times New Roman"/>
        </w:rPr>
        <w:t xml:space="preserve"> mengurangi keuntungan. </w:t>
      </w:r>
      <w:r w:rsidR="00330BA1">
        <w:rPr>
          <w:rFonts w:ascii="Times New Roman" w:hAnsi="Times New Roman"/>
        </w:rPr>
        <w:lastRenderedPageBreak/>
        <w:t>Secara teoritis apa</w:t>
      </w:r>
      <w:r w:rsidR="00AA2015">
        <w:rPr>
          <w:rFonts w:ascii="Times New Roman" w:hAnsi="Times New Roman"/>
        </w:rPr>
        <w:t xml:space="preserve">bila keuntungan berkurang maka besarnya dividen yang </w:t>
      </w:r>
      <w:proofErr w:type="gramStart"/>
      <w:r w:rsidR="00AA2015">
        <w:rPr>
          <w:rFonts w:ascii="Times New Roman" w:hAnsi="Times New Roman"/>
        </w:rPr>
        <w:t>akan</w:t>
      </w:r>
      <w:proofErr w:type="gramEnd"/>
      <w:r w:rsidR="00AA2015">
        <w:rPr>
          <w:rFonts w:ascii="Times New Roman" w:hAnsi="Times New Roman"/>
        </w:rPr>
        <w:t xml:space="preserve"> dibagikan juga berkurang.</w:t>
      </w:r>
      <w:r w:rsidR="00454D7A">
        <w:rPr>
          <w:rFonts w:ascii="Times New Roman" w:hAnsi="Times New Roman"/>
        </w:rPr>
        <w:t xml:space="preserve"> </w:t>
      </w:r>
      <w:r w:rsidR="00454D7A" w:rsidRPr="00454D7A">
        <w:rPr>
          <w:rFonts w:ascii="Times New Roman" w:hAnsi="Times New Roman"/>
          <w:color w:val="FF0000"/>
        </w:rPr>
        <w:t xml:space="preserve">Hasil </w:t>
      </w:r>
      <w:r w:rsidR="00454D7A" w:rsidRPr="00787659">
        <w:rPr>
          <w:rFonts w:ascii="Times New Roman" w:hAnsi="Times New Roman"/>
          <w:color w:val="FF0000"/>
        </w:rPr>
        <w:t xml:space="preserve">penelitian ini sejalan dengan hasil penelitian yang dilakukan </w:t>
      </w:r>
      <w:r w:rsidR="00301007" w:rsidRPr="00787659">
        <w:rPr>
          <w:rFonts w:ascii="Times New Roman" w:hAnsi="Times New Roman" w:cs="Times New Roman"/>
          <w:color w:val="FF0000"/>
        </w:rPr>
        <w:t>Abditama dan Damayanti</w:t>
      </w:r>
      <w:r w:rsidR="00301007" w:rsidRPr="00787659">
        <w:rPr>
          <w:rFonts w:ascii="Times New Roman" w:hAnsi="Times New Roman" w:cs="Times New Roman"/>
          <w:color w:val="FF0000"/>
        </w:rPr>
        <w:t xml:space="preserve"> (2015)</w:t>
      </w:r>
      <w:r w:rsidR="00454D7A" w:rsidRPr="00787659">
        <w:rPr>
          <w:rFonts w:ascii="Times New Roman" w:hAnsi="Times New Roman"/>
          <w:color w:val="FF0000"/>
        </w:rPr>
        <w:t>,</w:t>
      </w:r>
      <w:r w:rsidR="00454D7A" w:rsidRPr="00454D7A">
        <w:rPr>
          <w:rFonts w:ascii="Times New Roman" w:hAnsi="Times New Roman"/>
          <w:color w:val="FF0000"/>
        </w:rPr>
        <w:t xml:space="preserve"> </w:t>
      </w:r>
      <w:r w:rsidR="00787659" w:rsidRPr="00787659">
        <w:rPr>
          <w:rFonts w:ascii="Times New Roman" w:hAnsi="Times New Roman"/>
          <w:color w:val="FF0000"/>
        </w:rPr>
        <w:t>Murniati</w:t>
      </w:r>
      <w:r w:rsidR="00787659">
        <w:rPr>
          <w:rFonts w:ascii="Times New Roman" w:hAnsi="Times New Roman"/>
          <w:color w:val="FF0000"/>
        </w:rPr>
        <w:t xml:space="preserve"> </w:t>
      </w:r>
      <w:r w:rsidR="00787659" w:rsidRPr="00787659">
        <w:rPr>
          <w:rFonts w:ascii="Times New Roman" w:hAnsi="Times New Roman"/>
          <w:color w:val="FF0000"/>
        </w:rPr>
        <w:t xml:space="preserve">(2016), </w:t>
      </w:r>
      <w:r w:rsidR="00787659">
        <w:rPr>
          <w:rFonts w:ascii="Times New Roman" w:hAnsi="Times New Roman"/>
          <w:color w:val="FF0000"/>
        </w:rPr>
        <w:t xml:space="preserve">dan </w:t>
      </w:r>
      <w:r w:rsidR="00787659">
        <w:rPr>
          <w:rFonts w:ascii="Times New Roman" w:hAnsi="Times New Roman"/>
          <w:color w:val="FF0000"/>
        </w:rPr>
        <w:t>Suparningsih</w:t>
      </w:r>
      <w:r w:rsidR="00787659" w:rsidRPr="00454D7A">
        <w:rPr>
          <w:rFonts w:ascii="Times New Roman" w:hAnsi="Times New Roman"/>
          <w:color w:val="FF0000"/>
        </w:rPr>
        <w:t xml:space="preserve"> </w:t>
      </w:r>
      <w:r w:rsidR="00454D7A" w:rsidRPr="00454D7A">
        <w:rPr>
          <w:rFonts w:ascii="Times New Roman" w:hAnsi="Times New Roman"/>
          <w:color w:val="FF0000"/>
        </w:rPr>
        <w:t xml:space="preserve">(2017), </w:t>
      </w:r>
      <w:r w:rsidR="00454D7A" w:rsidRPr="00373602">
        <w:rPr>
          <w:rFonts w:ascii="Times New Roman" w:hAnsi="Times New Roman"/>
          <w:color w:val="auto"/>
        </w:rPr>
        <w:t xml:space="preserve">yang menyatakan bahwa </w:t>
      </w:r>
      <w:r w:rsidR="00454D7A" w:rsidRPr="00373602">
        <w:rPr>
          <w:rFonts w:ascii="Times New Roman" w:hAnsi="Times New Roman"/>
          <w:i/>
          <w:color w:val="auto"/>
        </w:rPr>
        <w:t>debt to equity ratio</w:t>
      </w:r>
      <w:r w:rsidR="00454D7A" w:rsidRPr="00373602">
        <w:rPr>
          <w:rFonts w:ascii="Times New Roman" w:hAnsi="Times New Roman"/>
          <w:color w:val="auto"/>
        </w:rPr>
        <w:t xml:space="preserve"> </w:t>
      </w:r>
      <w:r w:rsidR="00454D7A" w:rsidRPr="00454D7A">
        <w:rPr>
          <w:rFonts w:ascii="Times New Roman" w:hAnsi="Times New Roman"/>
          <w:color w:val="FF0000"/>
        </w:rPr>
        <w:t xml:space="preserve">berpengaruh </w:t>
      </w:r>
      <w:r w:rsidR="006909FA">
        <w:rPr>
          <w:rFonts w:ascii="Times New Roman" w:hAnsi="Times New Roman"/>
          <w:color w:val="FF0000"/>
        </w:rPr>
        <w:t xml:space="preserve">negatif </w:t>
      </w:r>
      <w:r w:rsidR="00454D7A" w:rsidRPr="00454D7A">
        <w:rPr>
          <w:rFonts w:ascii="Times New Roman" w:hAnsi="Times New Roman"/>
          <w:color w:val="FF0000"/>
        </w:rPr>
        <w:t>signifikan terhadap harga saham.</w:t>
      </w:r>
      <w:r w:rsidR="00454D7A">
        <w:rPr>
          <w:rFonts w:ascii="Times New Roman" w:hAnsi="Times New Roman"/>
        </w:rPr>
        <w:t xml:space="preserve"> Dengan demikian hipotesis </w:t>
      </w:r>
      <w:r w:rsidR="00373602">
        <w:rPr>
          <w:rFonts w:ascii="Times New Roman" w:hAnsi="Times New Roman"/>
        </w:rPr>
        <w:t>pertama</w:t>
      </w:r>
      <w:r w:rsidR="00454D7A">
        <w:rPr>
          <w:rFonts w:ascii="Times New Roman" w:hAnsi="Times New Roman"/>
        </w:rPr>
        <w:t xml:space="preserve"> </w:t>
      </w:r>
      <w:r w:rsidR="0049168F">
        <w:rPr>
          <w:rFonts w:ascii="Times New Roman" w:hAnsi="Times New Roman"/>
        </w:rPr>
        <w:t>diterima</w:t>
      </w:r>
      <w:r w:rsidR="00454D7A">
        <w:rPr>
          <w:rFonts w:ascii="Times New Roman" w:hAnsi="Times New Roman"/>
        </w:rPr>
        <w:t xml:space="preserve">.  </w:t>
      </w:r>
      <w:r>
        <w:rPr>
          <w:rFonts w:ascii="Times New Roman" w:hAnsi="Times New Roman"/>
        </w:rPr>
        <w:t xml:space="preserve"> </w:t>
      </w:r>
    </w:p>
    <w:p w14:paraId="5B8AB24F" w14:textId="27683A9D" w:rsidR="005057B2" w:rsidRPr="008561C3"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rPr>
      </w:pPr>
      <w:r w:rsidRPr="008561C3">
        <w:rPr>
          <w:rStyle w:val="FontStyle38"/>
          <w:sz w:val="24"/>
          <w:szCs w:val="24"/>
        </w:rPr>
        <w:t xml:space="preserve">Pengaruh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945D39">
        <w:rPr>
          <w:rFonts w:ascii="Times New Roman" w:hAnsi="Times New Roman" w:cs="Times New Roman"/>
          <w:b/>
        </w:rPr>
        <w:t xml:space="preserve">Harga Saham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72E77AD4" w14:textId="1E22841F" w:rsidR="005057B2" w:rsidRDefault="005057B2" w:rsidP="005057B2">
      <w:pPr>
        <w:pStyle w:val="ListParagraph"/>
        <w:spacing w:line="480" w:lineRule="auto"/>
        <w:ind w:left="540" w:firstLine="736"/>
        <w:jc w:val="both"/>
        <w:rPr>
          <w:rFonts w:ascii="Times New Roman" w:hAnsi="Times New Roman"/>
        </w:rPr>
      </w:pPr>
      <w:r w:rsidRPr="00635D21">
        <w:rPr>
          <w:rFonts w:ascii="Times New Roman" w:hAnsi="Times New Roman"/>
          <w:lang w:val="id-ID"/>
        </w:rPr>
        <w:t xml:space="preserve">Dari hasil penelitian menyatakan bahwa </w:t>
      </w:r>
      <w:r w:rsidR="00671AB8">
        <w:rPr>
          <w:rFonts w:ascii="Times New Roman" w:hAnsi="Times New Roman"/>
        </w:rPr>
        <w:t xml:space="preserve">variabel </w:t>
      </w:r>
      <w:r w:rsidR="00306694" w:rsidRPr="00306694">
        <w:rPr>
          <w:rFonts w:ascii="Times New Roman" w:hAnsi="Times New Roman" w:cs="Times New Roman"/>
          <w:i/>
        </w:rPr>
        <w:t>return on asset</w:t>
      </w:r>
      <w:r w:rsidR="00512CDF">
        <w:rPr>
          <w:rFonts w:ascii="Times New Roman" w:hAnsi="Times New Roman" w:cs="Times New Roman"/>
          <w:i/>
        </w:rPr>
        <w:t xml:space="preserve"> </w:t>
      </w:r>
      <w:r w:rsidR="00671AB8">
        <w:rPr>
          <w:rFonts w:ascii="Times New Roman" w:hAnsi="Times New Roman"/>
        </w:rPr>
        <w:t>berpengaruh pa</w:t>
      </w:r>
      <w:r w:rsidR="00454D7A">
        <w:rPr>
          <w:rFonts w:ascii="Times New Roman" w:hAnsi="Times New Roman"/>
        </w:rPr>
        <w:t>d</w:t>
      </w:r>
      <w:r w:rsidR="00671AB8">
        <w:rPr>
          <w:rFonts w:ascii="Times New Roman" w:hAnsi="Times New Roman"/>
        </w:rPr>
        <w:t>a harga saham</w:t>
      </w:r>
      <w:r w:rsidR="00454D7A">
        <w:rPr>
          <w:rFonts w:ascii="Times New Roman" w:hAnsi="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sidR="00454D7A" w:rsidRPr="00635D21">
        <w:rPr>
          <w:rStyle w:val="FontStyle48"/>
        </w:rPr>
        <w:t>.</w:t>
      </w:r>
      <w:proofErr w:type="gramEnd"/>
      <w:r w:rsidRPr="00635D21">
        <w:rPr>
          <w:rFonts w:ascii="Times New Roman" w:hAnsi="Times New Roman"/>
          <w:lang w:val="id-ID"/>
        </w:rPr>
        <w:t xml:space="preserve"> </w:t>
      </w:r>
      <w:r w:rsidRPr="004B3C56">
        <w:rPr>
          <w:rFonts w:ascii="Times New Roman" w:hAnsi="Times New Roman"/>
          <w:color w:val="FF0000"/>
          <w:lang w:val="id-ID"/>
        </w:rPr>
        <w:t xml:space="preserve">Hal ini dikarenakan </w:t>
      </w:r>
      <w:r w:rsidRPr="004B3C56">
        <w:rPr>
          <w:rFonts w:ascii="Times New Roman" w:hAnsi="Times New Roman"/>
          <w:color w:val="FF0000"/>
        </w:rPr>
        <w:t xml:space="preserve">bahwa </w:t>
      </w:r>
      <w:r w:rsidR="00671AB8" w:rsidRPr="004B3C56">
        <w:rPr>
          <w:rFonts w:ascii="Times New Roman" w:hAnsi="Times New Roman"/>
          <w:color w:val="FF0000"/>
        </w:rPr>
        <w:t xml:space="preserve">peningkatan </w:t>
      </w:r>
      <w:r w:rsidR="00454D7A" w:rsidRPr="004B3C56">
        <w:rPr>
          <w:rFonts w:ascii="Times New Roman" w:hAnsi="Times New Roman"/>
          <w:i/>
          <w:color w:val="FF0000"/>
        </w:rPr>
        <w:t>return on asset</w:t>
      </w:r>
      <w:r w:rsidR="00671AB8" w:rsidRPr="004B3C56">
        <w:rPr>
          <w:rFonts w:ascii="Times New Roman" w:hAnsi="Times New Roman"/>
          <w:color w:val="FF0000"/>
        </w:rPr>
        <w:t xml:space="preserve"> pada perusahaan </w:t>
      </w:r>
      <w:r w:rsidR="004B3C56" w:rsidRPr="004B3C56">
        <w:rPr>
          <w:rFonts w:ascii="Times New Roman" w:hAnsi="Times New Roman"/>
          <w:color w:val="FF0000"/>
        </w:rPr>
        <w:t>menunjukkan</w:t>
      </w:r>
      <w:r w:rsidR="00671AB8" w:rsidRPr="004B3C56">
        <w:rPr>
          <w:rFonts w:ascii="Times New Roman" w:hAnsi="Times New Roman"/>
          <w:color w:val="FF0000"/>
        </w:rPr>
        <w:t xml:space="preserve"> </w:t>
      </w:r>
      <w:r w:rsidR="004B3C56" w:rsidRPr="004B3C56">
        <w:rPr>
          <w:rFonts w:ascii="Times New Roman" w:hAnsi="Times New Roman"/>
          <w:color w:val="FF0000"/>
        </w:rPr>
        <w:t>efektifitas</w:t>
      </w:r>
      <w:r w:rsidR="000137E6" w:rsidRPr="004B3C56">
        <w:rPr>
          <w:rFonts w:ascii="Times New Roman" w:hAnsi="Times New Roman"/>
          <w:color w:val="FF0000"/>
        </w:rPr>
        <w:t xml:space="preserve"> </w:t>
      </w:r>
      <w:r w:rsidR="004B3C56" w:rsidRPr="004B3C56">
        <w:rPr>
          <w:rFonts w:ascii="Times New Roman" w:hAnsi="Times New Roman"/>
          <w:color w:val="FF0000"/>
        </w:rPr>
        <w:t xml:space="preserve">dan </w:t>
      </w:r>
      <w:r w:rsidR="00E1495D" w:rsidRPr="004B3C56">
        <w:rPr>
          <w:rFonts w:ascii="Times New Roman" w:hAnsi="Times New Roman"/>
          <w:color w:val="FF0000"/>
        </w:rPr>
        <w:t xml:space="preserve">kemampuan perusahaan dalam </w:t>
      </w:r>
      <w:r w:rsidR="00EA6844" w:rsidRPr="004B3C56">
        <w:rPr>
          <w:rFonts w:ascii="Times New Roman" w:hAnsi="Times New Roman"/>
          <w:color w:val="FF0000"/>
        </w:rPr>
        <w:t>memanfaatkan</w:t>
      </w:r>
      <w:r w:rsidR="00E1495D" w:rsidRPr="004B3C56">
        <w:rPr>
          <w:rFonts w:ascii="Times New Roman" w:hAnsi="Times New Roman"/>
          <w:color w:val="FF0000"/>
        </w:rPr>
        <w:t xml:space="preserve"> atau mengelola</w:t>
      </w:r>
      <w:r w:rsidR="004B3C56" w:rsidRPr="004B3C56">
        <w:rPr>
          <w:rFonts w:ascii="Times New Roman" w:hAnsi="Times New Roman"/>
          <w:color w:val="FF0000"/>
        </w:rPr>
        <w:t xml:space="preserve"> asetnya untuk menghasilkan </w:t>
      </w:r>
      <w:r w:rsidR="00026CA1">
        <w:rPr>
          <w:rFonts w:ascii="Times New Roman" w:hAnsi="Times New Roman"/>
          <w:color w:val="FF0000"/>
        </w:rPr>
        <w:t>keuntungan</w:t>
      </w:r>
      <w:r w:rsidR="005A5FEB">
        <w:rPr>
          <w:rFonts w:ascii="Times New Roman" w:hAnsi="Times New Roman"/>
          <w:color w:val="FF0000"/>
        </w:rPr>
        <w:t xml:space="preserve"> bersih</w:t>
      </w:r>
      <w:r w:rsidR="00EA6844" w:rsidRPr="004B3C56">
        <w:rPr>
          <w:rFonts w:ascii="Times New Roman" w:hAnsi="Times New Roman"/>
          <w:color w:val="FF0000"/>
        </w:rPr>
        <w:t xml:space="preserve">. Semakin besar nilai rasio </w:t>
      </w:r>
      <w:r w:rsidR="00EA6844" w:rsidRPr="004B3C56">
        <w:rPr>
          <w:rFonts w:ascii="Times New Roman" w:hAnsi="Times New Roman"/>
          <w:i/>
          <w:color w:val="FF0000"/>
        </w:rPr>
        <w:t>return on assets</w:t>
      </w:r>
      <w:r w:rsidR="00EA6844" w:rsidRPr="004B3C56">
        <w:rPr>
          <w:rFonts w:ascii="Times New Roman" w:hAnsi="Times New Roman"/>
          <w:color w:val="FF0000"/>
        </w:rPr>
        <w:t xml:space="preserve"> menunjukkan bahwa</w:t>
      </w:r>
      <w:r w:rsidR="00E1495D" w:rsidRPr="004B3C56">
        <w:rPr>
          <w:rFonts w:ascii="Times New Roman" w:hAnsi="Times New Roman"/>
          <w:color w:val="FF0000"/>
        </w:rPr>
        <w:t xml:space="preserve"> </w:t>
      </w:r>
      <w:r w:rsidR="00EA6844" w:rsidRPr="004B3C56">
        <w:rPr>
          <w:rFonts w:ascii="Times New Roman" w:hAnsi="Times New Roman"/>
          <w:color w:val="FF0000"/>
        </w:rPr>
        <w:t xml:space="preserve">semakin besar pula keuntungan bersih yang didapatkan dari pemanfaatan </w:t>
      </w:r>
      <w:r w:rsidR="004B3C56" w:rsidRPr="004B3C56">
        <w:rPr>
          <w:rFonts w:ascii="Times New Roman" w:hAnsi="Times New Roman"/>
          <w:color w:val="FF0000"/>
        </w:rPr>
        <w:t xml:space="preserve">atau </w:t>
      </w:r>
      <w:r w:rsidR="004B3C56" w:rsidRPr="004B3C56">
        <w:rPr>
          <w:rFonts w:ascii="Times New Roman" w:hAnsi="Times New Roman"/>
          <w:color w:val="FF0000"/>
        </w:rPr>
        <w:t>pengelolaan</w:t>
      </w:r>
      <w:r w:rsidR="004B3C56" w:rsidRPr="004B3C56">
        <w:rPr>
          <w:rFonts w:ascii="Times New Roman" w:hAnsi="Times New Roman"/>
          <w:color w:val="FF0000"/>
        </w:rPr>
        <w:t xml:space="preserve"> asset yang </w:t>
      </w:r>
      <w:r w:rsidR="00173F96">
        <w:rPr>
          <w:rFonts w:ascii="Times New Roman" w:hAnsi="Times New Roman"/>
          <w:color w:val="FF0000"/>
        </w:rPr>
        <w:t>artinya juga</w:t>
      </w:r>
      <w:r w:rsidR="004B3C56" w:rsidRPr="004B3C56">
        <w:rPr>
          <w:rFonts w:ascii="Times New Roman" w:hAnsi="Times New Roman"/>
          <w:color w:val="FF0000"/>
        </w:rPr>
        <w:t xml:space="preserve"> menunjukkan besar</w:t>
      </w:r>
      <w:r w:rsidR="00173F96">
        <w:rPr>
          <w:rFonts w:ascii="Times New Roman" w:hAnsi="Times New Roman"/>
          <w:color w:val="FF0000"/>
        </w:rPr>
        <w:t>nya</w:t>
      </w:r>
      <w:r w:rsidR="004B3C56" w:rsidRPr="004B3C56">
        <w:rPr>
          <w:rFonts w:ascii="Times New Roman" w:hAnsi="Times New Roman"/>
          <w:color w:val="FF0000"/>
        </w:rPr>
        <w:t xml:space="preserve"> dividen yang </w:t>
      </w:r>
      <w:proofErr w:type="gramStart"/>
      <w:r w:rsidR="004B3C56" w:rsidRPr="004B3C56">
        <w:rPr>
          <w:rFonts w:ascii="Times New Roman" w:hAnsi="Times New Roman"/>
          <w:color w:val="FF0000"/>
        </w:rPr>
        <w:t>akan</w:t>
      </w:r>
      <w:proofErr w:type="gramEnd"/>
      <w:r w:rsidR="004B3C56" w:rsidRPr="004B3C56">
        <w:rPr>
          <w:rFonts w:ascii="Times New Roman" w:hAnsi="Times New Roman"/>
          <w:color w:val="FF0000"/>
        </w:rPr>
        <w:t xml:space="preserve"> dibagikan</w:t>
      </w:r>
      <w:r w:rsidR="004B3C56">
        <w:rPr>
          <w:rFonts w:ascii="Times New Roman" w:hAnsi="Times New Roman"/>
        </w:rPr>
        <w:t>.</w:t>
      </w:r>
      <w:r w:rsidR="00EA6844">
        <w:rPr>
          <w:rFonts w:ascii="Times New Roman" w:hAnsi="Times New Roman"/>
        </w:rPr>
        <w:t xml:space="preserve"> </w:t>
      </w:r>
      <w:r>
        <w:rPr>
          <w:rFonts w:ascii="Times New Roman" w:hAnsi="Times New Roman"/>
        </w:rPr>
        <w:t>H</w:t>
      </w:r>
      <w:r w:rsidRPr="00CF58D4">
        <w:rPr>
          <w:rFonts w:ascii="Times New Roman" w:hAnsi="Times New Roman"/>
        </w:rPr>
        <w:t xml:space="preserve">asil penelitian ini sejalan dengan hasil penelitian yang dilakukan </w:t>
      </w:r>
      <w:r w:rsidR="000839E0">
        <w:rPr>
          <w:rFonts w:ascii="Times New Roman" w:hAnsi="Times New Roman"/>
        </w:rPr>
        <w:t xml:space="preserve">oleh </w:t>
      </w:r>
      <w:r w:rsidR="00113003" w:rsidRPr="00113003">
        <w:rPr>
          <w:rFonts w:ascii="Times New Roman" w:hAnsi="Times New Roman"/>
          <w:color w:val="FF0000"/>
        </w:rPr>
        <w:t>Abditama dan Damayanti (2015)</w:t>
      </w:r>
      <w:r w:rsidR="00113003">
        <w:rPr>
          <w:rFonts w:ascii="Times New Roman" w:hAnsi="Times New Roman"/>
          <w:color w:val="FF0000"/>
        </w:rPr>
        <w:t>,</w:t>
      </w:r>
      <w:r w:rsidR="00113003" w:rsidRPr="00113003">
        <w:rPr>
          <w:rFonts w:ascii="Times New Roman" w:hAnsi="Times New Roman"/>
          <w:color w:val="FF0000"/>
        </w:rPr>
        <w:t xml:space="preserve"> </w:t>
      </w:r>
      <w:r w:rsidR="000839E0" w:rsidRPr="00113003">
        <w:rPr>
          <w:rFonts w:ascii="Times New Roman" w:hAnsi="Times New Roman"/>
          <w:color w:val="FF0000"/>
        </w:rPr>
        <w:t xml:space="preserve">Murniati </w:t>
      </w:r>
      <w:r w:rsidR="000839E0">
        <w:rPr>
          <w:rFonts w:ascii="Times New Roman" w:hAnsi="Times New Roman"/>
          <w:color w:val="FF0000"/>
        </w:rPr>
        <w:t>(2016)</w:t>
      </w:r>
      <w:r w:rsidR="000649F1">
        <w:rPr>
          <w:rFonts w:ascii="Times New Roman" w:hAnsi="Times New Roman"/>
          <w:color w:val="FF0000"/>
        </w:rPr>
        <w:t>, Watung dan Ilat (2016), dan Coiruddin (2017)</w:t>
      </w:r>
      <w:r>
        <w:rPr>
          <w:rFonts w:ascii="Times New Roman" w:hAnsi="Times New Roman"/>
        </w:rPr>
        <w:t>,</w:t>
      </w:r>
      <w:r w:rsidRPr="00AC5EE9">
        <w:rPr>
          <w:rFonts w:ascii="Times New Roman" w:hAnsi="Times New Roman"/>
        </w:rPr>
        <w:t xml:space="preserve"> </w:t>
      </w:r>
      <w:r>
        <w:rPr>
          <w:rFonts w:ascii="Times New Roman" w:hAnsi="Times New Roman"/>
        </w:rPr>
        <w:t xml:space="preserve">yang menyatakan bahwa </w:t>
      </w:r>
      <w:r w:rsidR="000137E6" w:rsidRPr="00306694">
        <w:rPr>
          <w:rFonts w:ascii="Times New Roman" w:hAnsi="Times New Roman" w:cs="Times New Roman"/>
          <w:i/>
        </w:rPr>
        <w:t>return on asset</w:t>
      </w:r>
      <w:r w:rsidR="002E49C6" w:rsidRPr="00635D21">
        <w:rPr>
          <w:rFonts w:ascii="Times New Roman" w:hAnsi="Times New Roman"/>
        </w:rPr>
        <w:t xml:space="preserve"> </w:t>
      </w:r>
      <w:r w:rsidRPr="00373602">
        <w:rPr>
          <w:rFonts w:ascii="Times New Roman" w:hAnsi="Times New Roman"/>
          <w:color w:val="FF0000"/>
        </w:rPr>
        <w:t>berpengaruh</w:t>
      </w:r>
      <w:r w:rsidR="004A157C" w:rsidRPr="00373602">
        <w:rPr>
          <w:rFonts w:ascii="Times New Roman" w:hAnsi="Times New Roman"/>
          <w:color w:val="FF0000"/>
        </w:rPr>
        <w:t xml:space="preserve"> positif</w:t>
      </w:r>
      <w:r w:rsidRPr="00373602">
        <w:rPr>
          <w:rFonts w:ascii="Times New Roman" w:hAnsi="Times New Roman"/>
          <w:color w:val="FF0000"/>
        </w:rPr>
        <w:t xml:space="preserve"> signifikan terhadap </w:t>
      </w:r>
      <w:r w:rsidR="002E49C6" w:rsidRPr="00373602">
        <w:rPr>
          <w:rFonts w:ascii="Times New Roman" w:hAnsi="Times New Roman"/>
          <w:color w:val="FF0000"/>
        </w:rPr>
        <w:t>harga saham</w:t>
      </w:r>
      <w:r>
        <w:rPr>
          <w:rFonts w:ascii="Times New Roman" w:hAnsi="Times New Roman"/>
        </w:rPr>
        <w:t xml:space="preserve">. Dengan demikian hipotesis kedua </w:t>
      </w:r>
      <w:r w:rsidR="004B3C56">
        <w:rPr>
          <w:rFonts w:ascii="Times New Roman" w:hAnsi="Times New Roman"/>
        </w:rPr>
        <w:t>diterima</w:t>
      </w:r>
      <w:r>
        <w:rPr>
          <w:rFonts w:ascii="Times New Roman" w:hAnsi="Times New Roman"/>
        </w:rPr>
        <w:t xml:space="preserve">.  </w:t>
      </w:r>
    </w:p>
    <w:p w14:paraId="35601A11" w14:textId="0E6DE3B2" w:rsidR="005057B2"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b/>
        </w:rPr>
      </w:pPr>
      <w:r w:rsidRPr="00CF58D4">
        <w:rPr>
          <w:rStyle w:val="FontStyle38"/>
          <w:sz w:val="24"/>
          <w:szCs w:val="24"/>
        </w:rPr>
        <w:t xml:space="preserve">Pengaruh </w:t>
      </w:r>
      <w:r w:rsidR="00306694" w:rsidRPr="00306694">
        <w:rPr>
          <w:rFonts w:ascii="Times New Roman" w:hAnsi="Times New Roman" w:cs="Times New Roman"/>
          <w:b/>
          <w:bCs/>
          <w:i/>
        </w:rPr>
        <w:t>Debt to Equity Ratio</w:t>
      </w:r>
      <w:r w:rsidR="00306694" w:rsidRPr="00306694">
        <w:rPr>
          <w:rFonts w:ascii="Times New Roman" w:hAnsi="Times New Roman" w:cs="Times New Roman"/>
          <w:b/>
          <w:bCs/>
        </w:rPr>
        <w:t xml:space="preserve"> dan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51186C">
        <w:rPr>
          <w:rFonts w:ascii="Times New Roman" w:hAnsi="Times New Roman" w:cs="Times New Roman"/>
          <w:b/>
        </w:rPr>
        <w:t>Harga Sa</w:t>
      </w:r>
      <w:r w:rsidR="00945D39">
        <w:rPr>
          <w:rFonts w:ascii="Times New Roman" w:hAnsi="Times New Roman" w:cs="Times New Roman"/>
          <w:b/>
        </w:rPr>
        <w:t xml:space="preserve">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42D4CC2D" w14:textId="34722816" w:rsidR="005057B2" w:rsidRDefault="005057B2" w:rsidP="005057B2">
      <w:pPr>
        <w:pStyle w:val="ListParagraph"/>
        <w:spacing w:line="480" w:lineRule="auto"/>
        <w:ind w:left="540" w:firstLine="736"/>
        <w:jc w:val="both"/>
        <w:rPr>
          <w:rFonts w:ascii="Times New Roman" w:hAnsi="Times New Roman"/>
        </w:rPr>
      </w:pPr>
      <w:r>
        <w:rPr>
          <w:rFonts w:ascii="Times New Roman" w:hAnsi="Times New Roman"/>
        </w:rPr>
        <w:t>Berdasarkan</w:t>
      </w:r>
      <w:r w:rsidRPr="00635D21">
        <w:rPr>
          <w:rFonts w:ascii="Times New Roman" w:hAnsi="Times New Roman"/>
          <w:lang w:val="id-ID"/>
        </w:rPr>
        <w:t xml:space="preserve"> hasi</w:t>
      </w:r>
      <w:r>
        <w:rPr>
          <w:rFonts w:ascii="Times New Roman" w:hAnsi="Times New Roman"/>
        </w:rPr>
        <w:t>l</w:t>
      </w:r>
      <w:r w:rsidRPr="00635D21">
        <w:rPr>
          <w:rFonts w:ascii="Times New Roman" w:hAnsi="Times New Roman"/>
          <w:lang w:val="id-ID"/>
        </w:rPr>
        <w:t xml:space="preserve"> </w:t>
      </w:r>
      <w:r>
        <w:rPr>
          <w:rFonts w:ascii="Times New Roman" w:hAnsi="Times New Roman"/>
        </w:rPr>
        <w:t>analisis diketahui</w:t>
      </w:r>
      <w:r w:rsidRPr="00635D21">
        <w:rPr>
          <w:rFonts w:ascii="Times New Roman" w:hAnsi="Times New Roman"/>
          <w:lang w:val="id-ID"/>
        </w:rPr>
        <w:t xml:space="preserve"> bahwa</w:t>
      </w:r>
      <w:r w:rsidRPr="00635D21">
        <w:rPr>
          <w:rFonts w:ascii="Times New Roman" w:hAnsi="Times New Roman"/>
        </w:rPr>
        <w:t xml:space="preserve"> </w:t>
      </w:r>
      <w:r w:rsidR="00306694" w:rsidRPr="002E49C6">
        <w:rPr>
          <w:rStyle w:val="FontStyle38"/>
          <w:b w:val="0"/>
          <w:i/>
          <w:sz w:val="24"/>
          <w:szCs w:val="24"/>
        </w:rPr>
        <w:t>debt to equity ratio</w:t>
      </w:r>
      <w:r w:rsidR="00306694" w:rsidRPr="002E49C6">
        <w:rPr>
          <w:rStyle w:val="FontStyle38"/>
          <w:b w:val="0"/>
          <w:sz w:val="24"/>
          <w:szCs w:val="24"/>
        </w:rPr>
        <w:t xml:space="preserve"> </w:t>
      </w:r>
      <w:r w:rsidR="00671AB8" w:rsidRPr="002E49C6">
        <w:rPr>
          <w:rStyle w:val="FontStyle38"/>
          <w:b w:val="0"/>
          <w:sz w:val="24"/>
          <w:szCs w:val="24"/>
        </w:rPr>
        <w:t xml:space="preserve">dan </w:t>
      </w:r>
      <w:r w:rsidR="00306694">
        <w:rPr>
          <w:rStyle w:val="FontStyle38"/>
          <w:b w:val="0"/>
          <w:i/>
          <w:sz w:val="24"/>
          <w:szCs w:val="24"/>
        </w:rPr>
        <w:lastRenderedPageBreak/>
        <w:t>return on asset</w:t>
      </w:r>
      <w:r w:rsidR="00671AB8" w:rsidRPr="002E49C6">
        <w:rPr>
          <w:rStyle w:val="FontStyle38"/>
          <w:b w:val="0"/>
          <w:sz w:val="24"/>
          <w:szCs w:val="24"/>
        </w:rPr>
        <w:t xml:space="preserve"> </w:t>
      </w:r>
      <w:r w:rsidR="000137E6">
        <w:rPr>
          <w:rStyle w:val="FontStyle38"/>
          <w:b w:val="0"/>
          <w:sz w:val="24"/>
          <w:szCs w:val="24"/>
        </w:rPr>
        <w:t xml:space="preserve">tidak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w:t>
      </w:r>
      <w:r w:rsidR="00671AB8" w:rsidRPr="002E49C6">
        <w:rPr>
          <w:rFonts w:ascii="Times New Roman" w:hAnsi="Times New Roman" w:cs="Times New Roman"/>
        </w:rPr>
        <w:t xml:space="preserve">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w:t>
      </w:r>
      <w:proofErr w:type="gramStart"/>
      <w:r w:rsidR="00FC06C9">
        <w:rPr>
          <w:rFonts w:ascii="Times New Roman" w:hAnsi="Times New Roman" w:cs="Times New Roman"/>
        </w:rPr>
        <w:t xml:space="preserve">Tbk </w:t>
      </w:r>
      <w:r>
        <w:rPr>
          <w:rFonts w:ascii="Times New Roman" w:hAnsi="Times New Roman" w:cs="Times New Roman"/>
        </w:rPr>
        <w:t>.</w:t>
      </w:r>
      <w:proofErr w:type="gramEnd"/>
      <w:r>
        <w:rPr>
          <w:rFonts w:ascii="Times New Roman" w:hAnsi="Times New Roman" w:cs="Times New Roman"/>
        </w:rPr>
        <w:t xml:space="preserve"> </w:t>
      </w:r>
      <w:r w:rsidRPr="003F7F9C">
        <w:rPr>
          <w:rFonts w:ascii="Times New Roman" w:hAnsi="Times New Roman"/>
        </w:rPr>
        <w:t xml:space="preserve">Hasil </w:t>
      </w:r>
      <w:r>
        <w:rPr>
          <w:rFonts w:ascii="Times New Roman" w:hAnsi="Times New Roman"/>
        </w:rPr>
        <w:t xml:space="preserve">penelitian </w:t>
      </w:r>
      <w:r w:rsidRPr="003F7F9C">
        <w:rPr>
          <w:rFonts w:ascii="Times New Roman" w:hAnsi="Times New Roman"/>
        </w:rPr>
        <w:t xml:space="preserve">ini </w:t>
      </w:r>
      <w:r>
        <w:rPr>
          <w:rFonts w:ascii="Times New Roman" w:hAnsi="Times New Roman"/>
        </w:rPr>
        <w:t xml:space="preserve">sama dengan hasil penelitian yang dilakukan </w:t>
      </w:r>
      <w:r w:rsidR="000137E6">
        <w:rPr>
          <w:rFonts w:ascii="Times New Roman" w:hAnsi="Times New Roman"/>
        </w:rPr>
        <w:t xml:space="preserve">oleh </w:t>
      </w:r>
      <w:proofErr w:type="gramStart"/>
      <w:r w:rsidR="000137E6">
        <w:rPr>
          <w:rFonts w:ascii="Times New Roman" w:hAnsi="Times New Roman"/>
        </w:rPr>
        <w:t>…………….</w:t>
      </w:r>
      <w:r>
        <w:rPr>
          <w:rFonts w:ascii="Times New Roman" w:hAnsi="Times New Roman"/>
        </w:rPr>
        <w:t>,</w:t>
      </w:r>
      <w:proofErr w:type="gramEnd"/>
      <w:r>
        <w:rPr>
          <w:rFonts w:ascii="Times New Roman" w:hAnsi="Times New Roman"/>
        </w:rPr>
        <w:t xml:space="preserve"> yang menyatakan bahwa analisis </w:t>
      </w:r>
      <w:r w:rsidR="000137E6" w:rsidRPr="002E49C6">
        <w:rPr>
          <w:rStyle w:val="FontStyle38"/>
          <w:b w:val="0"/>
          <w:i/>
          <w:sz w:val="24"/>
          <w:szCs w:val="24"/>
        </w:rPr>
        <w:t>debt to equity ratio</w:t>
      </w:r>
      <w:r w:rsidR="000137E6" w:rsidRPr="002E49C6">
        <w:rPr>
          <w:rStyle w:val="FontStyle38"/>
          <w:b w:val="0"/>
          <w:sz w:val="24"/>
          <w:szCs w:val="24"/>
        </w:rPr>
        <w:t xml:space="preserve"> dan </w:t>
      </w:r>
      <w:r w:rsidR="000137E6">
        <w:rPr>
          <w:rStyle w:val="FontStyle38"/>
          <w:b w:val="0"/>
          <w:i/>
          <w:sz w:val="24"/>
          <w:szCs w:val="24"/>
        </w:rPr>
        <w:t>return on asset</w:t>
      </w:r>
      <w:r w:rsidR="000137E6" w:rsidRPr="002E49C6">
        <w:rPr>
          <w:rStyle w:val="FontStyle38"/>
          <w:b w:val="0"/>
          <w:sz w:val="24"/>
          <w:szCs w:val="24"/>
        </w:rPr>
        <w:t xml:space="preserve"> </w:t>
      </w:r>
      <w:r w:rsidR="002E49C6">
        <w:rPr>
          <w:rFonts w:ascii="Times New Roman" w:hAnsi="Times New Roman" w:cs="Times New Roman"/>
        </w:rPr>
        <w:t xml:space="preserve">berpengaruh signifikan </w:t>
      </w:r>
      <w:r w:rsidR="002E49C6" w:rsidRPr="002E49C6">
        <w:rPr>
          <w:rStyle w:val="FontStyle38"/>
          <w:b w:val="0"/>
          <w:sz w:val="24"/>
          <w:szCs w:val="24"/>
        </w:rPr>
        <w:t xml:space="preserve">terhadap </w:t>
      </w:r>
      <w:r w:rsidR="002E49C6" w:rsidRPr="002E49C6">
        <w:rPr>
          <w:rFonts w:ascii="Times New Roman" w:hAnsi="Times New Roman" w:cs="Times New Roman"/>
        </w:rPr>
        <w:t>harga saham</w:t>
      </w:r>
      <w:r>
        <w:rPr>
          <w:rFonts w:ascii="Times New Roman" w:hAnsi="Times New Roman"/>
        </w:rPr>
        <w:t xml:space="preserve">. Dengan demikian hipotesis ketiga </w:t>
      </w:r>
      <w:r w:rsidR="000137E6">
        <w:rPr>
          <w:rFonts w:ascii="Times New Roman" w:hAnsi="Times New Roman"/>
        </w:rPr>
        <w:t>ditolak</w:t>
      </w:r>
      <w:r>
        <w:rPr>
          <w:rFonts w:ascii="Times New Roman" w:hAnsi="Times New Roman"/>
        </w:rPr>
        <w:t xml:space="preserve">.  </w:t>
      </w:r>
      <w:bookmarkStart w:id="3" w:name="_GoBack"/>
      <w:bookmarkEnd w:id="3"/>
    </w:p>
    <w:p w14:paraId="78A9B78E" w14:textId="77777777" w:rsidR="005057B2" w:rsidRDefault="005057B2" w:rsidP="005057B2">
      <w:pPr>
        <w:spacing w:line="480" w:lineRule="auto"/>
        <w:jc w:val="both"/>
        <w:rPr>
          <w:rFonts w:ascii="Times New Roman" w:hAnsi="Times New Roman" w:cs="Times New Roman"/>
        </w:rPr>
      </w:pPr>
    </w:p>
    <w:p w14:paraId="21F3C14B" w14:textId="77777777" w:rsidR="00EB657D" w:rsidRPr="00EB657D" w:rsidRDefault="00EB657D" w:rsidP="00EB657D">
      <w:pPr>
        <w:pStyle w:val="Bodytext20"/>
        <w:shd w:val="clear" w:color="auto" w:fill="auto"/>
        <w:spacing w:line="480" w:lineRule="auto"/>
        <w:ind w:left="567" w:firstLine="709"/>
      </w:pPr>
    </w:p>
    <w:sectPr w:rsidR="00EB657D" w:rsidRPr="00EB657D" w:rsidSect="00984474">
      <w:headerReference w:type="default" r:id="rId9"/>
      <w:headerReference w:type="first" r:id="rId10"/>
      <w:footerReference w:type="first" r:id="rId11"/>
      <w:pgSz w:w="11907" w:h="16840" w:code="9"/>
      <w:pgMar w:top="2268" w:right="1701" w:bottom="1701" w:left="2268" w:header="720" w:footer="720" w:gutter="0"/>
      <w:pgNumType w:start="49"/>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2554" w14:textId="77777777" w:rsidR="008A75F6" w:rsidRDefault="008A75F6">
      <w:r>
        <w:separator/>
      </w:r>
    </w:p>
  </w:endnote>
  <w:endnote w:type="continuationSeparator" w:id="0">
    <w:p w14:paraId="6D794B98" w14:textId="77777777" w:rsidR="008A75F6" w:rsidRDefault="008A7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119763"/>
      <w:docPartObj>
        <w:docPartGallery w:val="Page Numbers (Bottom of Page)"/>
        <w:docPartUnique/>
      </w:docPartObj>
    </w:sdtPr>
    <w:sdtEndPr>
      <w:rPr>
        <w:noProof/>
      </w:rPr>
    </w:sdtEndPr>
    <w:sdtContent>
      <w:p w14:paraId="478AE99A" w14:textId="5E51DD01" w:rsidR="00984474" w:rsidRDefault="00984474">
        <w:pPr>
          <w:pStyle w:val="Footer"/>
          <w:jc w:val="center"/>
        </w:pPr>
        <w:r>
          <w:fldChar w:fldCharType="begin"/>
        </w:r>
        <w:r>
          <w:instrText xml:space="preserve"> PAGE   \* MERGEFORMAT </w:instrText>
        </w:r>
        <w:r>
          <w:fldChar w:fldCharType="separate"/>
        </w:r>
        <w:r w:rsidR="00876750">
          <w:rPr>
            <w:noProof/>
          </w:rPr>
          <w:t>49</w:t>
        </w:r>
        <w:r>
          <w:rPr>
            <w:noProof/>
          </w:rPr>
          <w:fldChar w:fldCharType="end"/>
        </w:r>
      </w:p>
    </w:sdtContent>
  </w:sdt>
  <w:p w14:paraId="34860391" w14:textId="77777777" w:rsidR="00246271" w:rsidRDefault="0024627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A6CF0" w14:textId="77777777" w:rsidR="008A75F6" w:rsidRDefault="008A75F6"/>
  </w:footnote>
  <w:footnote w:type="continuationSeparator" w:id="0">
    <w:p w14:paraId="4E20210B" w14:textId="77777777" w:rsidR="008A75F6" w:rsidRDefault="008A75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11764"/>
      <w:docPartObj>
        <w:docPartGallery w:val="Page Numbers (Top of Page)"/>
        <w:docPartUnique/>
      </w:docPartObj>
    </w:sdtPr>
    <w:sdtEndPr>
      <w:rPr>
        <w:noProof/>
      </w:rPr>
    </w:sdtEndPr>
    <w:sdtContent>
      <w:p w14:paraId="2600BEBD" w14:textId="52FCA51D" w:rsidR="00984474" w:rsidRDefault="00984474">
        <w:pPr>
          <w:pStyle w:val="Header"/>
          <w:jc w:val="right"/>
        </w:pPr>
        <w:r>
          <w:fldChar w:fldCharType="begin"/>
        </w:r>
        <w:r>
          <w:instrText xml:space="preserve"> PAGE   \* MERGEFORMAT </w:instrText>
        </w:r>
        <w:r>
          <w:fldChar w:fldCharType="separate"/>
        </w:r>
        <w:r w:rsidR="00052776">
          <w:rPr>
            <w:noProof/>
          </w:rPr>
          <w:t>67</w:t>
        </w:r>
        <w:r>
          <w:rPr>
            <w:noProof/>
          </w:rPr>
          <w:fldChar w:fldCharType="end"/>
        </w:r>
      </w:p>
    </w:sdtContent>
  </w:sdt>
  <w:p w14:paraId="582E95DF" w14:textId="77777777" w:rsidR="00984474" w:rsidRDefault="0098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252588"/>
      <w:docPartObj>
        <w:docPartGallery w:val="Page Numbers (Top of Page)"/>
        <w:docPartUnique/>
      </w:docPartObj>
    </w:sdtPr>
    <w:sdtEndPr>
      <w:rPr>
        <w:noProof/>
      </w:rPr>
    </w:sdtEndPr>
    <w:sdtContent>
      <w:p w14:paraId="26DC678D" w14:textId="1F479F2B" w:rsidR="00984474" w:rsidRDefault="00984474">
        <w:pPr>
          <w:pStyle w:val="Header"/>
          <w:jc w:val="right"/>
        </w:pPr>
        <w:r>
          <w:fldChar w:fldCharType="begin"/>
        </w:r>
        <w:r>
          <w:instrText xml:space="preserve"> PAGE   \* MERGEFORMAT </w:instrText>
        </w:r>
        <w:r>
          <w:fldChar w:fldCharType="separate"/>
        </w:r>
        <w:r w:rsidR="00876750">
          <w:rPr>
            <w:noProof/>
          </w:rPr>
          <w:t>49</w:t>
        </w:r>
        <w:r>
          <w:rPr>
            <w:noProof/>
          </w:rPr>
          <w:fldChar w:fldCharType="end"/>
        </w:r>
      </w:p>
    </w:sdtContent>
  </w:sdt>
  <w:p w14:paraId="17FF6854" w14:textId="77777777"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 w15:restartNumberingAfterBreak="0">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3A436009"/>
    <w:multiLevelType w:val="hybridMultilevel"/>
    <w:tmpl w:val="2E1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2" w15:restartNumberingAfterBreak="0">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3" w15:restartNumberingAfterBreak="0">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5" w15:restartNumberingAfterBreak="0">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65327A49"/>
    <w:multiLevelType w:val="hybridMultilevel"/>
    <w:tmpl w:val="1BDA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4313"/>
    <w:multiLevelType w:val="hybridMultilevel"/>
    <w:tmpl w:val="CEF6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9" w15:restartNumberingAfterBreak="0">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B96E83"/>
    <w:multiLevelType w:val="hybridMultilevel"/>
    <w:tmpl w:val="B378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9"/>
  </w:num>
  <w:num w:numId="4">
    <w:abstractNumId w:val="20"/>
  </w:num>
  <w:num w:numId="5">
    <w:abstractNumId w:val="23"/>
  </w:num>
  <w:num w:numId="6">
    <w:abstractNumId w:val="19"/>
  </w:num>
  <w:num w:numId="7">
    <w:abstractNumId w:val="4"/>
  </w:num>
  <w:num w:numId="8">
    <w:abstractNumId w:val="5"/>
  </w:num>
  <w:num w:numId="9">
    <w:abstractNumId w:val="13"/>
  </w:num>
  <w:num w:numId="10">
    <w:abstractNumId w:val="1"/>
  </w:num>
  <w:num w:numId="11">
    <w:abstractNumId w:val="6"/>
  </w:num>
  <w:num w:numId="12">
    <w:abstractNumId w:val="12"/>
  </w:num>
  <w:num w:numId="13">
    <w:abstractNumId w:val="7"/>
  </w:num>
  <w:num w:numId="14">
    <w:abstractNumId w:val="22"/>
  </w:num>
  <w:num w:numId="15">
    <w:abstractNumId w:val="11"/>
  </w:num>
  <w:num w:numId="16">
    <w:abstractNumId w:val="2"/>
  </w:num>
  <w:num w:numId="17">
    <w:abstractNumId w:val="10"/>
  </w:num>
  <w:num w:numId="18">
    <w:abstractNumId w:val="15"/>
  </w:num>
  <w:num w:numId="19">
    <w:abstractNumId w:val="14"/>
  </w:num>
  <w:num w:numId="20">
    <w:abstractNumId w:val="18"/>
  </w:num>
  <w:num w:numId="21">
    <w:abstractNumId w:val="8"/>
  </w:num>
  <w:num w:numId="22">
    <w:abstractNumId w:val="17"/>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drawingGridHorizontalSpacing w:val="181"/>
  <w:drawingGridVerticalSpacing w:val="181"/>
  <w:characterSpacingControl w:val="compressPunctuation"/>
  <w:hdrShapeDefaults>
    <o:shapedefaults v:ext="edit" spidmax="2252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CE3"/>
    <w:rsid w:val="000137E6"/>
    <w:rsid w:val="00026CA1"/>
    <w:rsid w:val="00044DCF"/>
    <w:rsid w:val="00052776"/>
    <w:rsid w:val="000649F1"/>
    <w:rsid w:val="0007179D"/>
    <w:rsid w:val="00071F4C"/>
    <w:rsid w:val="00072EAB"/>
    <w:rsid w:val="00081E84"/>
    <w:rsid w:val="000839E0"/>
    <w:rsid w:val="000C22B1"/>
    <w:rsid w:val="000E7A87"/>
    <w:rsid w:val="00113003"/>
    <w:rsid w:val="00126A6B"/>
    <w:rsid w:val="00132D69"/>
    <w:rsid w:val="00164FC4"/>
    <w:rsid w:val="0016566E"/>
    <w:rsid w:val="00165D07"/>
    <w:rsid w:val="00167801"/>
    <w:rsid w:val="00173F96"/>
    <w:rsid w:val="00192AAA"/>
    <w:rsid w:val="001C11AF"/>
    <w:rsid w:val="001E1F58"/>
    <w:rsid w:val="001E739E"/>
    <w:rsid w:val="001F5421"/>
    <w:rsid w:val="0021066F"/>
    <w:rsid w:val="00210BC5"/>
    <w:rsid w:val="00220059"/>
    <w:rsid w:val="0022102B"/>
    <w:rsid w:val="00221B5C"/>
    <w:rsid w:val="00233207"/>
    <w:rsid w:val="00245E88"/>
    <w:rsid w:val="00246271"/>
    <w:rsid w:val="00256041"/>
    <w:rsid w:val="002604A2"/>
    <w:rsid w:val="0028143B"/>
    <w:rsid w:val="002A5CC5"/>
    <w:rsid w:val="002B106D"/>
    <w:rsid w:val="002B2698"/>
    <w:rsid w:val="002E49C6"/>
    <w:rsid w:val="00301007"/>
    <w:rsid w:val="00306694"/>
    <w:rsid w:val="0030697B"/>
    <w:rsid w:val="00307A55"/>
    <w:rsid w:val="00330BA1"/>
    <w:rsid w:val="0033135B"/>
    <w:rsid w:val="00355CB4"/>
    <w:rsid w:val="00361DFF"/>
    <w:rsid w:val="003658F0"/>
    <w:rsid w:val="00373602"/>
    <w:rsid w:val="00381FB7"/>
    <w:rsid w:val="003C2F73"/>
    <w:rsid w:val="003F5696"/>
    <w:rsid w:val="004067FC"/>
    <w:rsid w:val="00410B5D"/>
    <w:rsid w:val="00416625"/>
    <w:rsid w:val="004237BE"/>
    <w:rsid w:val="004446CE"/>
    <w:rsid w:val="00454D7A"/>
    <w:rsid w:val="00487608"/>
    <w:rsid w:val="0049168F"/>
    <w:rsid w:val="00496219"/>
    <w:rsid w:val="004A157C"/>
    <w:rsid w:val="004B3C56"/>
    <w:rsid w:val="004D3D97"/>
    <w:rsid w:val="004F39B2"/>
    <w:rsid w:val="005057B2"/>
    <w:rsid w:val="0051186C"/>
    <w:rsid w:val="00512CDF"/>
    <w:rsid w:val="00522491"/>
    <w:rsid w:val="0052539D"/>
    <w:rsid w:val="00534DD1"/>
    <w:rsid w:val="00535208"/>
    <w:rsid w:val="00564CC3"/>
    <w:rsid w:val="00565423"/>
    <w:rsid w:val="005735AA"/>
    <w:rsid w:val="00585377"/>
    <w:rsid w:val="00586F4B"/>
    <w:rsid w:val="005974DE"/>
    <w:rsid w:val="005A2586"/>
    <w:rsid w:val="005A43F0"/>
    <w:rsid w:val="005A5FEB"/>
    <w:rsid w:val="005A749E"/>
    <w:rsid w:val="005B63FA"/>
    <w:rsid w:val="005B6EC2"/>
    <w:rsid w:val="005E44CE"/>
    <w:rsid w:val="005F6C3D"/>
    <w:rsid w:val="00610191"/>
    <w:rsid w:val="006112B9"/>
    <w:rsid w:val="006409A9"/>
    <w:rsid w:val="00640BD4"/>
    <w:rsid w:val="00641ACF"/>
    <w:rsid w:val="00645CF2"/>
    <w:rsid w:val="00652F9C"/>
    <w:rsid w:val="00671AB8"/>
    <w:rsid w:val="006909FA"/>
    <w:rsid w:val="006A732D"/>
    <w:rsid w:val="006B3FA9"/>
    <w:rsid w:val="006C2690"/>
    <w:rsid w:val="006C5E21"/>
    <w:rsid w:val="006D7CA2"/>
    <w:rsid w:val="007015BC"/>
    <w:rsid w:val="007044FC"/>
    <w:rsid w:val="00710CDE"/>
    <w:rsid w:val="00723276"/>
    <w:rsid w:val="00742C79"/>
    <w:rsid w:val="0075645B"/>
    <w:rsid w:val="00764CE3"/>
    <w:rsid w:val="0077670B"/>
    <w:rsid w:val="007773C7"/>
    <w:rsid w:val="00782210"/>
    <w:rsid w:val="007824D6"/>
    <w:rsid w:val="00787659"/>
    <w:rsid w:val="00796EF0"/>
    <w:rsid w:val="007F056F"/>
    <w:rsid w:val="00816301"/>
    <w:rsid w:val="00821102"/>
    <w:rsid w:val="0082724C"/>
    <w:rsid w:val="00833868"/>
    <w:rsid w:val="0084162F"/>
    <w:rsid w:val="00843963"/>
    <w:rsid w:val="00876750"/>
    <w:rsid w:val="00877F32"/>
    <w:rsid w:val="008A75F6"/>
    <w:rsid w:val="008C1F35"/>
    <w:rsid w:val="008E0907"/>
    <w:rsid w:val="008E11EC"/>
    <w:rsid w:val="008E29BC"/>
    <w:rsid w:val="008F17F0"/>
    <w:rsid w:val="008F3299"/>
    <w:rsid w:val="0091684D"/>
    <w:rsid w:val="00936DE2"/>
    <w:rsid w:val="00945D39"/>
    <w:rsid w:val="00947EF4"/>
    <w:rsid w:val="00970848"/>
    <w:rsid w:val="00975EF1"/>
    <w:rsid w:val="00984474"/>
    <w:rsid w:val="009A01DC"/>
    <w:rsid w:val="00A11FF5"/>
    <w:rsid w:val="00A15C4C"/>
    <w:rsid w:val="00A23B26"/>
    <w:rsid w:val="00A2557C"/>
    <w:rsid w:val="00A376D5"/>
    <w:rsid w:val="00A41FC3"/>
    <w:rsid w:val="00A54418"/>
    <w:rsid w:val="00A54AB3"/>
    <w:rsid w:val="00A57144"/>
    <w:rsid w:val="00A80860"/>
    <w:rsid w:val="00AA2015"/>
    <w:rsid w:val="00AC6580"/>
    <w:rsid w:val="00AD148E"/>
    <w:rsid w:val="00AF1A32"/>
    <w:rsid w:val="00AF73EC"/>
    <w:rsid w:val="00B12455"/>
    <w:rsid w:val="00B33643"/>
    <w:rsid w:val="00B4316B"/>
    <w:rsid w:val="00B5571E"/>
    <w:rsid w:val="00B71810"/>
    <w:rsid w:val="00B748CB"/>
    <w:rsid w:val="00B75756"/>
    <w:rsid w:val="00B77B39"/>
    <w:rsid w:val="00B97B92"/>
    <w:rsid w:val="00BA383D"/>
    <w:rsid w:val="00BC2A8E"/>
    <w:rsid w:val="00BD26C9"/>
    <w:rsid w:val="00BD57F8"/>
    <w:rsid w:val="00C0741D"/>
    <w:rsid w:val="00C13D16"/>
    <w:rsid w:val="00C13DF4"/>
    <w:rsid w:val="00C14BF7"/>
    <w:rsid w:val="00C23BDC"/>
    <w:rsid w:val="00C500F1"/>
    <w:rsid w:val="00C549E3"/>
    <w:rsid w:val="00C87193"/>
    <w:rsid w:val="00CA7783"/>
    <w:rsid w:val="00CB762E"/>
    <w:rsid w:val="00CC144B"/>
    <w:rsid w:val="00CE16FB"/>
    <w:rsid w:val="00CF772F"/>
    <w:rsid w:val="00D12336"/>
    <w:rsid w:val="00D14DB8"/>
    <w:rsid w:val="00D2411B"/>
    <w:rsid w:val="00D31649"/>
    <w:rsid w:val="00D41A8D"/>
    <w:rsid w:val="00D635C7"/>
    <w:rsid w:val="00D6692D"/>
    <w:rsid w:val="00D73329"/>
    <w:rsid w:val="00D77146"/>
    <w:rsid w:val="00D83F4E"/>
    <w:rsid w:val="00D9618B"/>
    <w:rsid w:val="00DB726A"/>
    <w:rsid w:val="00DF3EC9"/>
    <w:rsid w:val="00DF66AF"/>
    <w:rsid w:val="00E1495D"/>
    <w:rsid w:val="00E21FB1"/>
    <w:rsid w:val="00E26D38"/>
    <w:rsid w:val="00E34EA6"/>
    <w:rsid w:val="00E44C8B"/>
    <w:rsid w:val="00E52EA1"/>
    <w:rsid w:val="00E6714D"/>
    <w:rsid w:val="00E97BAA"/>
    <w:rsid w:val="00EA6844"/>
    <w:rsid w:val="00EB5FA2"/>
    <w:rsid w:val="00EB657D"/>
    <w:rsid w:val="00ED5A21"/>
    <w:rsid w:val="00EF4367"/>
    <w:rsid w:val="00F16B08"/>
    <w:rsid w:val="00F36A3F"/>
    <w:rsid w:val="00F523CD"/>
    <w:rsid w:val="00F52EE7"/>
    <w:rsid w:val="00F53BFB"/>
    <w:rsid w:val="00F55EFC"/>
    <w:rsid w:val="00F6133B"/>
    <w:rsid w:val="00F635B5"/>
    <w:rsid w:val="00F75450"/>
    <w:rsid w:val="00F869A5"/>
    <w:rsid w:val="00F9440A"/>
    <w:rsid w:val="00FA0EAD"/>
    <w:rsid w:val="00FA7DBB"/>
    <w:rsid w:val="00FB28EE"/>
    <w:rsid w:val="00FB2974"/>
    <w:rsid w:val="00FC06C9"/>
    <w:rsid w:val="00FC2AC3"/>
    <w:rsid w:val="00FC3F17"/>
    <w:rsid w:val="00FD12FE"/>
    <w:rsid w:val="00FE3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65824ED"/>
  <w15:docId w15:val="{B62F5F37-5C76-427B-8768-EB2E656A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 w:type="paragraph" w:styleId="NoSpacing">
    <w:name w:val="No Spacing"/>
    <w:uiPriority w:val="1"/>
    <w:qFormat/>
    <w:rsid w:val="00F55EF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D1CFB-7D19-4940-8C68-B3954B0F3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19</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LLDIKTI3</cp:lastModifiedBy>
  <cp:revision>170</cp:revision>
  <dcterms:created xsi:type="dcterms:W3CDTF">2020-09-18T03:59:00Z</dcterms:created>
  <dcterms:modified xsi:type="dcterms:W3CDTF">2020-10-02T19:12:00Z</dcterms:modified>
</cp:coreProperties>
</file>