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226" w:rsidRPr="00743226" w:rsidRDefault="00743226" w:rsidP="007432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743226">
        <w:rPr>
          <w:rFonts w:ascii="Arial" w:hAnsi="Arial" w:cs="Arial"/>
          <w:b/>
          <w:bCs/>
          <w:color w:val="000000"/>
          <w:sz w:val="26"/>
          <w:szCs w:val="26"/>
        </w:rPr>
        <w:t>Descripti</w:t>
      </w:r>
      <w:r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f</w:t>
      </w:r>
    </w:p>
    <w:p w:rsidR="00743226" w:rsidRPr="00743226" w:rsidRDefault="00743226" w:rsidP="007432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2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9"/>
        <w:gridCol w:w="1026"/>
        <w:gridCol w:w="1070"/>
        <w:gridCol w:w="1101"/>
        <w:gridCol w:w="1193"/>
        <w:gridCol w:w="1438"/>
      </w:tblGrid>
      <w:tr w:rsidR="00743226" w:rsidRPr="00743226" w:rsidTr="0074322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5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743226">
              <w:rPr>
                <w:rFonts w:ascii="Arial" w:hAnsi="Arial" w:cs="Arial"/>
                <w:b/>
                <w:bCs/>
                <w:color w:val="010205"/>
              </w:rPr>
              <w:t>Descriptive Statistics</w:t>
            </w:r>
          </w:p>
        </w:tc>
      </w:tr>
      <w:tr w:rsidR="00743226" w:rsidRPr="00743226" w:rsidTr="0074322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9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1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</w:tr>
      <w:tr w:rsidR="00743226" w:rsidRPr="00743226" w:rsidTr="0074322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264A60"/>
                <w:sz w:val="18"/>
                <w:szCs w:val="18"/>
              </w:rPr>
              <w:t>CR</w:t>
            </w:r>
          </w:p>
        </w:tc>
        <w:tc>
          <w:tcPr>
            <w:tcW w:w="102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010205"/>
                <w:sz w:val="18"/>
                <w:szCs w:val="18"/>
              </w:rPr>
              <w:t>.75</w:t>
            </w:r>
          </w:p>
        </w:tc>
        <w:tc>
          <w:tcPr>
            <w:tcW w:w="11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010205"/>
                <w:sz w:val="18"/>
                <w:szCs w:val="18"/>
              </w:rPr>
              <w:t>.5257</w:t>
            </w:r>
          </w:p>
        </w:tc>
        <w:tc>
          <w:tcPr>
            <w:tcW w:w="14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010205"/>
                <w:sz w:val="18"/>
                <w:szCs w:val="18"/>
              </w:rPr>
              <w:t>.10094</w:t>
            </w:r>
          </w:p>
        </w:tc>
      </w:tr>
      <w:tr w:rsidR="00743226" w:rsidRPr="00743226" w:rsidTr="0074322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264A60"/>
                <w:sz w:val="18"/>
                <w:szCs w:val="18"/>
              </w:rPr>
              <w:t>DER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010205"/>
                <w:sz w:val="18"/>
                <w:szCs w:val="18"/>
              </w:rPr>
              <w:t>1.55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010205"/>
                <w:sz w:val="18"/>
                <w:szCs w:val="18"/>
              </w:rPr>
              <w:t>3.93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010205"/>
                <w:sz w:val="18"/>
                <w:szCs w:val="18"/>
              </w:rPr>
              <w:t>2.6008</w:t>
            </w:r>
          </w:p>
        </w:tc>
        <w:tc>
          <w:tcPr>
            <w:tcW w:w="14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010205"/>
                <w:sz w:val="18"/>
                <w:szCs w:val="18"/>
              </w:rPr>
              <w:t>.62506</w:t>
            </w:r>
          </w:p>
        </w:tc>
      </w:tr>
      <w:tr w:rsidR="00743226" w:rsidRPr="00743226" w:rsidTr="0074322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264A60"/>
                <w:sz w:val="18"/>
                <w:szCs w:val="18"/>
              </w:rPr>
              <w:t>Harga_Saham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010205"/>
                <w:sz w:val="18"/>
                <w:szCs w:val="18"/>
              </w:rPr>
              <w:t>2027.00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010205"/>
                <w:sz w:val="18"/>
                <w:szCs w:val="18"/>
              </w:rPr>
              <w:t>7083.00</w:t>
            </w: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010205"/>
                <w:sz w:val="18"/>
                <w:szCs w:val="18"/>
              </w:rPr>
              <w:t>4911.6562</w:t>
            </w:r>
          </w:p>
        </w:tc>
        <w:tc>
          <w:tcPr>
            <w:tcW w:w="14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010205"/>
                <w:sz w:val="18"/>
                <w:szCs w:val="18"/>
              </w:rPr>
              <w:t>1364.07408</w:t>
            </w:r>
          </w:p>
        </w:tc>
      </w:tr>
      <w:tr w:rsidR="00743226" w:rsidRPr="00743226" w:rsidTr="0074322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264A60"/>
                <w:sz w:val="18"/>
                <w:szCs w:val="18"/>
              </w:rPr>
              <w:t>Valid N (listwise)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43226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743226" w:rsidRPr="00743226" w:rsidRDefault="00743226" w:rsidP="00743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3226" w:rsidRPr="00743226" w:rsidRDefault="00743226" w:rsidP="0074322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4A3E43">
        <w:rPr>
          <w:rFonts w:ascii="Arial" w:hAnsi="Arial" w:cs="Arial"/>
          <w:b/>
          <w:bCs/>
          <w:color w:val="000000"/>
          <w:sz w:val="26"/>
          <w:szCs w:val="26"/>
        </w:rPr>
        <w:t xml:space="preserve">Pengaruh </w:t>
      </w:r>
      <w:r w:rsidRPr="004A3E43">
        <w:rPr>
          <w:rFonts w:ascii="Arial" w:hAnsi="Arial" w:cs="Arial"/>
          <w:b/>
          <w:bCs/>
          <w:i/>
          <w:color w:val="000000"/>
          <w:sz w:val="26"/>
          <w:szCs w:val="26"/>
        </w:rPr>
        <w:t>Current Ratio</w:t>
      </w:r>
      <w:r w:rsidRPr="004A3E43">
        <w:rPr>
          <w:rFonts w:ascii="Arial" w:hAnsi="Arial" w:cs="Arial"/>
          <w:b/>
          <w:bCs/>
          <w:color w:val="000000"/>
          <w:sz w:val="26"/>
          <w:szCs w:val="26"/>
        </w:rPr>
        <w:t xml:space="preserve"> Terha</w:t>
      </w:r>
      <w:r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d</w:t>
      </w:r>
      <w:r w:rsidRPr="004A3E43">
        <w:rPr>
          <w:rFonts w:ascii="Arial" w:hAnsi="Arial" w:cs="Arial"/>
          <w:b/>
          <w:bCs/>
          <w:color w:val="000000"/>
          <w:sz w:val="26"/>
          <w:szCs w:val="26"/>
        </w:rPr>
        <w:t>ap Harga Saham PT Indosat, Tbk</w:t>
      </w:r>
    </w:p>
    <w:p w:rsidR="004A3E43" w:rsidRPr="004A3E43" w:rsidRDefault="004A3E43" w:rsidP="004A3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0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140"/>
        <w:gridCol w:w="1208"/>
        <w:gridCol w:w="1634"/>
        <w:gridCol w:w="1634"/>
      </w:tblGrid>
      <w:tr w:rsidR="004A3E43" w:rsidRPr="004A3E43" w:rsidTr="004A3E43">
        <w:trPr>
          <w:cantSplit/>
          <w:jc w:val="center"/>
        </w:trPr>
        <w:tc>
          <w:tcPr>
            <w:tcW w:w="65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A3E43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88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88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.395</w:t>
            </w:r>
            <w:r w:rsidRPr="004A3E4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.156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.28380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65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CR</w:t>
            </w:r>
          </w:p>
        </w:tc>
      </w:tr>
    </w:tbl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429"/>
        <w:gridCol w:w="1634"/>
        <w:gridCol w:w="1141"/>
        <w:gridCol w:w="1566"/>
        <w:gridCol w:w="1141"/>
        <w:gridCol w:w="1141"/>
      </w:tblGrid>
      <w:tr w:rsidR="004A3E43" w:rsidRPr="004A3E43" w:rsidTr="004A3E43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A3E43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4A3E4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224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63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.446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.446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5.540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  <w:r w:rsidRPr="004A3E4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2.416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E43" w:rsidRPr="004A3E43" w:rsidTr="004A3E43"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2.863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E43" w:rsidRPr="004A3E43" w:rsidTr="004A3E43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a. Dependent Variable: Harga_Saham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CR</w:t>
            </w:r>
          </w:p>
        </w:tc>
      </w:tr>
    </w:tbl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311"/>
        <w:gridCol w:w="1481"/>
        <w:gridCol w:w="1481"/>
        <w:gridCol w:w="1634"/>
        <w:gridCol w:w="1141"/>
        <w:gridCol w:w="1141"/>
      </w:tblGrid>
      <w:tr w:rsidR="004A3E43" w:rsidRPr="004A3E43" w:rsidTr="004A3E43">
        <w:trPr>
          <w:cantSplit/>
          <w:jc w:val="center"/>
        </w:trPr>
        <w:tc>
          <w:tcPr>
            <w:tcW w:w="8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A3E43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4A3E4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21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2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4A3E43" w:rsidRPr="004A3E43" w:rsidTr="004A3E43">
        <w:trPr>
          <w:cantSplit/>
          <w:jc w:val="center"/>
        </w:trPr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7.833</w:t>
            </w:r>
          </w:p>
        </w:tc>
        <w:tc>
          <w:tcPr>
            <w:tcW w:w="14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.270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28.990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CR</w:t>
            </w: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1.189</w:t>
            </w:r>
          </w:p>
        </w:tc>
        <w:tc>
          <w:tcPr>
            <w:tcW w:w="14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.505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.395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2.354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8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a. Dependent Variable: Harga_Saham</w:t>
            </w:r>
          </w:p>
        </w:tc>
      </w:tr>
    </w:tbl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A558F" w:rsidRDefault="00EA558F">
      <w:pPr>
        <w:rPr>
          <w:sz w:val="24"/>
          <w:szCs w:val="24"/>
          <w:lang w:val="en-US"/>
        </w:rPr>
      </w:pPr>
    </w:p>
    <w:p w:rsidR="004A3E43" w:rsidRDefault="004A3E43">
      <w:pPr>
        <w:rPr>
          <w:sz w:val="24"/>
          <w:szCs w:val="24"/>
          <w:lang w:val="en-US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bookmarkStart w:id="0" w:name="_GoBack"/>
      <w:bookmarkEnd w:id="0"/>
      <w:r w:rsidRPr="004A3E43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Pengaruh </w:t>
      </w:r>
      <w:r>
        <w:rPr>
          <w:rFonts w:ascii="Arial" w:hAnsi="Arial" w:cs="Arial"/>
          <w:b/>
          <w:bCs/>
          <w:i/>
          <w:color w:val="000000"/>
          <w:sz w:val="26"/>
          <w:szCs w:val="26"/>
          <w:lang w:val="en-US"/>
        </w:rPr>
        <w:t>Debt to Equity</w:t>
      </w:r>
      <w:r w:rsidRPr="004A3E43">
        <w:rPr>
          <w:rFonts w:ascii="Arial" w:hAnsi="Arial" w:cs="Arial"/>
          <w:b/>
          <w:bCs/>
          <w:i/>
          <w:color w:val="000000"/>
          <w:sz w:val="26"/>
          <w:szCs w:val="26"/>
        </w:rPr>
        <w:t xml:space="preserve"> Ratio</w:t>
      </w:r>
      <w:r w:rsidRPr="004A3E43">
        <w:rPr>
          <w:rFonts w:ascii="Arial" w:hAnsi="Arial" w:cs="Arial"/>
          <w:b/>
          <w:bCs/>
          <w:color w:val="000000"/>
          <w:sz w:val="26"/>
          <w:szCs w:val="26"/>
        </w:rPr>
        <w:t xml:space="preserve"> Terha</w:t>
      </w:r>
      <w:r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d</w:t>
      </w:r>
      <w:r w:rsidRPr="004A3E43">
        <w:rPr>
          <w:rFonts w:ascii="Arial" w:hAnsi="Arial" w:cs="Arial"/>
          <w:b/>
          <w:bCs/>
          <w:color w:val="000000"/>
          <w:sz w:val="26"/>
          <w:szCs w:val="26"/>
        </w:rPr>
        <w:t>ap Harga Saham PT Indosat, Tbk</w:t>
      </w:r>
    </w:p>
    <w:p w:rsidR="004A3E43" w:rsidRDefault="004A3E43">
      <w:pPr>
        <w:rPr>
          <w:sz w:val="24"/>
          <w:szCs w:val="24"/>
          <w:lang w:val="en-US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84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024"/>
        <w:gridCol w:w="1086"/>
        <w:gridCol w:w="1469"/>
        <w:gridCol w:w="1469"/>
      </w:tblGrid>
      <w:tr w:rsidR="004A3E43" w:rsidRPr="004A3E43" w:rsidTr="004A3E43">
        <w:trPr>
          <w:cantSplit/>
          <w:jc w:val="center"/>
        </w:trPr>
        <w:tc>
          <w:tcPr>
            <w:tcW w:w="58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A3E43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79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79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.670</w:t>
            </w:r>
            <w:r w:rsidRPr="004A3E4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.449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.431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.22921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58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DER</w:t>
            </w:r>
          </w:p>
        </w:tc>
      </w:tr>
    </w:tbl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284"/>
        <w:gridCol w:w="1469"/>
        <w:gridCol w:w="1025"/>
        <w:gridCol w:w="1408"/>
        <w:gridCol w:w="1025"/>
        <w:gridCol w:w="1025"/>
      </w:tblGrid>
      <w:tr w:rsidR="004A3E43" w:rsidRPr="004A3E43" w:rsidTr="004A3E43">
        <w:trPr>
          <w:cantSplit/>
          <w:jc w:val="center"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A3E43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4A3E4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1.286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1.286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24.484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4A3E4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1.576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E43" w:rsidRPr="004A3E43" w:rsidTr="004A3E43"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2.863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E43" w:rsidRPr="004A3E43" w:rsidTr="004A3E43">
        <w:trPr>
          <w:cantSplit/>
          <w:jc w:val="center"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a. Dependent Variable: Harga_Saham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DER</w:t>
            </w:r>
          </w:p>
        </w:tc>
      </w:tr>
    </w:tbl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9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4A3E43" w:rsidRPr="004A3E43" w:rsidTr="004A3E43">
        <w:trPr>
          <w:cantSplit/>
          <w:jc w:val="center"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A3E43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4A3E4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19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19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4A3E43" w:rsidRPr="004A3E43" w:rsidTr="004A3E43">
        <w:trPr>
          <w:cantSplit/>
          <w:jc w:val="center"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9.305</w:t>
            </w:r>
          </w:p>
        </w:tc>
        <w:tc>
          <w:tcPr>
            <w:tcW w:w="13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.176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52.864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DER</w:t>
            </w:r>
          </w:p>
        </w:tc>
        <w:tc>
          <w:tcPr>
            <w:tcW w:w="13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-.326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-.670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-4.948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a. Dependent Variable: Harga_Saham</w:t>
            </w:r>
          </w:p>
        </w:tc>
      </w:tr>
    </w:tbl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3E43" w:rsidRDefault="004A3E43" w:rsidP="004A3E43">
      <w:pPr>
        <w:jc w:val="center"/>
        <w:rPr>
          <w:sz w:val="24"/>
          <w:szCs w:val="24"/>
          <w:lang w:val="en-US"/>
        </w:rPr>
      </w:pPr>
    </w:p>
    <w:p w:rsidR="004A3E43" w:rsidRDefault="004A3E43">
      <w:pPr>
        <w:rPr>
          <w:sz w:val="24"/>
          <w:szCs w:val="24"/>
          <w:lang w:val="en-US"/>
        </w:rPr>
      </w:pPr>
    </w:p>
    <w:p w:rsidR="004A3E43" w:rsidRDefault="004A3E43">
      <w:pPr>
        <w:rPr>
          <w:sz w:val="24"/>
          <w:szCs w:val="24"/>
          <w:lang w:val="en-US"/>
        </w:rPr>
      </w:pPr>
    </w:p>
    <w:p w:rsidR="004A3E43" w:rsidRDefault="004A3E43">
      <w:pPr>
        <w:rPr>
          <w:sz w:val="24"/>
          <w:szCs w:val="24"/>
          <w:lang w:val="en-US"/>
        </w:rPr>
      </w:pPr>
    </w:p>
    <w:p w:rsidR="004A3E43" w:rsidRDefault="004A3E43">
      <w:pPr>
        <w:rPr>
          <w:sz w:val="24"/>
          <w:szCs w:val="24"/>
          <w:lang w:val="en-US"/>
        </w:rPr>
      </w:pPr>
    </w:p>
    <w:p w:rsidR="004A3E43" w:rsidRDefault="004A3E43">
      <w:pPr>
        <w:rPr>
          <w:sz w:val="24"/>
          <w:szCs w:val="24"/>
          <w:lang w:val="en-US"/>
        </w:rPr>
      </w:pPr>
    </w:p>
    <w:p w:rsidR="004A3E43" w:rsidRDefault="004A3E43">
      <w:pPr>
        <w:rPr>
          <w:sz w:val="24"/>
          <w:szCs w:val="24"/>
          <w:lang w:val="en-US"/>
        </w:rPr>
      </w:pPr>
    </w:p>
    <w:p w:rsidR="004A3E43" w:rsidRDefault="004A3E43">
      <w:pPr>
        <w:rPr>
          <w:sz w:val="24"/>
          <w:szCs w:val="24"/>
          <w:lang w:val="en-US"/>
        </w:rPr>
      </w:pPr>
    </w:p>
    <w:p w:rsidR="004A3E43" w:rsidRDefault="004A3E43" w:rsidP="004A3E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4A3E43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Pengaruh </w:t>
      </w:r>
      <w:r w:rsidRPr="004A3E43">
        <w:rPr>
          <w:rFonts w:ascii="Arial" w:hAnsi="Arial" w:cs="Arial"/>
          <w:b/>
          <w:bCs/>
          <w:i/>
          <w:color w:val="000000"/>
          <w:sz w:val="26"/>
          <w:szCs w:val="26"/>
        </w:rPr>
        <w:t>Current Ratio</w:t>
      </w:r>
      <w:r w:rsidRPr="004A3E43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dan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bCs/>
          <w:i/>
          <w:color w:val="000000"/>
          <w:sz w:val="26"/>
          <w:szCs w:val="26"/>
          <w:lang w:val="en-US"/>
        </w:rPr>
        <w:t>Debt to Equity</w:t>
      </w:r>
      <w:r w:rsidRPr="004A3E43">
        <w:rPr>
          <w:rFonts w:ascii="Arial" w:hAnsi="Arial" w:cs="Arial"/>
          <w:b/>
          <w:bCs/>
          <w:i/>
          <w:color w:val="000000"/>
          <w:sz w:val="26"/>
          <w:szCs w:val="26"/>
        </w:rPr>
        <w:t xml:space="preserve"> Ratio</w:t>
      </w:r>
      <w:r w:rsidRPr="004A3E43">
        <w:rPr>
          <w:rFonts w:ascii="Arial" w:hAnsi="Arial" w:cs="Arial"/>
          <w:b/>
          <w:bCs/>
          <w:color w:val="000000"/>
          <w:sz w:val="26"/>
          <w:szCs w:val="26"/>
        </w:rPr>
        <w:t xml:space="preserve"> Terha</w:t>
      </w:r>
      <w:r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d</w:t>
      </w:r>
      <w:r w:rsidRPr="004A3E43">
        <w:rPr>
          <w:rFonts w:ascii="Arial" w:hAnsi="Arial" w:cs="Arial"/>
          <w:b/>
          <w:bCs/>
          <w:color w:val="000000"/>
          <w:sz w:val="26"/>
          <w:szCs w:val="26"/>
        </w:rPr>
        <w:t>ap</w:t>
      </w:r>
    </w:p>
    <w:p w:rsidR="004A3E43" w:rsidRPr="004A3E43" w:rsidRDefault="004A3E43" w:rsidP="004A3E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4A3E43">
        <w:rPr>
          <w:rFonts w:ascii="Arial" w:hAnsi="Arial" w:cs="Arial"/>
          <w:b/>
          <w:bCs/>
          <w:color w:val="000000"/>
          <w:sz w:val="26"/>
          <w:szCs w:val="26"/>
        </w:rPr>
        <w:t>Harga Saham PT Indosat, Tbk</w:t>
      </w:r>
    </w:p>
    <w:p w:rsidR="004A3E43" w:rsidRDefault="004A3E43">
      <w:pPr>
        <w:rPr>
          <w:sz w:val="24"/>
          <w:szCs w:val="24"/>
          <w:lang w:val="en-US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3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140"/>
        <w:gridCol w:w="1208"/>
        <w:gridCol w:w="1634"/>
        <w:gridCol w:w="1634"/>
        <w:gridCol w:w="1634"/>
      </w:tblGrid>
      <w:tr w:rsidR="004A3E43" w:rsidRPr="004A3E43" w:rsidTr="004A3E43">
        <w:trPr>
          <w:cantSplit/>
          <w:jc w:val="center"/>
        </w:trPr>
        <w:tc>
          <w:tcPr>
            <w:tcW w:w="81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A3E43">
              <w:rPr>
                <w:rFonts w:ascii="Arial" w:hAnsi="Arial" w:cs="Arial"/>
                <w:b/>
                <w:bCs/>
                <w:color w:val="010205"/>
              </w:rPr>
              <w:t>Model Summary</w:t>
            </w:r>
            <w:r w:rsidRPr="004A3E4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b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88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Durbin-Watson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88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.671</w:t>
            </w:r>
            <w:r w:rsidRPr="004A3E4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.451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.413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.23285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.702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81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DER, CR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81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b. Dependent Variable: Harga_Saham</w:t>
            </w:r>
          </w:p>
        </w:tc>
      </w:tr>
    </w:tbl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429"/>
        <w:gridCol w:w="1634"/>
        <w:gridCol w:w="1141"/>
        <w:gridCol w:w="1566"/>
        <w:gridCol w:w="1141"/>
        <w:gridCol w:w="1141"/>
      </w:tblGrid>
      <w:tr w:rsidR="004A3E43" w:rsidRPr="004A3E43" w:rsidTr="004A3E43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A3E43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4A3E4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224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63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1.290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5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.645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11.898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4A3E4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1.572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E43" w:rsidRPr="004A3E43" w:rsidTr="004A3E43"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2.863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E43" w:rsidRPr="004A3E43" w:rsidTr="004A3E43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a. Dependent Variable: Harga_Saham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DER, CR</w:t>
            </w:r>
          </w:p>
        </w:tc>
      </w:tr>
    </w:tbl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97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"/>
        <w:gridCol w:w="1222"/>
        <w:gridCol w:w="992"/>
        <w:gridCol w:w="1134"/>
        <w:gridCol w:w="1418"/>
        <w:gridCol w:w="1134"/>
        <w:gridCol w:w="992"/>
        <w:gridCol w:w="1134"/>
        <w:gridCol w:w="1134"/>
      </w:tblGrid>
      <w:tr w:rsidR="004A3E43" w:rsidRPr="004A3E43" w:rsidTr="004A3E43">
        <w:trPr>
          <w:cantSplit/>
          <w:jc w:val="center"/>
        </w:trPr>
        <w:tc>
          <w:tcPr>
            <w:tcW w:w="9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A3E43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4A3E4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20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226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20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4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81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9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9.207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.413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22.305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E43" w:rsidRPr="004A3E43" w:rsidTr="004A3E43">
        <w:trPr>
          <w:cantSplit/>
          <w:jc w:val="center"/>
        </w:trPr>
        <w:tc>
          <w:tcPr>
            <w:tcW w:w="8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CR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.131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.493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.266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9300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  <w:r w:rsidR="009300F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00</w:t>
            </w: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.705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1.419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8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DER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-.314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-.647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-3.945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.705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1.419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9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a. Dependent Variable: Harga_Saham</w:t>
            </w:r>
          </w:p>
        </w:tc>
      </w:tr>
    </w:tbl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4469846" cy="26289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846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43" w:rsidRPr="004A3E43" w:rsidRDefault="004A3E43" w:rsidP="004A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486041" cy="263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041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43" w:rsidRPr="004A3E43" w:rsidRDefault="004A3E43" w:rsidP="004A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162425" cy="24480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44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43" w:rsidRPr="004A3E43" w:rsidRDefault="004A3E43" w:rsidP="004A3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4A3E43">
        <w:rPr>
          <w:rFonts w:ascii="Arial" w:hAnsi="Arial" w:cs="Arial"/>
          <w:b/>
          <w:bCs/>
          <w:color w:val="000000"/>
          <w:sz w:val="26"/>
          <w:szCs w:val="26"/>
        </w:rPr>
        <w:t>NPar Tests</w:t>
      </w:r>
    </w:p>
    <w:p w:rsidR="004A3E43" w:rsidRPr="004A3E43" w:rsidRDefault="004A3E43" w:rsidP="004A3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6"/>
        <w:gridCol w:w="1600"/>
        <w:gridCol w:w="1634"/>
      </w:tblGrid>
      <w:tr w:rsidR="004A3E43" w:rsidRPr="004A3E43" w:rsidTr="004A3E43">
        <w:trPr>
          <w:cantSplit/>
          <w:jc w:val="center"/>
        </w:trPr>
        <w:tc>
          <w:tcPr>
            <w:tcW w:w="5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A3E43">
              <w:rPr>
                <w:rFonts w:ascii="Arial" w:hAnsi="Arial" w:cs="Arial"/>
                <w:b/>
                <w:bCs/>
                <w:color w:val="010205"/>
              </w:rPr>
              <w:t>One-Sample Kolmogorov-Smirnov Test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43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Unstandardized Residual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4305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6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270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Normal Parameters</w:t>
            </w:r>
            <w:r w:rsidRPr="004A3E43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a,b</w:t>
            </w: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.0000000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27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.22521269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270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Most Extreme Differences</w:t>
            </w: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Absolute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.097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27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Positive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.072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27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Negative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-.097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430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Test Statistic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.097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430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264A60"/>
                <w:sz w:val="18"/>
                <w:szCs w:val="18"/>
              </w:rPr>
              <w:t>Asymp. Sig. (2-tailed)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.200</w:t>
            </w:r>
            <w:r w:rsidRPr="004A3E4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c,d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5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a. Test distribution is Normal.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5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b. Calculated from data.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5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c. Lilliefors Significance Correction.</w:t>
            </w:r>
          </w:p>
        </w:tc>
      </w:tr>
      <w:tr w:rsidR="004A3E43" w:rsidRPr="004A3E43" w:rsidTr="004A3E43">
        <w:trPr>
          <w:cantSplit/>
          <w:jc w:val="center"/>
        </w:trPr>
        <w:tc>
          <w:tcPr>
            <w:tcW w:w="5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3E43" w:rsidRPr="004A3E43" w:rsidRDefault="004A3E43" w:rsidP="004A3E4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A3E43">
              <w:rPr>
                <w:rFonts w:ascii="Arial" w:hAnsi="Arial" w:cs="Arial"/>
                <w:color w:val="010205"/>
                <w:sz w:val="18"/>
                <w:szCs w:val="18"/>
              </w:rPr>
              <w:t>d. This is a lower bound of the true significance.</w:t>
            </w:r>
          </w:p>
        </w:tc>
      </w:tr>
    </w:tbl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3E43" w:rsidRPr="004A3E43" w:rsidRDefault="004A3E43" w:rsidP="004A3E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A3E43" w:rsidRDefault="004A3E43">
      <w:pPr>
        <w:rPr>
          <w:sz w:val="24"/>
          <w:szCs w:val="24"/>
          <w:lang w:val="en-US"/>
        </w:rPr>
      </w:pPr>
    </w:p>
    <w:p w:rsidR="004A3E43" w:rsidRPr="004A3E43" w:rsidRDefault="004A3E43">
      <w:pPr>
        <w:rPr>
          <w:sz w:val="24"/>
          <w:szCs w:val="24"/>
          <w:lang w:val="en-US"/>
        </w:rPr>
      </w:pPr>
    </w:p>
    <w:sectPr w:rsidR="004A3E43" w:rsidRPr="004A3E43" w:rsidSect="004A3E43">
      <w:pgSz w:w="11907" w:h="16840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43"/>
    <w:rsid w:val="004A3E43"/>
    <w:rsid w:val="00743226"/>
    <w:rsid w:val="009300F4"/>
    <w:rsid w:val="00EA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E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E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2020-06-19T03:45:00Z</dcterms:created>
  <dcterms:modified xsi:type="dcterms:W3CDTF">2020-06-20T22:18:00Z</dcterms:modified>
</cp:coreProperties>
</file>