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30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002/BK/III/2026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Erwin Saputra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210355555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Tidak mengikuti pembelajaran dan absen dari kelas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Erwin Saputra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5F72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7419F91A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3A7542A6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</w:p>
        </w:tc>
      </w:tr>
    </w:tbl>
    <w:p w14:paraId="6816F175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BAC6A3F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48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2026-03-02T14:08:02Z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BD07AB931E2240978F223AA599000068_13</vt:lpwstr>
  </property>
</Properties>
</file>