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val="0"/>
        <w:widowControl w:val="0"/>
        <w:kinsoku/>
        <w:wordWrap/>
        <w:overflowPunct/>
        <w:topLinePunct w:val="0"/>
        <w:autoSpaceDE/>
        <w:autoSpaceDN/>
        <w:bidi w:val="0"/>
        <w:adjustRightInd/>
        <w:snapToGrid/>
        <w:spacing w:before="360" w:after="360"/>
        <w:textAlignment w:val="auto"/>
        <w:rPr>
          <w:rFonts w:hint="eastAsia"/>
          <w:sz w:val="30"/>
          <w:szCs w:val="30"/>
          <w:lang w:val="en-US" w:eastAsia="zh-CN"/>
        </w:rPr>
      </w:pPr>
      <w:r>
        <w:rPr>
          <w:rFonts w:hint="eastAsia"/>
          <w:sz w:val="30"/>
          <w:szCs w:val="30"/>
          <w:lang w:val="en-US" w:eastAsia="zh-CN"/>
        </w:rPr>
        <w:t>摘要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随着定位技术的发展和O2O商业模式的火爆，越来越多的研究者将POI推荐作为研究课题。不同于传统意义上的推荐系统，POI推荐具备其自身的特性。用户在选择签到地点的时候，容易被</w:t>
      </w:r>
      <w:r>
        <w:rPr>
          <w:rFonts w:hint="eastAsia" w:asciiTheme="minorEastAsia" w:hAnsiTheme="minorEastAsia" w:eastAsiaTheme="minorEastAsia" w:cstheme="minorEastAsia"/>
          <w:sz w:val="24"/>
          <w:szCs w:val="24"/>
        </w:rPr>
        <w:t>时间上下文</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空间上下文</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用户社会关系、POI主题</w:t>
      </w:r>
      <w:r>
        <w:rPr>
          <w:rFonts w:hint="eastAsia" w:asciiTheme="minorEastAsia" w:hAnsiTheme="minorEastAsia" w:eastAsiaTheme="minorEastAsia" w:cstheme="minorEastAsia"/>
          <w:sz w:val="24"/>
          <w:szCs w:val="24"/>
        </w:rPr>
        <w:t>等</w:t>
      </w:r>
      <w:r>
        <w:rPr>
          <w:rFonts w:hint="eastAsia" w:asciiTheme="minorEastAsia" w:hAnsiTheme="minorEastAsia" w:eastAsiaTheme="minorEastAsia" w:cstheme="minorEastAsia"/>
          <w:sz w:val="24"/>
          <w:szCs w:val="24"/>
          <w:lang w:val="en-US" w:eastAsia="zh-CN"/>
        </w:rPr>
        <w:t>所影响。这些特性也决定了POI推荐的复杂性。而对于商圈中POI而言，其往往具有很强的区域聚集性。也就是说，同一区域的POI，往往具有相同的特点。用户在POI之间的转移，往往也具有连续性。对于商圈中的POI推荐，用户往往需要的是实时推荐性，也就是说，用户需要的是不久的将来POI的推荐列表。传统意义上的协同过滤显然无法很好的适应POI推荐的场景。针对POI的特性，人们提出了连续POI推荐的思想。也就是说，用户对于下一POI的签到行为，和当前的位置相关</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UGSE-LR模型将POI之间的转移进行了模型化处理，将POI和用户的历史签到，用有向图来表示，将用户在POI之间的转移看作是一个马尔可夫链过程，用Edge-Weighted Personalized PageRank（EdgePPR）</w:t>
      </w:r>
      <w:r>
        <w:rPr>
          <w:rFonts w:hint="eastAsia" w:asciiTheme="minorEastAsia" w:hAnsiTheme="minorEastAsia" w:cstheme="minorEastAsia"/>
          <w:sz w:val="24"/>
          <w:szCs w:val="24"/>
          <w:lang w:val="en-US" w:eastAsia="zh-CN"/>
        </w:rPr>
        <w:t>[32]</w:t>
      </w:r>
      <w:r>
        <w:rPr>
          <w:rFonts w:hint="eastAsia" w:asciiTheme="minorEastAsia" w:hAnsiTheme="minorEastAsia" w:eastAsiaTheme="minorEastAsia" w:cstheme="minorEastAsia"/>
          <w:sz w:val="24"/>
          <w:szCs w:val="24"/>
          <w:lang w:val="en-US" w:eastAsia="zh-CN"/>
        </w:rPr>
        <w:t>来计算POI之间的转移特性。然后结合商圈中POI的区域聚集性，将地理位置进行网格的划分，将同一区域的POI划分到同一个网格，结合用户的当前位置，提出区域影响因子。然后，结合协同过滤的思想，引入用户偏好。最后，结合三个影响因素，生成推荐列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连续推荐的思想在于发掘用户在签到行为上的序列关系，这和RNN处理的问题一致。PEU-RNN模型通过用户的历史签到记录，利用CBOW对用户和POI进行编码，根据用户偏好和POI之间的连续过度影响，CBOW能够为每个用户和POI创建一个独特的潜在向量。然后利用LSTM模型，预测下一个高概率访问的POI。实验结果表明，UGSE-LR和PEU-RNN在推荐性能上都高于其他推荐算法，并且，UGSE-LR适合于中等数据量的推荐，而PEU-RNN更适合大量的签到数据。</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针对这种商圈中的POI特性，本文根据UGSE-LR模型设计了商圈中POI的连续推荐系统，并引入标签体系，解决了系统的冷启动问题。                            </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关键词：商圈</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POI连续推荐</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O2O</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360" w:after="360" w:line="400" w:lineRule="exact"/>
        <w:jc w:val="center"/>
        <w:textAlignment w:val="auto"/>
        <w:rPr>
          <w:rFonts w:hint="default" w:ascii="Times New Roman" w:hAnsi="Times New Roman" w:cs="Times New Roman" w:eastAsiaTheme="minorEastAsia"/>
          <w:b/>
          <w:bCs/>
          <w:sz w:val="30"/>
          <w:szCs w:val="30"/>
          <w:lang w:val="en-US" w:eastAsia="zh-CN"/>
        </w:rPr>
      </w:pPr>
      <w:r>
        <w:rPr>
          <w:rFonts w:hint="default" w:ascii="Times New Roman" w:hAnsi="Times New Roman" w:cs="Times New Roman"/>
          <w:b/>
          <w:bCs/>
          <w:sz w:val="30"/>
          <w:szCs w:val="30"/>
          <w:lang w:val="en-US" w:eastAsia="zh-CN"/>
        </w:rPr>
        <w:t>Abstract</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With the development of positioning technology and the popularity of O2O business model, more and more researchers recom</w:t>
      </w:r>
      <w:r>
        <w:rPr>
          <w:rFonts w:hint="eastAsia" w:ascii="Times New Roman" w:hAnsi="Times New Roman" w:cs="Times New Roman"/>
          <w:sz w:val="24"/>
          <w:szCs w:val="24"/>
          <w:lang w:val="en-US" w:eastAsia="zh-CN"/>
        </w:rPr>
        <w:t>me</w:t>
      </w:r>
      <w:r>
        <w:rPr>
          <w:rFonts w:hint="default" w:ascii="Times New Roman" w:hAnsi="Times New Roman" w:cs="Times New Roman"/>
          <w:sz w:val="24"/>
          <w:szCs w:val="24"/>
          <w:lang w:val="en-US" w:eastAsia="zh-CN"/>
        </w:rPr>
        <w:t>nd POI as a research topic.Different from the traditional recommendation system, POI recommendation has its own characteristics.When selecting check-in location, users are easily influenced by time context, space context, user social relationship, POI topic, etc.These features also determine the complexity of the POI recommendation.For POI in the business circle, it tends to have strong regional aggregation.In other words, POI in the same region tend to have the same characteristics.The movement of users from POI to POI also tends to be continuous.For POI recommendation in business circle, users often need real-time recommendation, that is, users need the recommendation list of POI in the near future.Collaborative filtering in the traditional sense is obviously not well suited to POI recommended scenarios.According to the characteristics of POI, people put forward the idea of continuous POI recommendation.That is, the user's check-in behavior for the next POI is related to the current location.</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第一章 绪论</w:t>
      </w:r>
    </w:p>
    <w:p>
      <w:pPr>
        <w:pStyle w:val="3"/>
        <w:rPr>
          <w:rFonts w:hint="eastAsia" w:ascii="黑体" w:hAnsi="黑体" w:eastAsia="黑体" w:cs="黑体"/>
          <w:sz w:val="28"/>
          <w:szCs w:val="28"/>
        </w:rPr>
      </w:pPr>
      <w:r>
        <w:rPr>
          <w:rFonts w:hint="eastAsia" w:ascii="黑体" w:hAnsi="黑体" w:eastAsia="黑体" w:cs="黑体"/>
          <w:sz w:val="28"/>
          <w:szCs w:val="28"/>
        </w:rPr>
        <w:t>1.1研究背景及意义</w:t>
      </w:r>
    </w:p>
    <w:p>
      <w:pPr>
        <w:pStyle w:val="4"/>
        <w:rPr>
          <w:rFonts w:hint="eastAsia"/>
          <w:lang w:val="en-US" w:eastAsia="zh-CN"/>
        </w:rPr>
      </w:pPr>
      <w:r>
        <w:rPr>
          <w:rFonts w:hint="eastAsia"/>
          <w:lang w:val="en-US" w:eastAsia="zh-CN"/>
        </w:rPr>
        <w:t>1.1.1 O2O商业模式的巨大市场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O2O商业模式的出现，是互联网服务于传统行业的一个例子。Online To Offline，意为线上到线下，以实体店为依托，以互联网为平台。商家通过线上的推广活动，吸引用户在线下进行消费行为。商家通过互联网，发布商品的新品消息和折扣消息等，吸引用户。而对于用户而言，可以通过线上的信息反馈，了解商家的服务质量，资源环境等一系列信息。</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据中国电子商务报告数据显示</w:t>
      </w:r>
      <w:r>
        <w:rPr>
          <w:rFonts w:hint="eastAsia" w:asciiTheme="majorEastAsia" w:hAnsiTheme="majorEastAsia" w:eastAsiaTheme="majorEastAsia" w:cstheme="majorEastAsia"/>
          <w:sz w:val="24"/>
          <w:szCs w:val="24"/>
          <w:vertAlign w:val="superscript"/>
          <w:lang w:val="en-US" w:eastAsia="zh-CN"/>
        </w:rPr>
        <w:t>[1]</w:t>
      </w:r>
      <w:r>
        <w:rPr>
          <w:rFonts w:hint="eastAsia" w:asciiTheme="majorEastAsia" w:hAnsiTheme="majorEastAsia" w:eastAsiaTheme="majorEastAsia" w:cstheme="majorEastAsia"/>
          <w:sz w:val="24"/>
          <w:szCs w:val="24"/>
          <w:lang w:val="en-US" w:eastAsia="zh-CN"/>
        </w:rPr>
        <w:t>，2017年全国电子商务交易额为29.16万亿元，同比增长11.7%，其中，中国本地生活服务O2O整体市场规模达9992亿元，相比去年增长71.5%。在交易额上，口碑和美团点评分列行业第一第二。</w:t>
      </w:r>
    </w:p>
    <w:p>
      <w:pPr>
        <w:pStyle w:val="4"/>
        <w:rPr>
          <w:rFonts w:hint="eastAsia"/>
          <w:lang w:val="en-US" w:eastAsia="zh-CN"/>
        </w:rPr>
      </w:pPr>
      <w:r>
        <w:rPr>
          <w:rFonts w:hint="eastAsia"/>
          <w:lang w:val="en-US" w:eastAsia="zh-CN"/>
        </w:rPr>
        <w:t>1.1.2 推荐系统在各行各业中的应用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Haubl和Trifts曾经对推荐系统的定义为，一种基于用户的特征学习而进行推荐的软件工具。与搜索引擎不一样，推荐系统强调推荐结果的个性化。推荐是信息过滤的一种形式，</w:t>
      </w:r>
      <w:r>
        <w:rPr>
          <w:rFonts w:hint="eastAsia" w:asciiTheme="minorEastAsia" w:hAnsiTheme="minorEastAsia" w:eastAsiaTheme="minorEastAsia" w:cstheme="minorEastAsia"/>
          <w:b w:val="0"/>
          <w:i w:val="0"/>
          <w:caps w:val="0"/>
          <w:color w:val="2E3033"/>
          <w:spacing w:val="0"/>
          <w:sz w:val="24"/>
          <w:szCs w:val="24"/>
          <w:shd w:val="clear" w:fill="FFFFFF"/>
        </w:rPr>
        <w:t>它利用</w:t>
      </w:r>
      <w:r>
        <w:rPr>
          <w:rFonts w:hint="eastAsia" w:asciiTheme="minorEastAsia" w:hAnsiTheme="minorEastAsia" w:eastAsiaTheme="minorEastAsia" w:cstheme="minorEastAsia"/>
          <w:b w:val="0"/>
          <w:i w:val="0"/>
          <w:caps w:val="0"/>
          <w:color w:val="2E3033"/>
          <w:spacing w:val="0"/>
          <w:sz w:val="24"/>
          <w:szCs w:val="24"/>
          <w:shd w:val="clear" w:fill="FFFFFF"/>
          <w:lang w:val="en-US" w:eastAsia="zh-CN"/>
        </w:rPr>
        <w:t>所有用户</w:t>
      </w:r>
      <w:r>
        <w:rPr>
          <w:rFonts w:hint="eastAsia" w:asciiTheme="minorEastAsia" w:hAnsiTheme="minorEastAsia" w:eastAsiaTheme="minorEastAsia" w:cstheme="minorEastAsia"/>
          <w:b w:val="0"/>
          <w:i w:val="0"/>
          <w:caps w:val="0"/>
          <w:color w:val="2E3033"/>
          <w:spacing w:val="0"/>
          <w:sz w:val="24"/>
          <w:szCs w:val="24"/>
          <w:shd w:val="clear" w:fill="FFFFFF"/>
        </w:rPr>
        <w:t>的</w:t>
      </w:r>
      <w:r>
        <w:rPr>
          <w:rFonts w:hint="eastAsia" w:asciiTheme="minorEastAsia" w:hAnsiTheme="minorEastAsia" w:eastAsiaTheme="minorEastAsia" w:cstheme="minorEastAsia"/>
          <w:b w:val="0"/>
          <w:i w:val="0"/>
          <w:caps w:val="0"/>
          <w:color w:val="2E3033"/>
          <w:spacing w:val="0"/>
          <w:sz w:val="24"/>
          <w:szCs w:val="24"/>
          <w:shd w:val="clear" w:fill="FFFFFF"/>
          <w:lang w:val="en-US" w:eastAsia="zh-CN"/>
        </w:rPr>
        <w:t>历史</w:t>
      </w:r>
      <w:r>
        <w:rPr>
          <w:rFonts w:hint="eastAsia" w:asciiTheme="minorEastAsia" w:hAnsiTheme="minorEastAsia" w:eastAsiaTheme="minorEastAsia" w:cstheme="minorEastAsia"/>
          <w:b w:val="0"/>
          <w:i w:val="0"/>
          <w:caps w:val="0"/>
          <w:color w:val="2E3033"/>
          <w:spacing w:val="0"/>
          <w:sz w:val="24"/>
          <w:szCs w:val="24"/>
          <w:shd w:val="clear" w:fill="FFFFFF"/>
        </w:rPr>
        <w:t>行为</w:t>
      </w:r>
      <w:r>
        <w:rPr>
          <w:rFonts w:hint="eastAsia" w:asciiTheme="minorEastAsia" w:hAnsiTheme="minorEastAsia" w:eastAsiaTheme="minorEastAsia" w:cstheme="minorEastAsia"/>
          <w:b w:val="0"/>
          <w:i w:val="0"/>
          <w:caps w:val="0"/>
          <w:color w:val="2E3033"/>
          <w:spacing w:val="0"/>
          <w:sz w:val="24"/>
          <w:szCs w:val="24"/>
          <w:shd w:val="clear" w:fill="FFFFFF"/>
          <w:lang w:eastAsia="zh-CN"/>
        </w:rPr>
        <w:t>，</w:t>
      </w:r>
      <w:r>
        <w:rPr>
          <w:rFonts w:hint="eastAsia" w:asciiTheme="minorEastAsia" w:hAnsiTheme="minorEastAsia" w:eastAsiaTheme="minorEastAsia" w:cstheme="minorEastAsia"/>
          <w:b w:val="0"/>
          <w:i w:val="0"/>
          <w:caps w:val="0"/>
          <w:color w:val="2E3033"/>
          <w:spacing w:val="0"/>
          <w:sz w:val="24"/>
          <w:szCs w:val="24"/>
          <w:shd w:val="clear" w:fill="FFFFFF"/>
          <w:lang w:val="en-US" w:eastAsia="zh-CN"/>
        </w:rPr>
        <w:t>为每一个用户</w:t>
      </w:r>
      <w:r>
        <w:rPr>
          <w:rFonts w:hint="eastAsia" w:asciiTheme="minorEastAsia" w:hAnsiTheme="minorEastAsia" w:eastAsiaTheme="minorEastAsia" w:cstheme="minorEastAsia"/>
          <w:b w:val="0"/>
          <w:i w:val="0"/>
          <w:caps w:val="0"/>
          <w:color w:val="2E3033"/>
          <w:spacing w:val="0"/>
          <w:sz w:val="24"/>
          <w:szCs w:val="24"/>
          <w:shd w:val="clear" w:fill="FFFFFF"/>
        </w:rPr>
        <w:t>生成一个</w:t>
      </w:r>
      <w:r>
        <w:rPr>
          <w:rFonts w:hint="eastAsia" w:asciiTheme="minorEastAsia" w:hAnsiTheme="minorEastAsia" w:eastAsiaTheme="minorEastAsia" w:cstheme="minorEastAsia"/>
          <w:b w:val="0"/>
          <w:i w:val="0"/>
          <w:caps w:val="0"/>
          <w:color w:val="2E3033"/>
          <w:spacing w:val="0"/>
          <w:sz w:val="24"/>
          <w:szCs w:val="24"/>
          <w:shd w:val="clear" w:fill="FFFFFF"/>
          <w:lang w:val="en-US" w:eastAsia="zh-CN"/>
        </w:rPr>
        <w:t>推荐列表</w:t>
      </w:r>
      <w:r>
        <w:rPr>
          <w:rFonts w:hint="eastAsia" w:asciiTheme="minorEastAsia" w:hAnsiTheme="minorEastAsia" w:eastAsiaTheme="minorEastAsia" w:cstheme="minorEastAsia"/>
          <w:b w:val="0"/>
          <w:i w:val="0"/>
          <w:caps w:val="0"/>
          <w:color w:val="2E3033"/>
          <w:spacing w:val="0"/>
          <w:sz w:val="24"/>
          <w:szCs w:val="24"/>
          <w:shd w:val="clear" w:fill="FFFFFF"/>
        </w:rPr>
        <w:t>，该列表</w:t>
      </w:r>
      <w:r>
        <w:rPr>
          <w:rFonts w:hint="eastAsia" w:asciiTheme="minorEastAsia" w:hAnsiTheme="minorEastAsia" w:eastAsiaTheme="minorEastAsia" w:cstheme="minorEastAsia"/>
          <w:b w:val="0"/>
          <w:i w:val="0"/>
          <w:caps w:val="0"/>
          <w:color w:val="2E3033"/>
          <w:spacing w:val="0"/>
          <w:sz w:val="24"/>
          <w:szCs w:val="24"/>
          <w:shd w:val="clear" w:fill="FFFFFF"/>
          <w:lang w:val="en-US" w:eastAsia="zh-CN"/>
        </w:rPr>
        <w:t>是用户的</w:t>
      </w:r>
      <w:r>
        <w:rPr>
          <w:rFonts w:hint="eastAsia" w:asciiTheme="minorEastAsia" w:hAnsiTheme="minorEastAsia" w:eastAsiaTheme="minorEastAsia" w:cstheme="minorEastAsia"/>
          <w:b w:val="0"/>
          <w:i w:val="0"/>
          <w:caps w:val="0"/>
          <w:color w:val="2E3033"/>
          <w:spacing w:val="0"/>
          <w:sz w:val="24"/>
          <w:szCs w:val="24"/>
          <w:shd w:val="clear" w:fill="FFFFFF"/>
        </w:rPr>
        <w:t>个性化定制</w:t>
      </w:r>
      <w:r>
        <w:rPr>
          <w:rFonts w:hint="eastAsia" w:asciiTheme="minorEastAsia" w:hAnsiTheme="minorEastAsia" w:eastAsiaTheme="minorEastAsia" w:cstheme="minorEastAsia"/>
          <w:b w:val="0"/>
          <w:i w:val="0"/>
          <w:caps w:val="0"/>
          <w:color w:val="2E3033"/>
          <w:spacing w:val="0"/>
          <w:sz w:val="24"/>
          <w:szCs w:val="24"/>
          <w:shd w:val="clear" w:fill="FFFFFF"/>
          <w:lang w:eastAsia="zh-CN"/>
        </w:rPr>
        <w:t>，</w:t>
      </w:r>
      <w:r>
        <w:rPr>
          <w:rFonts w:hint="eastAsia" w:asciiTheme="minorEastAsia" w:hAnsiTheme="minorEastAsia" w:eastAsiaTheme="minorEastAsia" w:cstheme="minorEastAsia"/>
          <w:b w:val="0"/>
          <w:i w:val="0"/>
          <w:caps w:val="0"/>
          <w:color w:val="2E3033"/>
          <w:spacing w:val="0"/>
          <w:sz w:val="24"/>
          <w:szCs w:val="24"/>
          <w:shd w:val="clear" w:fill="FFFFFF"/>
          <w:lang w:val="en-US" w:eastAsia="zh-CN"/>
        </w:rPr>
        <w:t>能够为用户提供推荐功能</w:t>
      </w:r>
      <w:r>
        <w:rPr>
          <w:rFonts w:hint="eastAsia" w:asciiTheme="minorEastAsia" w:hAnsiTheme="minorEastAsia" w:eastAsiaTheme="minorEastAsia" w:cstheme="minorEastAsia"/>
          <w:b w:val="0"/>
          <w:i w:val="0"/>
          <w:caps w:val="0"/>
          <w:color w:val="2E3033"/>
          <w:spacing w:val="0"/>
          <w:sz w:val="24"/>
          <w:szCs w:val="24"/>
          <w:shd w:val="clear" w:fill="FFFFFF"/>
          <w:lang w:eastAsia="zh-CN"/>
        </w:rPr>
        <w:t>。</w:t>
      </w:r>
      <w:r>
        <w:rPr>
          <w:rFonts w:hint="eastAsia" w:asciiTheme="minorEastAsia" w:hAnsiTheme="minorEastAsia" w:eastAsiaTheme="minorEastAsia" w:cstheme="minorEastAsia"/>
          <w:sz w:val="24"/>
          <w:szCs w:val="24"/>
          <w:lang w:val="en-US" w:eastAsia="zh-CN"/>
        </w:rPr>
        <w:t>推荐系统的价值在于它能为用户提供最合适的选择，而不需要用户明确定义他们想要的内容。</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b w:val="0"/>
          <w:i w:val="0"/>
          <w:caps w:val="0"/>
          <w:color w:val="2E3033"/>
          <w:spacing w:val="0"/>
          <w:sz w:val="24"/>
          <w:szCs w:val="24"/>
          <w:shd w:val="clear" w:fill="FFFFFF"/>
          <w:lang w:val="en-US" w:eastAsia="zh-CN"/>
        </w:rPr>
      </w:pPr>
      <w:r>
        <w:rPr>
          <w:rFonts w:hint="eastAsia" w:asciiTheme="minorEastAsia" w:hAnsiTheme="minorEastAsia" w:eastAsiaTheme="minorEastAsia" w:cstheme="minorEastAsia"/>
          <w:sz w:val="24"/>
          <w:szCs w:val="24"/>
          <w:lang w:val="en-US" w:eastAsia="zh-CN"/>
        </w:rPr>
        <w:t>推荐系统在电子商务网站中，更多是扮演销售人员的角色，为用户提供建议，帮助用户完成决策行为。推荐系统根据每一个用户的兴趣特点，还有历史的消费行为，为用户进行“私人定制”，完成对用户的推荐行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亚马逊（Amazon）</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等公司已经表明，通过将购买和浏览行为的宏观模式进行统计关联，可以大大提高零售体验。亚马逊的成功经常被各种零售商（例如CD、Barnes和Noble）仿效，并且已经有大量关于不同风格的推荐系统在</w:t>
      </w:r>
      <w:r>
        <w:rPr>
          <w:rFonts w:hint="eastAsia" w:asciiTheme="minorEastAsia" w:hAnsiTheme="minorEastAsia" w:eastAsiaTheme="minorEastAsia" w:cstheme="minorEastAsia"/>
          <w:sz w:val="24"/>
          <w:szCs w:val="24"/>
          <w:lang w:val="en-US" w:eastAsia="zh-CN"/>
        </w:rPr>
        <w:t>其他</w:t>
      </w:r>
      <w:r>
        <w:rPr>
          <w:rFonts w:hint="eastAsia" w:asciiTheme="minorEastAsia" w:hAnsiTheme="minorEastAsia" w:eastAsiaTheme="minorEastAsia" w:cstheme="minorEastAsia"/>
          <w:sz w:val="24"/>
          <w:szCs w:val="24"/>
        </w:rPr>
        <w:t>各种零售领域</w:t>
      </w:r>
      <w:r>
        <w:rPr>
          <w:rFonts w:hint="eastAsia" w:asciiTheme="minorEastAsia" w:hAnsiTheme="minorEastAsia" w:eastAsiaTheme="minorEastAsia" w:cstheme="minorEastAsia"/>
          <w:sz w:val="24"/>
          <w:szCs w:val="24"/>
          <w:lang w:val="en-US" w:eastAsia="zh-CN"/>
        </w:rPr>
        <w:t>产生了很好的推荐效果</w:t>
      </w:r>
      <w:r>
        <w:rPr>
          <w:rFonts w:hint="eastAsia" w:asciiTheme="minorEastAsia" w:hAnsiTheme="minorEastAsia" w:eastAsiaTheme="minorEastAsia" w:cstheme="minorEastAsia"/>
          <w:sz w:val="24"/>
          <w:szCs w:val="24"/>
        </w:rPr>
        <w:t>。Ringo</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根据用户的音乐兴趣推荐音乐项目。GroupLens系统</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主要是应用在新闻的筛选上，帮助新闻的阅听者</w:t>
      </w:r>
      <w:r>
        <w:rPr>
          <w:rFonts w:hint="eastAsia" w:asciiTheme="minorEastAsia" w:hAnsiTheme="minorEastAsia" w:eastAsiaTheme="minorEastAsia" w:cstheme="minorEastAsia"/>
          <w:sz w:val="24"/>
          <w:szCs w:val="24"/>
          <w:lang w:val="en-US" w:eastAsia="zh-CN"/>
        </w:rPr>
        <w:t>获取</w:t>
      </w:r>
      <w:r>
        <w:rPr>
          <w:rFonts w:hint="eastAsia" w:asciiTheme="minorEastAsia" w:hAnsiTheme="minorEastAsia" w:eastAsiaTheme="minorEastAsia" w:cstheme="minorEastAsia"/>
          <w:sz w:val="24"/>
          <w:szCs w:val="24"/>
        </w:rPr>
        <w:t>其感兴趣的新闻内容</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国内字节跳动公司旗下产品“今日头条”客户端，利用数据挖掘算法，以读者兴趣作为导向，颠覆传统的新闻客户端。其最为直观的特点就是，每个用户的客户端都是不一样的，内容更多的是依据用户的历史记录来呈现，这让所有的内容都有出现在首屏的可能。正因为这一点，在BAT之后诞生的小巨头，字节跳动拥有强大的竞争力。特别是短视频产品“抖音”，更是俘获大批量粉丝。</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基于位置服务的流行也见证了许多生成</w:t>
      </w:r>
      <w:r>
        <w:rPr>
          <w:rFonts w:hint="eastAsia" w:asciiTheme="minorEastAsia" w:hAnsiTheme="minorEastAsia" w:eastAsiaTheme="minorEastAsia" w:cstheme="minorEastAsia"/>
          <w:sz w:val="24"/>
          <w:szCs w:val="24"/>
          <w:lang w:val="en-US" w:eastAsia="zh-CN"/>
        </w:rPr>
        <w:t>位置数据</w:t>
      </w:r>
      <w:r>
        <w:rPr>
          <w:rFonts w:hint="eastAsia" w:asciiTheme="minorEastAsia" w:hAnsiTheme="minorEastAsia" w:eastAsiaTheme="minorEastAsia" w:cstheme="minorEastAsia"/>
          <w:sz w:val="24"/>
          <w:szCs w:val="24"/>
        </w:rPr>
        <w:t>和使用位置</w:t>
      </w:r>
      <w:r>
        <w:rPr>
          <w:rFonts w:hint="eastAsia" w:asciiTheme="minorEastAsia" w:hAnsiTheme="minorEastAsia" w:eastAsiaTheme="minorEastAsia" w:cstheme="minorEastAsia"/>
          <w:sz w:val="24"/>
          <w:szCs w:val="24"/>
          <w:lang w:val="en-US" w:eastAsia="zh-CN"/>
        </w:rPr>
        <w:t>信息</w:t>
      </w:r>
      <w:r>
        <w:rPr>
          <w:rFonts w:hint="eastAsia" w:asciiTheme="minorEastAsia" w:hAnsiTheme="minorEastAsia" w:eastAsiaTheme="minorEastAsia" w:cstheme="minorEastAsia"/>
          <w:sz w:val="24"/>
          <w:szCs w:val="24"/>
        </w:rPr>
        <w:t>的系统的诞生。</w:t>
      </w:r>
      <w:r>
        <w:rPr>
          <w:rFonts w:hint="eastAsia" w:asciiTheme="minorEastAsia" w:hAnsiTheme="minorEastAsia" w:eastAsiaTheme="minorEastAsia" w:cstheme="minorEastAsia"/>
          <w:sz w:val="24"/>
          <w:szCs w:val="24"/>
          <w:lang w:val="en-US" w:eastAsia="zh-CN"/>
        </w:rPr>
        <w:t>比较简单的</w:t>
      </w:r>
      <w:r>
        <w:rPr>
          <w:rFonts w:hint="eastAsia" w:asciiTheme="minorEastAsia" w:hAnsiTheme="minorEastAsia" w:eastAsiaTheme="minorEastAsia" w:cstheme="minorEastAsia"/>
          <w:sz w:val="24"/>
          <w:szCs w:val="24"/>
        </w:rPr>
        <w:t>如“Shopper’s Eye”</w:t>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是一个</w:t>
      </w:r>
      <w:r>
        <w:rPr>
          <w:rFonts w:hint="eastAsia" w:asciiTheme="minorEastAsia" w:hAnsiTheme="minorEastAsia" w:eastAsiaTheme="minorEastAsia" w:cstheme="minorEastAsia"/>
          <w:sz w:val="24"/>
          <w:szCs w:val="24"/>
        </w:rPr>
        <w:t>基于位置的过滤系统</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简单地</w:t>
      </w:r>
      <w:r>
        <w:rPr>
          <w:rFonts w:hint="eastAsia" w:asciiTheme="minorEastAsia" w:hAnsiTheme="minorEastAsia" w:eastAsiaTheme="minorEastAsia" w:cstheme="minorEastAsia"/>
          <w:sz w:val="24"/>
          <w:szCs w:val="24"/>
          <w:lang w:val="en-US" w:eastAsia="zh-CN"/>
        </w:rPr>
        <w:t>告知</w:t>
      </w:r>
      <w:r>
        <w:rPr>
          <w:rFonts w:hint="eastAsia" w:asciiTheme="minorEastAsia" w:hAnsiTheme="minorEastAsia" w:eastAsiaTheme="minorEastAsia" w:cstheme="minorEastAsia"/>
          <w:sz w:val="24"/>
          <w:szCs w:val="24"/>
        </w:rPr>
        <w:t>用户</w:t>
      </w:r>
      <w:r>
        <w:rPr>
          <w:rFonts w:hint="eastAsia" w:asciiTheme="minorEastAsia" w:hAnsiTheme="minorEastAsia" w:eastAsiaTheme="minorEastAsia" w:cstheme="minorEastAsia"/>
          <w:sz w:val="24"/>
          <w:szCs w:val="24"/>
          <w:lang w:val="en-US" w:eastAsia="zh-CN"/>
        </w:rPr>
        <w:t>让人</w:t>
      </w:r>
      <w:r>
        <w:rPr>
          <w:rFonts w:hint="eastAsia" w:asciiTheme="minorEastAsia" w:hAnsiTheme="minorEastAsia" w:eastAsiaTheme="minorEastAsia" w:cstheme="minorEastAsia"/>
          <w:sz w:val="24"/>
          <w:szCs w:val="24"/>
        </w:rPr>
        <w:t>感兴趣的</w:t>
      </w:r>
      <w:r>
        <w:rPr>
          <w:rFonts w:hint="eastAsia" w:asciiTheme="minorEastAsia" w:hAnsiTheme="minorEastAsia" w:eastAsiaTheme="minorEastAsia" w:cstheme="minorEastAsia"/>
          <w:sz w:val="24"/>
          <w:szCs w:val="24"/>
          <w:lang w:val="en-US" w:eastAsia="zh-CN"/>
        </w:rPr>
        <w:t>地方，并提供基本信息的介绍。还有</w:t>
      </w:r>
      <w:r>
        <w:rPr>
          <w:rFonts w:hint="eastAsia" w:asciiTheme="minorEastAsia" w:hAnsiTheme="minorEastAsia" w:eastAsiaTheme="minorEastAsia" w:cstheme="minorEastAsia"/>
          <w:sz w:val="24"/>
          <w:szCs w:val="24"/>
        </w:rPr>
        <w:t>“GeoNotes”</w:t>
      </w:r>
      <w:r>
        <w:rPr>
          <w:rFonts w:hint="eastAsia" w:asciiTheme="minorEastAsia" w:hAnsiTheme="minorEastAsia" w:eastAsiaTheme="minorEastAsia" w:cstheme="minorEastAsia"/>
          <w:sz w:val="24"/>
          <w:szCs w:val="24"/>
          <w:lang w:val="en-US" w:eastAsia="zh-CN"/>
        </w:rPr>
        <w:t>[6]</w:t>
      </w:r>
      <w:r>
        <w:rPr>
          <w:rFonts w:hint="eastAsia" w:asciiTheme="minorEastAsia" w:hAnsiTheme="minorEastAsia" w:eastAsiaTheme="minorEastAsia" w:cstheme="minorEastAsia"/>
          <w:sz w:val="24"/>
          <w:szCs w:val="24"/>
        </w:rPr>
        <w:t>这样的系统，允许用户在服务器上发布信息性内容（例如，评论、意见</w:t>
      </w:r>
      <w:r>
        <w:rPr>
          <w:rFonts w:hint="eastAsia" w:asciiTheme="minorEastAsia" w:hAnsiTheme="minorEastAsia" w:eastAsiaTheme="minorEastAsia" w:cstheme="minorEastAsia"/>
          <w:sz w:val="24"/>
          <w:szCs w:val="24"/>
          <w:lang w:val="en-US" w:eastAsia="zh-CN"/>
        </w:rPr>
        <w:t>等</w:t>
      </w:r>
      <w:r>
        <w:rPr>
          <w:rFonts w:hint="eastAsia" w:asciiTheme="minorEastAsia" w:hAnsiTheme="minorEastAsia" w:eastAsiaTheme="minorEastAsia" w:cstheme="minorEastAsia"/>
          <w:sz w:val="24"/>
          <w:szCs w:val="24"/>
        </w:rPr>
        <w:t>），以供将来访问该站点的访问者检索。</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ajorEastAsia" w:hAnsiTheme="majorEastAsia" w:eastAsiaTheme="majorEastAsia" w:cstheme="majorEastAsia"/>
          <w:b w:val="0"/>
          <w:i w:val="0"/>
          <w:caps w:val="0"/>
          <w:color w:val="2E3033"/>
          <w:spacing w:val="0"/>
          <w:sz w:val="24"/>
          <w:szCs w:val="24"/>
          <w:shd w:val="clear" w:fill="FFFFFF"/>
          <w:lang w:val="en-US" w:eastAsia="zh-CN"/>
        </w:rPr>
      </w:pPr>
      <w:r>
        <w:rPr>
          <w:rFonts w:hint="eastAsia" w:asciiTheme="minorEastAsia" w:hAnsiTheme="minorEastAsia" w:eastAsiaTheme="minorEastAsia" w:cstheme="minorEastAsia"/>
          <w:sz w:val="24"/>
          <w:szCs w:val="24"/>
          <w:lang w:val="en-US" w:eastAsia="zh-CN"/>
        </w:rPr>
        <w:t>在没有足够多的信息支持和知识积累下，用户通常会依赖其他人来辅助决策，这些人可能是家人、朋友、或者专家。特别的，</w:t>
      </w:r>
      <w:r>
        <w:rPr>
          <w:rFonts w:hint="eastAsia" w:asciiTheme="minorEastAsia" w:hAnsiTheme="minorEastAsia" w:eastAsiaTheme="minorEastAsia" w:cstheme="minorEastAsia"/>
          <w:sz w:val="24"/>
          <w:szCs w:val="24"/>
        </w:rPr>
        <w:t>基于位置的推荐，已经在社交网络中，得到了很好的应用</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定位技术的发展从根本上增强了社交网络服务</w:t>
      </w:r>
      <w:r>
        <w:rPr>
          <w:rFonts w:hint="eastAsia" w:asciiTheme="minorEastAsia" w:hAnsiTheme="minorEastAsia" w:eastAsiaTheme="minorEastAsia" w:cstheme="minorEastAsia"/>
          <w:sz w:val="24"/>
          <w:szCs w:val="24"/>
          <w:lang w:val="en-US" w:eastAsia="zh-CN"/>
        </w:rPr>
        <w:t>[7]</w:t>
      </w:r>
      <w:r>
        <w:rPr>
          <w:rFonts w:hint="eastAsia" w:asciiTheme="minorEastAsia" w:hAnsiTheme="minorEastAsia" w:eastAsiaTheme="minorEastAsia" w:cstheme="minorEastAsia"/>
          <w:sz w:val="24"/>
          <w:szCs w:val="24"/>
        </w:rPr>
        <w:t>，用户共享他们的位置和与位置相关的内容，海量的位置数据桥接了物理世界和数字世界，对于位置数据的分析和使用可以让我们很好的理解用户的喜好和行为。这海量的地理空间数据集也刺激了对寻求促进用户旅行和社会互动的新型推荐系统的研究。随着数百万用户的加入，Facebook和Twitter等社交网络服务已经成为最受欢迎的互联网应用之一,在这些社交网站上积累的丰富的</w:t>
      </w:r>
      <w:r>
        <w:rPr>
          <w:rFonts w:hint="eastAsia" w:asciiTheme="minorEastAsia" w:hAnsiTheme="minorEastAsia" w:cstheme="minorEastAsia"/>
          <w:sz w:val="24"/>
          <w:szCs w:val="24"/>
          <w:lang w:eastAsia="zh-CN"/>
        </w:rPr>
        <w:t>记录</w:t>
      </w:r>
      <w:r>
        <w:rPr>
          <w:rFonts w:hint="eastAsia" w:asciiTheme="minorEastAsia" w:hAnsiTheme="minorEastAsia" w:eastAsiaTheme="minorEastAsia" w:cstheme="minorEastAsia"/>
          <w:sz w:val="24"/>
          <w:szCs w:val="24"/>
        </w:rPr>
        <w:t>为各种新朋友和媒体提供了多种推荐系统。</w:t>
      </w:r>
      <w:r>
        <w:rPr>
          <w:rFonts w:hint="eastAsia" w:asciiTheme="minorEastAsia" w:hAnsiTheme="minorEastAsia" w:cstheme="minorEastAsia"/>
          <w:sz w:val="24"/>
          <w:szCs w:val="24"/>
          <w:lang w:eastAsia="zh-CN"/>
        </w:rPr>
        <w:t>现阶段</w:t>
      </w:r>
      <w:r>
        <w:rPr>
          <w:rFonts w:hint="eastAsia" w:asciiTheme="minorEastAsia" w:hAnsiTheme="minorEastAsia" w:eastAsiaTheme="minorEastAsia" w:cstheme="minorEastAsia"/>
          <w:sz w:val="24"/>
          <w:szCs w:val="24"/>
        </w:rPr>
        <w:t>，位置获取和无线通信技术的进步使得基于位置的社交网络服务的创建成为可能, 比如Four.、Twinkle和GeoLife</w:t>
      </w:r>
      <w:r>
        <w:rPr>
          <w:rFonts w:hint="eastAsia" w:asciiTheme="minorEastAsia" w:hAnsiTheme="minorEastAsia" w:eastAsiaTheme="minorEastAsia" w:cstheme="minorEastAsia"/>
          <w:sz w:val="24"/>
          <w:szCs w:val="24"/>
          <w:lang w:val="en-US" w:eastAsia="zh-CN"/>
        </w:rPr>
        <w:t>[8]，</w:t>
      </w:r>
      <w:r>
        <w:rPr>
          <w:rFonts w:hint="eastAsia" w:asciiTheme="minorEastAsia" w:hAnsiTheme="minorEastAsia" w:eastAsiaTheme="minorEastAsia" w:cstheme="minorEastAsia"/>
          <w:sz w:val="24"/>
          <w:szCs w:val="24"/>
        </w:rPr>
        <w:t>在这</w:t>
      </w:r>
      <w:r>
        <w:rPr>
          <w:rFonts w:hint="eastAsia" w:asciiTheme="minorEastAsia" w:hAnsiTheme="minorEastAsia" w:eastAsiaTheme="minorEastAsia" w:cstheme="minorEastAsia"/>
          <w:sz w:val="24"/>
          <w:szCs w:val="24"/>
          <w:lang w:val="en-US" w:eastAsia="zh-CN"/>
        </w:rPr>
        <w:t>些</w:t>
      </w:r>
      <w:r>
        <w:rPr>
          <w:rFonts w:hint="eastAsia" w:asciiTheme="minorEastAsia" w:hAnsiTheme="minorEastAsia" w:eastAsiaTheme="minorEastAsia" w:cstheme="minorEastAsia"/>
          <w:sz w:val="24"/>
          <w:szCs w:val="24"/>
        </w:rPr>
        <w:t>服务中，用户可以通过在线平台轻松地共享他们在物理世界中的地理空间位置和位置相关内容。例如，手机用户通过网络社交网站与他的朋友分享关于他吃饭的餐馆的评论。其他用户可以使用来自重叠位置历史的朋友建议扩展他们的社交网络。例如，经常在同一座山上徒步旅行的人可以被联系起来。地理位置是物理世界与数字化社交网络服务之间的桥梁，它给传统推荐系统带来了新的机遇和挑战。</w:t>
      </w:r>
    </w:p>
    <w:p>
      <w:pPr>
        <w:pStyle w:val="4"/>
        <w:rPr>
          <w:rFonts w:hint="eastAsia"/>
          <w:lang w:val="en-US" w:eastAsia="zh-CN"/>
        </w:rPr>
      </w:pPr>
      <w:r>
        <w:rPr>
          <w:rFonts w:hint="eastAsia"/>
          <w:lang w:val="en-US" w:eastAsia="zh-CN"/>
        </w:rPr>
        <w:t>1.1.3 O2O商业模式中的POI推荐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O2O商业模式的出现，让服务提供商，可以很好的获取用户行为数据</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O</w:t>
      </w:r>
      <w:r>
        <w:rPr>
          <w:rFonts w:hint="eastAsia" w:asciiTheme="minorEastAsia" w:hAnsiTheme="minorEastAsia" w:eastAsiaTheme="minorEastAsia" w:cstheme="minorEastAsia"/>
          <w:sz w:val="24"/>
          <w:szCs w:val="24"/>
        </w:rPr>
        <w:t xml:space="preserve">nline to </w:t>
      </w:r>
      <w:r>
        <w:rPr>
          <w:rFonts w:hint="eastAsia" w:asciiTheme="minorEastAsia" w:hAnsiTheme="minorEastAsia" w:eastAsiaTheme="minorEastAsia" w:cstheme="minorEastAsia"/>
          <w:sz w:val="24"/>
          <w:szCs w:val="24"/>
          <w:lang w:val="en-US" w:eastAsia="zh-CN"/>
        </w:rPr>
        <w:t>O</w:t>
      </w:r>
      <w:r>
        <w:rPr>
          <w:rFonts w:hint="eastAsia" w:asciiTheme="minorEastAsia" w:hAnsiTheme="minorEastAsia" w:eastAsiaTheme="minorEastAsia" w:cstheme="minorEastAsia"/>
          <w:sz w:val="24"/>
          <w:szCs w:val="24"/>
        </w:rPr>
        <w:t>ffline在为用户提供更好的服务的同时，也提供了更多让研究员用以分析的元数据。2013年，中国的线上销售额仅占零售总额的百分之三，而美国也仅占百分之八</w:t>
      </w:r>
      <w:r>
        <w:rPr>
          <w:rFonts w:hint="eastAsia" w:asciiTheme="minorEastAsia" w:hAnsiTheme="minorEastAsia" w:eastAsiaTheme="minorEastAsia" w:cstheme="minorEastAsia"/>
          <w:sz w:val="24"/>
          <w:szCs w:val="24"/>
          <w:lang w:val="en-US" w:eastAsia="zh-CN"/>
        </w:rPr>
        <w:t>[9]</w:t>
      </w:r>
      <w:r>
        <w:rPr>
          <w:rFonts w:hint="eastAsia" w:asciiTheme="minorEastAsia" w:hAnsiTheme="minorEastAsia" w:eastAsiaTheme="minorEastAsia" w:cstheme="minorEastAsia"/>
          <w:sz w:val="24"/>
          <w:szCs w:val="24"/>
        </w:rPr>
        <w:t>。而O2O的商业模式，可以将百分之九十的线下消费，通过互联网的服务，引流到线上的消费行为中。O2O中的团购模式</w:t>
      </w:r>
      <w:r>
        <w:rPr>
          <w:rFonts w:hint="eastAsia" w:asciiTheme="minorEastAsia" w:hAnsiTheme="minorEastAsia" w:eastAsiaTheme="minorEastAsia" w:cstheme="minorEastAsia"/>
          <w:sz w:val="24"/>
          <w:szCs w:val="24"/>
          <w:lang w:val="en-US" w:eastAsia="zh-CN"/>
        </w:rPr>
        <w:t>[10]</w:t>
      </w:r>
      <w:r>
        <w:rPr>
          <w:rFonts w:hint="eastAsia" w:asciiTheme="minorEastAsia" w:hAnsiTheme="minorEastAsia" w:eastAsiaTheme="minorEastAsia" w:cstheme="minorEastAsia"/>
          <w:sz w:val="24"/>
          <w:szCs w:val="24"/>
        </w:rPr>
        <w:t>，消费者通过登录线上的团购网站，获取商家的折扣信息和其它增值服务，消费者可以选择线上支付，然后在线下</w:t>
      </w:r>
      <w:r>
        <w:rPr>
          <w:rFonts w:hint="eastAsia" w:asciiTheme="minorEastAsia" w:hAnsiTheme="minorEastAsia" w:cstheme="minorEastAsia"/>
          <w:sz w:val="24"/>
          <w:szCs w:val="24"/>
          <w:lang w:val="en-US" w:eastAsia="zh-CN"/>
        </w:rPr>
        <w:t>获取实体店的商品或者</w:t>
      </w:r>
      <w:r>
        <w:rPr>
          <w:rFonts w:hint="eastAsia" w:asciiTheme="minorEastAsia" w:hAnsiTheme="minorEastAsia" w:eastAsiaTheme="minorEastAsia" w:cstheme="minorEastAsia"/>
          <w:sz w:val="24"/>
          <w:szCs w:val="24"/>
        </w:rPr>
        <w:t>享受实体店的服务。这个时候，作为O2O的平台，借助于互联网，可以获取到用户的消费行为，包括用户的基本信息，消费类型，消费时间</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为用户刻画出用户肖像</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然后借助推荐系统的思想，为用户</w:t>
      </w:r>
      <w:r>
        <w:rPr>
          <w:rFonts w:hint="eastAsia" w:asciiTheme="minorEastAsia" w:hAnsiTheme="minorEastAsia" w:eastAsiaTheme="minorEastAsia" w:cstheme="minorEastAsia"/>
          <w:sz w:val="24"/>
          <w:szCs w:val="24"/>
          <w:lang w:eastAsia="zh-CN"/>
        </w:rPr>
        <w:t>进行推荐</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生成</w:t>
      </w:r>
      <w:r>
        <w:rPr>
          <w:rFonts w:hint="eastAsia" w:asciiTheme="minorEastAsia" w:hAnsiTheme="minorEastAsia" w:eastAsiaTheme="minorEastAsia" w:cstheme="minorEastAsia"/>
          <w:sz w:val="24"/>
          <w:szCs w:val="24"/>
          <w:lang w:val="en-US" w:eastAsia="zh-CN"/>
        </w:rPr>
        <w:t>POI的推荐列表，</w:t>
      </w:r>
      <w:r>
        <w:rPr>
          <w:rFonts w:hint="eastAsia" w:asciiTheme="minorEastAsia" w:hAnsiTheme="minorEastAsia" w:eastAsiaTheme="minorEastAsia" w:cstheme="minorEastAsia"/>
          <w:sz w:val="24"/>
          <w:szCs w:val="24"/>
        </w:rPr>
        <w:t>提</w:t>
      </w:r>
      <w:r>
        <w:rPr>
          <w:rFonts w:hint="eastAsia" w:asciiTheme="minorEastAsia" w:hAnsiTheme="minorEastAsia" w:eastAsiaTheme="minorEastAsia" w:cstheme="minorEastAsia"/>
          <w:sz w:val="24"/>
          <w:szCs w:val="24"/>
          <w:lang w:eastAsia="zh-CN"/>
        </w:rPr>
        <w:t>升</w:t>
      </w:r>
      <w:r>
        <w:rPr>
          <w:rFonts w:hint="eastAsia" w:asciiTheme="minorEastAsia" w:hAnsiTheme="minorEastAsia" w:eastAsiaTheme="minorEastAsia" w:cstheme="minorEastAsia"/>
          <w:sz w:val="24"/>
          <w:szCs w:val="24"/>
        </w:rPr>
        <w:t>用户体验。</w:t>
      </w:r>
      <w:r>
        <w:rPr>
          <w:rFonts w:hint="eastAsia" w:asciiTheme="minorEastAsia" w:hAnsiTheme="minorEastAsia" w:eastAsiaTheme="minorEastAsia" w:cs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为电商的一个部分，O2O商业模式有着其自身的独特性。网易云音乐的推荐，其内容为音乐，电商平台淘宝的推荐，其内容为商品。但是对于O2O商业模式来说，顾客更多的是在网上完成调研工作或者支付行为，在线下实体店中，获取服务。那么，与之相对应的POI推荐，也会有着很大的不同。POI具备其自身的特性，用户在选择签到地点的时候，往往会考虑到短时间可达性。然而就POI本身而言，不同POI之间往往具有连续过度影响，而对于商圈中POI而言。其往往具有很强的区域聚集性，也就是说，同一区域的POI，往往具有相同的特点，这些特性也决定了POI推荐的复杂性。如用户在餐馆消费后，如果按照淘宝或者网易云推荐思路，系统很大可能会继续推荐餐馆之类的商店。这和实际生活会有很大的不同。用户在吃完饭之后，更多是会选择休闲娱乐场所进行消费，这里，餐馆到休闲娱乐场所之间的连续过度影响一定是大于餐馆到餐馆的连续过度影响的。对于商圈中的POI推荐，就需要结合地理特性和用户签到的上下文，来制定特殊的推荐服务。</w:t>
      </w:r>
    </w:p>
    <w:p>
      <w:pPr>
        <w:pStyle w:val="3"/>
        <w:rPr>
          <w:rFonts w:hint="eastAsia"/>
          <w:lang w:val="en-US" w:eastAsia="zh-CN"/>
        </w:rPr>
      </w:pPr>
      <w:r>
        <w:rPr>
          <w:rFonts w:hint="eastAsia"/>
        </w:rPr>
        <w:t>1.2研究</w:t>
      </w:r>
      <w:r>
        <w:rPr>
          <w:rFonts w:hint="eastAsia"/>
          <w:lang w:val="en-US" w:eastAsia="zh-CN"/>
        </w:rPr>
        <w:t>现状与存在的问题</w:t>
      </w:r>
    </w:p>
    <w:p>
      <w:pPr>
        <w:pStyle w:val="4"/>
        <w:rPr>
          <w:rFonts w:hint="eastAsia"/>
          <w:lang w:val="en-US" w:eastAsia="zh-CN"/>
        </w:rPr>
      </w:pPr>
      <w:r>
        <w:rPr>
          <w:rFonts w:hint="eastAsia"/>
          <w:lang w:val="en-US" w:eastAsia="zh-CN"/>
        </w:rPr>
        <w:t>1.2.1 基本推荐算法分类</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推荐系统按照个性化程度可以划分为两种，一种是非个性化推荐，一种是个性化推荐。就非个性化推荐而言，系统为所有用户推荐的内容往往是一样的，不会因为用户的特征不同而有所区别。采用非个性化推荐的情况一般发生在推荐系统的冷启动阶段，对于缺乏用户历史数据，一般数据挖掘算法无效的时候。对于个性化推荐而言，可以通过分析用户的历史行为数据，利用数据挖掘算法，发掘用户偏好，实现个性化推荐，直击用户兴趣。 </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个性化推荐算法可以用下图表示</w:t>
      </w:r>
      <w:r>
        <w:rPr>
          <w:rFonts w:hint="eastAsia" w:asciiTheme="minorEastAsia" w:hAnsiTheme="minorEastAsia" w:cstheme="minorEastAsia"/>
          <w:sz w:val="24"/>
          <w:szCs w:val="24"/>
          <w:lang w:val="en-US" w:eastAsia="zh-CN"/>
        </w:rPr>
        <w:t>：</w:t>
      </w:r>
    </w:p>
    <w:p>
      <w:pPr>
        <w:ind w:firstLine="420"/>
        <w:rPr>
          <w:rFonts w:hint="eastAsia"/>
          <w:lang w:val="en-US" w:eastAsia="zh-CN"/>
        </w:rPr>
      </w:pPr>
      <w:r>
        <w:rPr>
          <w:rFonts w:hint="eastAsia"/>
          <w:lang w:val="en-US" w:eastAsia="zh-CN"/>
        </w:rPr>
        <w:drawing>
          <wp:inline distT="0" distB="0" distL="114300" distR="114300">
            <wp:extent cx="5271135" cy="3620770"/>
            <wp:effectExtent l="0" t="0" r="5715" b="17780"/>
            <wp:docPr id="21" name="图片 21" descr="个性化推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个性化推荐"/>
                    <pic:cNvPicPr>
                      <a:picLocks noChangeAspect="1"/>
                    </pic:cNvPicPr>
                  </pic:nvPicPr>
                  <pic:blipFill>
                    <a:blip r:embed="rId7"/>
                    <a:stretch>
                      <a:fillRect/>
                    </a:stretch>
                  </pic:blipFill>
                  <pic:spPr>
                    <a:xfrm>
                      <a:off x="0" y="0"/>
                      <a:ext cx="5271135" cy="3620770"/>
                    </a:xfrm>
                    <a:prstGeom prst="rect">
                      <a:avLst/>
                    </a:prstGeom>
                  </pic:spPr>
                </pic:pic>
              </a:graphicData>
            </a:graphic>
          </wp:inline>
        </w:drawing>
      </w:r>
    </w:p>
    <w:p>
      <w:pPr>
        <w:ind w:firstLine="42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图1-1 个性化推荐模型图</w:t>
      </w:r>
    </w:p>
    <w:p>
      <w:pPr>
        <w:ind w:firstLine="420"/>
        <w:jc w:val="cente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对于行为记录模块，包括用户的基本信息采集、用户行为采集和一些用户的隐式信息等。模型分析模块主要是通过分析用户的历史记录得到用户的偏好信息，建立用户特征模型。推荐算法模块是推荐系统的核心，主要是通过算法，从产品集合中筛选出用户感兴趣的产品集，并最终生成推荐列表。</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而就推荐算法本身而言，可以分为基于内容的推荐，协同过滤推荐，混合推荐。</w:t>
      </w:r>
    </w:p>
    <w:p>
      <w:pPr>
        <w:pStyle w:val="5"/>
        <w:rPr>
          <w:rFonts w:hint="eastAsia"/>
          <w:lang w:val="en-US" w:eastAsia="zh-CN"/>
        </w:rPr>
      </w:pPr>
      <w:r>
        <w:rPr>
          <w:rFonts w:hint="eastAsia"/>
          <w:lang w:val="en-US" w:eastAsia="zh-CN"/>
        </w:rPr>
        <w:t>1.2.1.1基于内容的推荐算法</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其中，基于内容的推荐（Content-based Recommendation），一般依赖于自然语言处理（Natural Language Processing，NLP），通过挖掘文本的特征向量来得到用户的偏好，这类推荐算法，一般都有较好的解释性。</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基于内容的推荐算法，来源于信息检索，一般都是对推荐项目进行特征提取，生成特征向量，然后根据用户的历史记录计算用户的特征向量，最后通过比较用户的特征向量和物品的特征向量，生成推荐列表。一般基于内容的推荐算法步骤如下：</w:t>
      </w:r>
    </w:p>
    <w:p>
      <w:p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drawing>
          <wp:inline distT="0" distB="0" distL="114300" distR="114300">
            <wp:extent cx="5270500" cy="1582420"/>
            <wp:effectExtent l="0" t="0" r="6350" b="17780"/>
            <wp:docPr id="28" name="图片 28" descr="基于内容的推荐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基于内容的推荐算法"/>
                    <pic:cNvPicPr>
                      <a:picLocks noChangeAspect="1"/>
                    </pic:cNvPicPr>
                  </pic:nvPicPr>
                  <pic:blipFill>
                    <a:blip r:embed="rId8"/>
                    <a:stretch>
                      <a:fillRect/>
                    </a:stretch>
                  </pic:blipFill>
                  <pic:spPr>
                    <a:xfrm>
                      <a:off x="0" y="0"/>
                      <a:ext cx="5270500" cy="1582420"/>
                    </a:xfrm>
                    <a:prstGeom prst="rect">
                      <a:avLst/>
                    </a:prstGeom>
                  </pic:spPr>
                </pic:pic>
              </a:graphicData>
            </a:graphic>
          </wp:inline>
        </w:drawing>
      </w:r>
    </w:p>
    <w:p>
      <w:pPr>
        <w:ind w:firstLine="42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图1-2基于内容的推荐算法</w:t>
      </w:r>
    </w:p>
    <w:p>
      <w:pPr>
        <w:ind w:firstLine="420"/>
        <w:jc w:val="center"/>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rPr>
        <w:t>Item Representation</w:t>
      </w:r>
      <w:r>
        <w:rPr>
          <w:rFonts w:hint="eastAsia" w:asciiTheme="minorEastAsia" w:hAnsiTheme="minorEastAsia" w:eastAsiaTheme="minorEastAsia" w:cstheme="minorEastAsia"/>
          <w:sz w:val="24"/>
          <w:lang w:eastAsia="zh-CN"/>
        </w:rPr>
        <w:t>：</w:t>
      </w:r>
      <w:r>
        <w:rPr>
          <w:rFonts w:hint="eastAsia" w:asciiTheme="minorEastAsia" w:hAnsiTheme="minorEastAsia" w:eastAsiaTheme="minorEastAsia" w:cstheme="minorEastAsia"/>
          <w:sz w:val="24"/>
          <w:lang w:val="en-US" w:eastAsia="zh-CN"/>
        </w:rPr>
        <w:t>用关键特征来表示项目属性，对于项目属性能否被量化，可以分为结构化属性和非结构化属性。其中，结构化属性因为可以被量化而可以直接使用，对于非结构化属性，一般需要通过TF-IDF和word2vec等算法进行二次解析。</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Profile Learning：利用用户的历史数据，生成用户的偏好特征。这里可以简单的用公式表示为：</w:t>
      </w:r>
    </w:p>
    <w:p>
      <w:pPr>
        <w:keepNext w:val="0"/>
        <w:keepLines w:val="0"/>
        <w:pageBreakBefore w:val="0"/>
        <w:widowControl w:val="0"/>
        <w:numPr>
          <w:numId w:val="0"/>
        </w:numPr>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lang w:val="en-US" w:eastAsia="zh-CN"/>
        </w:rPr>
      </w:pPr>
    </w:p>
    <w:p>
      <w:pPr>
        <w:numPr>
          <w:ilvl w:val="0"/>
          <w:numId w:val="0"/>
        </w:numPr>
        <w:ind w:firstLine="480" w:firstLineChars="200"/>
        <w:jc w:val="both"/>
        <w:rPr>
          <w:rFonts w:hint="eastAsia" w:ascii="TimesNewRomanPSMT" w:hAnsi="TimesNewRomanPSMT" w:eastAsia="宋体"/>
          <w:sz w:val="24"/>
          <w:lang w:val="en-US" w:eastAsia="zh-CN"/>
        </w:rPr>
      </w:pPr>
      <w:r>
        <w:rPr>
          <w:rFonts w:hint="eastAsia" w:ascii="TimesNewRomanPSMT" w:hAnsi="TimesNewRomanPSMT" w:eastAsia="宋体"/>
          <w:position w:val="-24"/>
          <w:sz w:val="24"/>
          <w:lang w:val="en-US" w:eastAsia="zh-CN"/>
        </w:rPr>
        <w:object>
          <v:shape id="_x0000_i1025" o:spt="75" alt="" type="#_x0000_t75" style="height:37pt;width:263pt;" o:ole="t" filled="f" o:preferrelative="t" stroked="f" coordsize="21600,21600">
            <v:path/>
            <v:fill on="f" focussize="0,0"/>
            <v:stroke on="f"/>
            <v:imagedata r:id="rId10" o:title=""/>
            <o:lock v:ext="edit" aspectratio="t"/>
            <w10:wrap type="none"/>
            <w10:anchorlock/>
          </v:shape>
          <o:OLEObject Type="Embed" ProgID="Equation.KSEE3" ShapeID="_x0000_i1025" DrawAspect="Content" ObjectID="_1468075725" r:id="rId9">
            <o:LockedField>false</o:LockedField>
          </o:OLEObject>
        </w:object>
      </w:r>
      <w:r>
        <w:rPr>
          <w:rFonts w:hint="eastAsia" w:ascii="宋体" w:hAnsi="宋体" w:eastAsia="宋体" w:cs="宋体"/>
          <w:lang w:val="en-US" w:eastAsia="zh-CN"/>
        </w:rPr>
        <w:t xml:space="preserve">                   （1-1）</w:t>
      </w:r>
    </w:p>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其中xi表示用户喜欢的项目，yi表示用户不喜欢的项目。a,b分别表示喜欢和不喜欢的项目数量。</w:t>
      </w:r>
    </w:p>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而对于实际而言，我们要解决的是一个有监督的分类问题。可以用机器学习的算法来生成用户模型，一般的学习算法有，最近邻算法，决策树算法，线性分类算法，朴素贝叶斯算法等。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cstheme="minorEastAsia"/>
          <w:sz w:val="24"/>
          <w:lang w:val="en-US" w:eastAsia="zh-CN"/>
        </w:rPr>
        <w:t>3）</w:t>
      </w:r>
      <w:r>
        <w:rPr>
          <w:rFonts w:hint="eastAsia" w:asciiTheme="minorEastAsia" w:hAnsiTheme="minorEastAsia" w:eastAsiaTheme="minorEastAsia" w:cstheme="minorEastAsia"/>
          <w:sz w:val="24"/>
          <w:lang w:val="en-US" w:eastAsia="zh-CN"/>
        </w:rPr>
        <w:t>Recommendation Generation：通过比较前两步得到的特征向量，计算方式一般用余弦相似度，为用户推荐相关性最大的项目</w:t>
      </w:r>
      <w:r>
        <w:rPr>
          <w:rFonts w:hint="eastAsia" w:asciiTheme="minorEastAsia" w:hAnsiTheme="minorEastAsia" w:cstheme="minorEastAsia"/>
          <w:sz w:val="24"/>
          <w:lang w:val="en-US" w:eastAsia="zh-CN"/>
        </w:rPr>
        <w:t>。</w:t>
      </w:r>
    </w:p>
    <w:p>
      <w:pPr>
        <w:pStyle w:val="5"/>
        <w:rPr>
          <w:rFonts w:hint="eastAsia"/>
          <w:lang w:val="en-US" w:eastAsia="zh-CN"/>
        </w:rPr>
      </w:pPr>
      <w:r>
        <w:rPr>
          <w:rFonts w:hint="eastAsia"/>
          <w:lang w:val="en-US" w:eastAsia="zh-CN"/>
        </w:rPr>
        <w:t>1.2.1.2协同过滤推荐算法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而对于协同过滤算法（Collaborative Filtering），一般又可以分为两种类型，一种是基于内存的协同过滤(Memory-based Collaborative Filtering)，还有就是基于模型的协同过滤(Model-based Collaborative  Filtering)。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cstheme="minorEastAsia"/>
          <w:sz w:val="24"/>
          <w:lang w:val="en-US" w:eastAsia="zh-CN"/>
        </w:rPr>
        <w:t>a)</w:t>
      </w:r>
      <w:r>
        <w:rPr>
          <w:rFonts w:hint="eastAsia" w:asciiTheme="minorEastAsia" w:hAnsiTheme="minorEastAsia" w:eastAsiaTheme="minorEastAsia" w:cstheme="minorEastAsia"/>
          <w:sz w:val="24"/>
          <w:lang w:val="en-US" w:eastAsia="zh-CN"/>
        </w:rPr>
        <w:t>基于内存的协同过滤</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lang w:val="en-US" w:eastAsia="zh-CN"/>
        </w:rPr>
      </w:pPr>
      <w:r>
        <w:rPr>
          <w:rFonts w:hint="eastAsia" w:asciiTheme="minorEastAsia" w:hAnsiTheme="minorEastAsia" w:eastAsiaTheme="minorEastAsia" w:cstheme="minorEastAsia"/>
          <w:sz w:val="24"/>
          <w:lang w:val="en-US" w:eastAsia="zh-CN"/>
        </w:rPr>
        <w:t>基于内存的协同过滤包括基于用户的协同过滤</w:t>
      </w:r>
      <w:r>
        <w:rPr>
          <w:rFonts w:hint="eastAsia" w:asciiTheme="minorEastAsia" w:hAnsiTheme="minorEastAsia" w:cstheme="minorEastAsia"/>
          <w:sz w:val="24"/>
          <w:lang w:val="en-US" w:eastAsia="zh-CN"/>
        </w:rPr>
        <w:t>（User-CF）</w:t>
      </w:r>
      <w:r>
        <w:rPr>
          <w:rFonts w:hint="eastAsia" w:asciiTheme="minorEastAsia" w:hAnsiTheme="minorEastAsia" w:eastAsiaTheme="minorEastAsia" w:cstheme="minorEastAsia"/>
          <w:sz w:val="24"/>
          <w:lang w:val="en-US" w:eastAsia="zh-CN"/>
        </w:rPr>
        <w:t>和基于物品的协同过滤</w:t>
      </w:r>
      <w:r>
        <w:rPr>
          <w:rFonts w:hint="eastAsia" w:asciiTheme="minorEastAsia" w:hAnsiTheme="minorEastAsia" w:cstheme="minorEastAsia"/>
          <w:sz w:val="24"/>
          <w:lang w:val="en-US" w:eastAsia="zh-CN"/>
        </w:rPr>
        <w:t>（Item-CF）。</w:t>
      </w:r>
      <w:r>
        <w:rPr>
          <w:rFonts w:hint="eastAsia" w:asciiTheme="minorEastAsia" w:hAnsiTheme="minorEastAsia" w:eastAsiaTheme="minorEastAsia" w:cstheme="minorEastAsia"/>
          <w:sz w:val="24"/>
          <w:lang w:val="en-US" w:eastAsia="zh-CN"/>
        </w:rPr>
        <w:t>基于用户的协同过滤算法，他的思想是，具有相同兴趣爱好的人，喜欢的东西也可能会相同，一般用矩阵来表示用户行为，矩阵项为用户对于物品的打分，最后，计算两个矩阵的相似度，来得出两个用户之间的相似度的。但是，这种推荐算法存在明显的缺点，随着用户量的的增多，用户的相似性的计算会越来越困难，算法的时间复杂度还有空间的复杂度都会很高。基于物品的协同过滤算法，他的思想是，向用户推荐他之前选择的相似的物品，这个地方是根据所有用户对于物品的打分，来计算物品之间的相似度，他的优点在于基于用户的历史行为，对于推荐，有合理的解释，同样的，在计算物品相似度的过程中，随着物品种类的增多，物品之间相似度的计算代价会变大。而且无法发掘用户的隐形爱好。当然，协同过滤算法也存在比较典型的问题，分别是数据稀疏性</w:t>
      </w:r>
      <w:r>
        <w:rPr>
          <w:rFonts w:hint="eastAsia" w:asciiTheme="minorEastAsia" w:hAnsiTheme="minorEastAsia" w:cstheme="minorEastAsia"/>
          <w:sz w:val="24"/>
          <w:lang w:val="en-US" w:eastAsia="zh-CN"/>
        </w:rPr>
        <w:t>问题</w:t>
      </w:r>
      <w:r>
        <w:rPr>
          <w:rFonts w:hint="eastAsia" w:asciiTheme="minorEastAsia" w:hAnsiTheme="minorEastAsia" w:eastAsiaTheme="minorEastAsia" w:cstheme="minorEastAsia"/>
          <w:sz w:val="24"/>
          <w:lang w:val="en-US" w:eastAsia="zh-CN"/>
        </w:rPr>
        <w:t>（用户评分数据过少）和冷启动问题</w:t>
      </w:r>
      <w:r>
        <w:rPr>
          <w:rFonts w:hint="eastAsia" w:asciiTheme="minorEastAsia" w:hAnsiTheme="minorEastAsia" w:cstheme="minorEastAsia"/>
          <w:sz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b)基于模型的协同过滤算法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基于模型的协同过滤算法，一般是基于原始数据中的显式或者隐式信息，挖掘用户的偏好信息。然后将用户偏好信息放入到推荐模型中。得到推荐结果。对于基于模型的协同过滤，我们可以用关联算法，聚类算法，分类算法，回归算法，矩阵分解，神经网络，还有图模型等来实现协同过滤。</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cstheme="minorEastAsia"/>
          <w:sz w:val="24"/>
          <w:lang w:val="en-US" w:eastAsia="zh-CN"/>
        </w:rPr>
        <w:t>1）</w:t>
      </w:r>
      <w:r>
        <w:rPr>
          <w:rFonts w:hint="eastAsia" w:asciiTheme="minorEastAsia" w:hAnsiTheme="minorEastAsia" w:eastAsiaTheme="minorEastAsia" w:cstheme="minorEastAsia"/>
          <w:sz w:val="24"/>
          <w:lang w:val="en-US" w:eastAsia="zh-CN"/>
        </w:rPr>
        <w:t>矩阵分解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lang w:val="en-US" w:eastAsia="zh-CN"/>
        </w:rPr>
      </w:pPr>
      <w:r>
        <w:rPr>
          <w:rFonts w:hint="eastAsia" w:asciiTheme="minorEastAsia" w:hAnsiTheme="minorEastAsia" w:eastAsiaTheme="minorEastAsia" w:cstheme="minorEastAsia"/>
          <w:sz w:val="24"/>
          <w:lang w:val="en-US" w:eastAsia="zh-CN"/>
        </w:rPr>
        <w:t>在推荐系统中，有很多的用户和物品，其中，已有的是部分用户对部分物品的评分，我们要做的就是，根据已有的评分数据，去预测目标用户对于未评分物品的评分，然后根据评分生成推荐列表。传统的SVD（奇异值分解）要求矩阵是稠密的，所以一般会对评分矩阵进行补全操作，一般是全局平均值或者是物品的平均值，然后再进行分解降维。但是在实际的生产中，用户数和物品数都是很大的，对一个千万级矩阵进行SVD分解，时间会非常的长。而FunkSVD采用线性回归的思想，用均方差作为损失函数，将评分矩阵分解成两个矩阵P和Q</w:t>
      </w:r>
      <w:r>
        <w:rPr>
          <w:rFonts w:hint="eastAsia" w:asciiTheme="minorEastAsia" w:hAnsiTheme="minorEastAsia" w:cstheme="minorEastAsia"/>
          <w:sz w:val="24"/>
          <w:lang w:val="en-US" w:eastAsia="zh-CN"/>
        </w:rPr>
        <w:t>，表示如下：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lang w:val="en-US" w:eastAsia="zh-CN"/>
        </w:rPr>
      </w:pPr>
    </w:p>
    <w:p>
      <w:pPr>
        <w:numPr>
          <w:ilvl w:val="0"/>
          <w:numId w:val="0"/>
        </w:num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position w:val="-18"/>
          <w:sz w:val="24"/>
          <w:szCs w:val="24"/>
          <w:lang w:val="en-US" w:eastAsia="zh-CN"/>
        </w:rPr>
        <w:object>
          <v:shape id="_x0000_i1026" o:spt="75" type="#_x0000_t75" style="height:24pt;width:96.95pt;" o:ole="t" filled="f" o:preferrelative="t" stroked="f" coordsize="21600,21600">
            <v:path/>
            <v:fill on="f" focussize="0,0"/>
            <v:stroke on="f"/>
            <v:imagedata r:id="rId12" o:title=""/>
            <o:lock v:ext="edit" aspectratio="t"/>
            <w10:wrap type="none"/>
            <w10:anchorlock/>
          </v:shape>
          <o:OLEObject Type="Embed" ProgID="Equation.KSEE3" ShapeID="_x0000_i1026" DrawAspect="Content" ObjectID="_1468075726" r:id="rId11">
            <o:LockedField>false</o:LockedField>
          </o:OLEObject>
        </w:object>
      </w:r>
      <w:r>
        <w:rPr>
          <w:rFonts w:hint="eastAsia" w:asciiTheme="majorEastAsia" w:hAnsiTheme="majorEastAsia" w:eastAsiaTheme="majorEastAsia" w:cstheme="majorEastAsia"/>
          <w:position w:val="-18"/>
          <w:sz w:val="24"/>
          <w:szCs w:val="24"/>
          <w:lang w:val="en-US" w:eastAsia="zh-CN"/>
        </w:rPr>
        <w:t xml:space="preserve">                                            </w:t>
      </w:r>
      <w:r>
        <w:rPr>
          <w:rFonts w:hint="eastAsia" w:ascii="宋体" w:hAnsi="宋体" w:eastAsia="宋体" w:cs="宋体"/>
          <w:lang w:val="en-US" w:eastAsia="zh-CN"/>
        </w:rPr>
        <w:t>（1-2）</w:t>
      </w:r>
    </w:p>
    <w:p>
      <w:pPr>
        <w:ind w:firstLine="420"/>
        <w:rPr>
          <w:rFonts w:hint="eastAsia" w:asciiTheme="majorEastAsia" w:hAnsiTheme="majorEastAsia" w:eastAsiaTheme="majorEastAsia" w:cstheme="maj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BiasSVD是FunkSVD的改版，算法在评分系统中添加了三部分的偏置因素，在某些场景会比FunkSVD表现好。而对于SVD++算法，是在BiasSVD算法上进一步加强，考虑用户的隐式反馈。但就目前而言，张量分解和分解机分解是矩阵分解推荐方法的趋势。</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贝叶斯个性化排序（Bayesian Personalized Ranking，BPR）也用到了矩阵分解，但是和FunkSVD有很大的不同，在实际的推荐场景中，我们要在千万级的商品中推荐个位数的商品给用户，这个时候，需要的是为每个用户生成一个商品的喜好排序列表，让少数优先级高的商品排序靠前。BRP是基于矩阵分解的一种排序算法，和FunkSVD之类的算法相比，它不是生成全局的分解矩阵，而是针对每个用户，生成商品的喜好排序列表。</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张量分解（Tensor Factorization ,TF）</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与矩阵分解不同，张量分解不单单局限于二维的数据，而是可以更为有效的处理高阶数据，是矩阵分解的扩展。算法本身通过分解高维的张量，生成稠密的预测张量，通过补全原始张量，进而可以得到原始张量中的空缺值，从而生成推荐列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高阶张量一般可以表示为</w:t>
      </w:r>
      <w:r>
        <w:rPr>
          <w:rFonts w:hint="eastAsia" w:asciiTheme="minorEastAsia" w:hAnsiTheme="minorEastAsia" w:eastAsiaTheme="minorEastAsia" w:cstheme="minorEastAsia"/>
          <w:position w:val="-12"/>
          <w:sz w:val="24"/>
          <w:szCs w:val="24"/>
          <w:lang w:val="en-US" w:eastAsia="zh-CN"/>
        </w:rPr>
        <w:object>
          <v:shape id="_x0000_i1027" o:spt="75" type="#_x0000_t75" style="height:21pt;width:80pt;" o:ole="t" filled="f" o:preferrelative="t" stroked="f" coordsize="21600,21600">
            <v:path/>
            <v:fill on="f" focussize="0,0"/>
            <v:stroke on="f"/>
            <v:imagedata r:id="rId14" o:title=""/>
            <o:lock v:ext="edit" aspectratio="t"/>
            <w10:wrap type="none"/>
            <w10:anchorlock/>
          </v:shape>
          <o:OLEObject Type="Embed" ProgID="Equation.KSEE3" ShapeID="_x0000_i1027" DrawAspect="Content" ObjectID="_1468075727" r:id="rId13">
            <o:LockedField>false</o:LockedField>
          </o:OLEObject>
        </w:object>
      </w:r>
      <w:r>
        <w:rPr>
          <w:rFonts w:hint="eastAsia" w:asciiTheme="minorEastAsia" w:hAnsiTheme="minorEastAsia" w:eastAsiaTheme="minorEastAsia" w:cstheme="minorEastAsia"/>
          <w:sz w:val="24"/>
          <w:szCs w:val="24"/>
          <w:lang w:val="en-US" w:eastAsia="zh-CN"/>
        </w:rPr>
        <w:t>，其中N表示张量的阶数，D</w:t>
      </w:r>
      <w:r>
        <w:rPr>
          <w:rFonts w:hint="eastAsia" w:asciiTheme="minorEastAsia" w:hAnsiTheme="minorEastAsia" w:eastAsiaTheme="minorEastAsia" w:cstheme="minorEastAsia"/>
          <w:sz w:val="24"/>
          <w:szCs w:val="24"/>
          <w:vertAlign w:val="subscript"/>
          <w:lang w:val="en-US" w:eastAsia="zh-CN"/>
        </w:rPr>
        <w:t>n</w:t>
      </w:r>
      <w:r>
        <w:rPr>
          <w:rFonts w:hint="eastAsia" w:asciiTheme="minorEastAsia" w:hAnsiTheme="minorEastAsia" w:eastAsiaTheme="minorEastAsia" w:cstheme="minorEastAsia"/>
          <w:sz w:val="24"/>
          <w:szCs w:val="24"/>
          <w:lang w:val="en-US" w:eastAsia="zh-CN"/>
        </w:rPr>
        <w:t>表示张量的维度。对于张量Y，Y的mode-n向量可以通过调整张量的第D</w:t>
      </w:r>
      <w:r>
        <w:rPr>
          <w:rFonts w:hint="eastAsia" w:asciiTheme="minorEastAsia" w:hAnsiTheme="minorEastAsia" w:eastAsiaTheme="minorEastAsia" w:cstheme="minorEastAsia"/>
          <w:sz w:val="24"/>
          <w:szCs w:val="24"/>
          <w:vertAlign w:val="subscript"/>
          <w:lang w:val="en-US" w:eastAsia="zh-CN"/>
        </w:rPr>
        <w:t>n</w:t>
      </w:r>
      <w:r>
        <w:rPr>
          <w:rFonts w:hint="eastAsia" w:asciiTheme="minorEastAsia" w:hAnsiTheme="minorEastAsia" w:eastAsiaTheme="minorEastAsia" w:cstheme="minorEastAsia"/>
          <w:sz w:val="24"/>
          <w:szCs w:val="24"/>
          <w:lang w:val="en-US" w:eastAsia="zh-CN"/>
        </w:rPr>
        <w:t>维索引得到，所以也被称作是Y的n-mode矩阵展开。</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对于张量的分解，采用的方法一般是高阶奇异值分解。可以用下面的式子表示: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80"/>
        <w:rPr>
          <w:rFonts w:hint="eastAsia" w:ascii="宋体" w:hAnsi="宋体" w:eastAsia="宋体" w:cs="宋体"/>
          <w:lang w:val="en-US" w:eastAsia="zh-CN"/>
        </w:rPr>
      </w:pPr>
      <w:r>
        <w:rPr>
          <w:rFonts w:hint="eastAsia" w:asciiTheme="majorEastAsia" w:hAnsiTheme="majorEastAsia" w:eastAsiaTheme="majorEastAsia" w:cstheme="majorEastAsia"/>
          <w:position w:val="-12"/>
          <w:sz w:val="24"/>
          <w:szCs w:val="24"/>
          <w:lang w:val="en-US" w:eastAsia="zh-CN"/>
        </w:rPr>
        <w:object>
          <v:shape id="_x0000_i1028" o:spt="75" type="#_x0000_t75" style="height:18pt;width:175.95pt;" o:ole="t" filled="f" o:preferrelative="t" stroked="f" coordsize="21600,21600">
            <v:path/>
            <v:fill on="f" focussize="0,0"/>
            <v:stroke on="f"/>
            <v:imagedata r:id="rId16" o:title=""/>
            <o:lock v:ext="edit" aspectratio="t"/>
            <w10:wrap type="none"/>
            <w10:anchorlock/>
          </v:shape>
          <o:OLEObject Type="Embed" ProgID="Equation.KSEE3" ShapeID="_x0000_i1028" DrawAspect="Content" ObjectID="_1468075728" r:id="rId15">
            <o:LockedField>false</o:LockedField>
          </o:OLEObject>
        </w:object>
      </w:r>
      <w:r>
        <w:rPr>
          <w:rFonts w:hint="eastAsia" w:asciiTheme="majorEastAsia" w:hAnsiTheme="majorEastAsia" w:eastAsiaTheme="majorEastAsia" w:cstheme="majorEastAsia"/>
          <w:position w:val="-12"/>
          <w:sz w:val="24"/>
          <w:szCs w:val="24"/>
          <w:lang w:val="en-US" w:eastAsia="zh-CN"/>
        </w:rPr>
        <w:t xml:space="preserve">                               </w:t>
      </w:r>
      <w:bookmarkStart w:id="0" w:name="OLE_LINK5"/>
      <w:r>
        <w:rPr>
          <w:rFonts w:hint="eastAsia" w:ascii="宋体" w:hAnsi="宋体" w:eastAsia="宋体" w:cs="宋体"/>
          <w:lang w:val="en-US" w:eastAsia="zh-CN"/>
        </w:rPr>
        <w:t>（1-3）</w:t>
      </w:r>
      <w:bookmarkEnd w:id="0"/>
    </w:p>
    <w:p>
      <w:pPr>
        <w:numPr>
          <w:ilvl w:val="0"/>
          <w:numId w:val="0"/>
        </w:numPr>
        <w:ind w:firstLine="48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其中，U1,...,UN是因子矩阵，G为核心张量，用来决定各个因子矩阵之间交互关系。</w:t>
      </w:r>
      <w:r>
        <w:rPr>
          <w:rFonts w:hint="eastAsia" w:asciiTheme="minorEastAsia" w:hAnsiTheme="minorEastAsia" w:eastAsiaTheme="minorEastAsia" w:cstheme="minorEastAsia"/>
          <w:sz w:val="24"/>
          <w:szCs w:val="24"/>
          <w:lang w:val="en-US" w:eastAsia="zh-CN"/>
        </w:rPr>
        <w:object>
          <v:shape id="_x0000_i1029" o:spt="75" type="#_x0000_t75" style="height:18pt;width:13pt;" o:ole="t" filled="f" o:preferrelative="t" stroked="f" coordsize="21600,21600">
            <v:path/>
            <v:fill on="f" focussize="0,0"/>
            <v:stroke on="f"/>
            <v:imagedata r:id="rId18" o:title=""/>
            <o:lock v:ext="edit" aspectratio="t"/>
            <w10:wrap type="none"/>
            <w10:anchorlock/>
          </v:shape>
          <o:OLEObject Type="Embed" ProgID="Equation.KSEE3" ShapeID="_x0000_i1029" DrawAspect="Content" ObjectID="_1468075729" r:id="rId17">
            <o:LockedField>false</o:LockedField>
          </o:OLEObject>
        </w:object>
      </w:r>
      <w:r>
        <w:rPr>
          <w:rFonts w:hint="eastAsia" w:asciiTheme="minorEastAsia" w:hAnsiTheme="minorEastAsia" w:eastAsiaTheme="minorEastAsia" w:cstheme="minorEastAsia"/>
          <w:sz w:val="24"/>
          <w:szCs w:val="24"/>
          <w:lang w:val="en-US" w:eastAsia="zh-CN"/>
        </w:rPr>
        <w:t>表示张量和mode-n向量的乘积运算，n表示张量乘以矩阵的方向。</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firstLine="420" w:firstLineChars="0"/>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因子分解机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vertAlign w:val="baseline"/>
          <w:lang w:val="en-US" w:eastAsia="zh-CN"/>
        </w:rPr>
        <w:t>因子分解机</w:t>
      </w:r>
      <w:r>
        <w:rPr>
          <w:rFonts w:hint="eastAsia" w:asciiTheme="minorEastAsia" w:hAnsiTheme="minorEastAsia" w:eastAsiaTheme="minorEastAsia" w:cstheme="minorEastAsia"/>
          <w:sz w:val="24"/>
          <w:szCs w:val="24"/>
          <w:lang w:val="en-US" w:eastAsia="zh-CN"/>
        </w:rPr>
        <w:t>（Factorization Machines，FM）是一种机器学习的算法，算法本身通过组合多维的高阶特征，使他们的表现力和影响力更强。进而获得预估模型。因为算法对于稀疏的数据有很好的学习能力。所以在推荐系统中，可以很好的获取用户的偏好信息。</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考虑到互异特征之间的作用关系，因子分解机可以用如下模型表示: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left="420" w:leftChars="0"/>
        <w:rPr>
          <w:rFonts w:hint="eastAsia" w:ascii="宋体" w:hAnsi="宋体" w:eastAsia="宋体" w:cs="宋体"/>
          <w:lang w:val="en-US" w:eastAsia="zh-CN"/>
        </w:rPr>
      </w:pPr>
      <w:r>
        <w:rPr>
          <w:rFonts w:hint="eastAsia" w:asciiTheme="majorEastAsia" w:hAnsiTheme="majorEastAsia" w:eastAsiaTheme="majorEastAsia" w:cstheme="majorEastAsia"/>
          <w:position w:val="-30"/>
          <w:sz w:val="24"/>
          <w:szCs w:val="24"/>
          <w:vertAlign w:val="baseline"/>
          <w:lang w:val="en-US" w:eastAsia="zh-CN"/>
        </w:rPr>
        <w:object>
          <v:shape id="_x0000_i1030" o:spt="75" type="#_x0000_t75" style="height:35pt;width:163pt;" o:ole="t" filled="f" o:preferrelative="t" stroked="f" coordsize="21600,21600">
            <v:path/>
            <v:fill on="f" focussize="0,0"/>
            <v:stroke on="f"/>
            <v:imagedata r:id="rId20" o:title=""/>
            <o:lock v:ext="edit" aspectratio="t"/>
            <w10:wrap type="none"/>
            <w10:anchorlock/>
          </v:shape>
          <o:OLEObject Type="Embed" ProgID="Equation.KSEE3" ShapeID="_x0000_i1030" DrawAspect="Content" ObjectID="_1468075730" r:id="rId19">
            <o:LockedField>false</o:LockedField>
          </o:OLEObject>
        </w:object>
      </w:r>
      <w:r>
        <w:rPr>
          <w:rFonts w:hint="eastAsia" w:asciiTheme="majorEastAsia" w:hAnsiTheme="majorEastAsia" w:eastAsiaTheme="majorEastAsia" w:cstheme="majorEastAsia"/>
          <w:position w:val="-30"/>
          <w:sz w:val="24"/>
          <w:szCs w:val="24"/>
          <w:vertAlign w:val="baseline"/>
          <w:lang w:val="en-US" w:eastAsia="zh-CN"/>
        </w:rPr>
        <w:t xml:space="preserve">                                  </w:t>
      </w:r>
      <w:r>
        <w:rPr>
          <w:rFonts w:hint="eastAsia" w:ascii="宋体" w:hAnsi="宋体" w:eastAsia="宋体" w:cs="宋体"/>
          <w:lang w:val="en-US" w:eastAsia="zh-CN"/>
        </w:rPr>
        <w:t>（1-4）</w:t>
      </w:r>
    </w:p>
    <w:p>
      <w:pPr>
        <w:numPr>
          <w:ilvl w:val="0"/>
          <w:numId w:val="0"/>
        </w:numPr>
        <w:ind w:left="420" w:leftChars="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其中，Xi表示输入特征，y表示预测标签，</w:t>
      </w:r>
      <w:r>
        <w:rPr>
          <w:rFonts w:hint="eastAsia" w:asciiTheme="minorEastAsia" w:hAnsiTheme="minorEastAsia" w:eastAsiaTheme="minorEastAsia" w:cstheme="minorEastAsia"/>
          <w:sz w:val="24"/>
          <w:szCs w:val="24"/>
          <w:lang w:val="en-US" w:eastAsia="zh-CN"/>
        </w:rPr>
        <w:object>
          <v:shape id="_x0000_i1031" o:spt="75" type="#_x0000_t75" style="height:18pt;width:36pt;" o:ole="t" filled="f" o:preferrelative="t" stroked="f" coordsize="21600,21600">
            <v:path/>
            <v:fill on="f" focussize="0,0"/>
            <v:stroke on="f"/>
            <v:imagedata r:id="rId22" o:title=""/>
            <o:lock v:ext="edit" aspectratio="t"/>
            <w10:wrap type="none"/>
            <w10:anchorlock/>
          </v:shape>
          <o:OLEObject Type="Embed" ProgID="Equation.KSEE3" ShapeID="_x0000_i1031" DrawAspect="Content" ObjectID="_1468075731" r:id="rId21">
            <o:LockedField>false</o:LockedField>
          </o:OLEObject>
        </w:objec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object>
          <v:shape id="_x0000_i1032" o:spt="75" type="#_x0000_t75" style="height:19pt;width:98pt;" o:ole="t" filled="f" o:preferrelative="t" stroked="f" coordsize="21600,21600">
            <v:path/>
            <v:fill on="f" focussize="0,0"/>
            <v:stroke on="f"/>
            <v:imagedata r:id="rId24" o:title=""/>
            <o:lock v:ext="edit" aspectratio="t"/>
            <w10:wrap type="none"/>
            <w10:anchorlock/>
          </v:shape>
          <o:OLEObject Type="Embed" ProgID="Equation.KSEE3" ShapeID="_x0000_i1032" DrawAspect="Content" ObjectID="_1468075732" r:id="rId23">
            <o:LockedField>false</o:LockedField>
          </o:OLEObject>
        </w:objec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object>
          <v:shape id="_x0000_i1033" o:spt="75" type="#_x0000_t75" style="height:19pt;width:185pt;" o:ole="t" filled="f" o:preferrelative="t" stroked="f" coordsize="21600,21600">
            <v:path/>
            <v:fill on="f" focussize="0,0"/>
            <v:stroke on="f"/>
            <v:imagedata r:id="rId26" o:title=""/>
            <o:lock v:ext="edit" aspectratio="t"/>
            <w10:wrap type="none"/>
            <w10:anchorlock/>
          </v:shape>
          <o:OLEObject Type="Embed" ProgID="Equation.KSEE3" ShapeID="_x0000_i1033" DrawAspect="Content" ObjectID="_1468075733" r:id="rId25">
            <o:LockedField>false</o:LockedField>
          </o:OLEObject>
        </w:object>
      </w:r>
      <w:r>
        <w:rPr>
          <w:rFonts w:hint="eastAsia" w:asciiTheme="minorEastAsia" w:hAnsiTheme="minorEastAsia" w:eastAsiaTheme="minorEastAsia" w:cstheme="minorEastAsia"/>
          <w:sz w:val="24"/>
          <w:szCs w:val="24"/>
          <w:lang w:val="en-US" w:eastAsia="zh-CN"/>
        </w:rPr>
        <w:t>是整个模型的参数，其中d表示特征的维度。对于FM模型而言，前面一部分是传统意义上的线性模型，后面部分是特征之间的相互作用。特别的，对于某些特征，经过关联之后，会提高和最终标签的相关性。在推荐系统中，将推荐项目的各类特征数据，作为模型的输入，将预测评分作为输出。用以在多特征的作用下，进行预测推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在回归问题中，因子分解机直接使用</w:t>
      </w:r>
      <w:r>
        <w:rPr>
          <w:rFonts w:hint="eastAsia" w:asciiTheme="minorEastAsia" w:hAnsiTheme="minorEastAsia" w:eastAsiaTheme="minorEastAsia" w:cstheme="minorEastAsia"/>
          <w:sz w:val="24"/>
          <w:szCs w:val="24"/>
          <w:lang w:val="en-US" w:eastAsia="zh-CN"/>
        </w:rPr>
        <w:object>
          <v:shape id="_x0000_i1034" o:spt="75" type="#_x0000_t75" style="height:16pt;width:11pt;" o:ole="t" filled="f" o:preferrelative="t" stroked="f" coordsize="21600,21600">
            <v:path/>
            <v:fill on="f" focussize="0,0"/>
            <v:stroke on="f"/>
            <v:imagedata r:id="rId28" o:title=""/>
            <o:lock v:ext="edit" aspectratio="t"/>
            <w10:wrap type="none"/>
            <w10:anchorlock/>
          </v:shape>
          <o:OLEObject Type="Embed" ProgID="Equation.KSEE3" ShapeID="_x0000_i1034" DrawAspect="Content" ObjectID="_1468075734" r:id="rId27">
            <o:LockedField>false</o:LockedField>
          </o:OLEObject>
        </w:object>
      </w:r>
      <w:r>
        <w:rPr>
          <w:rFonts w:hint="eastAsia" w:asciiTheme="minorEastAsia" w:hAnsiTheme="minorEastAsia" w:eastAsiaTheme="minorEastAsia" w:cstheme="minorEastAsia"/>
          <w:sz w:val="24"/>
          <w:szCs w:val="24"/>
          <w:lang w:val="en-US" w:eastAsia="zh-CN"/>
        </w:rPr>
        <w:t>作为预测结果，使用Logistic Loss损失函数作为优化的标准，表示如下: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80" w:firstLineChars="200"/>
        <w:rPr>
          <w:rFonts w:hint="eastAsia" w:ascii="宋体" w:hAnsi="宋体" w:eastAsia="宋体" w:cs="宋体"/>
          <w:lang w:val="en-US" w:eastAsia="zh-CN"/>
        </w:rPr>
      </w:pPr>
      <w:r>
        <w:rPr>
          <w:rFonts w:hint="eastAsia" w:asciiTheme="majorEastAsia" w:hAnsiTheme="majorEastAsia" w:eastAsiaTheme="majorEastAsia" w:cstheme="majorEastAsia"/>
          <w:position w:val="-28"/>
          <w:sz w:val="24"/>
          <w:szCs w:val="24"/>
          <w:vertAlign w:val="baseline"/>
          <w:lang w:val="en-US" w:eastAsia="zh-CN"/>
        </w:rPr>
        <w:object>
          <v:shape id="_x0000_i1035" o:spt="75" type="#_x0000_t75" style="height:34pt;width:165pt;" o:ole="t" filled="f" o:preferrelative="t" stroked="f" coordsize="21600,21600">
            <v:path/>
            <v:fill on="f" focussize="0,0"/>
            <v:stroke on="f"/>
            <v:imagedata r:id="rId30" o:title=""/>
            <o:lock v:ext="edit" aspectratio="t"/>
            <w10:wrap type="none"/>
            <w10:anchorlock/>
          </v:shape>
          <o:OLEObject Type="Embed" ProgID="Equation.KSEE3" ShapeID="_x0000_i1035" DrawAspect="Content" ObjectID="_1468075735" r:id="rId29">
            <o:LockedField>false</o:LockedField>
          </o:OLEObject>
        </w:object>
      </w:r>
      <w:r>
        <w:rPr>
          <w:rFonts w:hint="eastAsia" w:asciiTheme="majorEastAsia" w:hAnsiTheme="majorEastAsia" w:eastAsiaTheme="majorEastAsia" w:cstheme="majorEastAsia"/>
          <w:position w:val="-28"/>
          <w:sz w:val="24"/>
          <w:szCs w:val="24"/>
          <w:vertAlign w:val="baseline"/>
          <w:lang w:val="en-US" w:eastAsia="zh-CN"/>
        </w:rPr>
        <w:t xml:space="preserve">                                 </w:t>
      </w:r>
      <w:r>
        <w:rPr>
          <w:rFonts w:hint="eastAsia" w:ascii="宋体" w:hAnsi="宋体" w:eastAsia="宋体" w:cs="宋体"/>
          <w:lang w:val="en-US" w:eastAsia="zh-CN"/>
        </w:rPr>
        <w:t>（1-5）</w:t>
      </w:r>
    </w:p>
    <w:p>
      <w:pPr>
        <w:numPr>
          <w:ilvl w:val="0"/>
          <w:numId w:val="0"/>
        </w:numPr>
        <w:ind w:firstLine="420" w:firstLineChars="20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对于二分类问题，通过Sigmoid函数，将</w:t>
      </w:r>
      <w:r>
        <w:rPr>
          <w:rFonts w:hint="eastAsia" w:asciiTheme="minorEastAsia" w:hAnsiTheme="minorEastAsia" w:eastAsiaTheme="minorEastAsia" w:cstheme="minorEastAsia"/>
          <w:sz w:val="24"/>
          <w:szCs w:val="24"/>
          <w:lang w:val="en-US" w:eastAsia="zh-CN"/>
        </w:rPr>
        <w:object>
          <v:shape id="_x0000_i1036" o:spt="75" type="#_x0000_t75" style="height:16pt;width:11pt;" o:ole="t" filled="f" o:preferrelative="t" stroked="f" coordsize="21600,21600">
            <v:path/>
            <v:fill on="f" focussize="0,0"/>
            <v:stroke on="f"/>
            <v:imagedata r:id="rId32" o:title=""/>
            <o:lock v:ext="edit" aspectratio="t"/>
            <w10:wrap type="none"/>
            <w10:anchorlock/>
          </v:shape>
          <o:OLEObject Type="Embed" ProgID="Equation.KSEE3" ShapeID="_x0000_i1036" DrawAspect="Content" ObjectID="_1468075736" r:id="rId31">
            <o:LockedField>false</o:LockedField>
          </o:OLEObject>
        </w:object>
      </w:r>
      <w:r>
        <w:rPr>
          <w:rFonts w:hint="eastAsia" w:asciiTheme="minorEastAsia" w:hAnsiTheme="minorEastAsia" w:eastAsiaTheme="minorEastAsia" w:cstheme="minorEastAsia"/>
          <w:sz w:val="24"/>
          <w:szCs w:val="24"/>
          <w:lang w:val="en-US" w:eastAsia="zh-CN"/>
        </w:rPr>
        <w:t>映射成不同的类别，使用Logit Loss损失函数作为优化标准，表示如下</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ind w:firstLine="480" w:firstLineChars="200"/>
        <w:rPr>
          <w:rFonts w:hint="eastAsia" w:ascii="宋体" w:hAnsi="宋体" w:eastAsia="宋体" w:cs="宋体"/>
          <w:lang w:val="en-US" w:eastAsia="zh-CN"/>
        </w:rPr>
      </w:pPr>
      <w:r>
        <w:rPr>
          <w:rFonts w:hint="eastAsia" w:asciiTheme="majorEastAsia" w:hAnsiTheme="majorEastAsia" w:eastAsiaTheme="majorEastAsia" w:cstheme="majorEastAsia"/>
          <w:position w:val="-28"/>
          <w:sz w:val="24"/>
          <w:szCs w:val="24"/>
          <w:vertAlign w:val="baseline"/>
          <w:lang w:val="en-US" w:eastAsia="zh-CN"/>
        </w:rPr>
        <w:object>
          <v:shape id="_x0000_i1037" o:spt="75" type="#_x0000_t75" style="height:34pt;width:168pt;" o:ole="t" filled="f" o:preferrelative="t" stroked="f" coordsize="21600,21600">
            <v:path/>
            <v:fill on="f" focussize="0,0"/>
            <v:stroke on="f"/>
            <v:imagedata r:id="rId34" o:title=""/>
            <o:lock v:ext="edit" aspectratio="t"/>
            <w10:wrap type="none"/>
            <w10:anchorlock/>
          </v:shape>
          <o:OLEObject Type="Embed" ProgID="Equation.KSEE3" ShapeID="_x0000_i1037" DrawAspect="Content" ObjectID="_1468075737" r:id="rId33">
            <o:LockedField>false</o:LockedField>
          </o:OLEObject>
        </w:object>
      </w:r>
      <w:r>
        <w:rPr>
          <w:rFonts w:hint="eastAsia" w:asciiTheme="majorEastAsia" w:hAnsiTheme="majorEastAsia" w:eastAsiaTheme="majorEastAsia" w:cstheme="majorEastAsia"/>
          <w:position w:val="-28"/>
          <w:sz w:val="24"/>
          <w:szCs w:val="24"/>
          <w:vertAlign w:val="baseline"/>
          <w:lang w:val="en-US" w:eastAsia="zh-CN"/>
        </w:rPr>
        <w:t xml:space="preserve">                                </w:t>
      </w:r>
      <w:r>
        <w:rPr>
          <w:rFonts w:hint="eastAsia" w:ascii="宋体" w:hAnsi="宋体" w:eastAsia="宋体" w:cs="宋体"/>
          <w:lang w:val="en-US" w:eastAsia="zh-CN"/>
        </w:rPr>
        <w:t>（1-6）</w:t>
      </w:r>
    </w:p>
    <w:p>
      <w:pPr>
        <w:numPr>
          <w:ilvl w:val="0"/>
          <w:numId w:val="0"/>
        </w:numPr>
        <w:ind w:firstLine="420" w:firstLineChars="20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就因子分解机而言，无论是处理回归问题还是二分类问题，最终都要采用随机梯度下降法（Stochastic Gradient Descent,SGD）来对模型进行训练求解。最后得到预测结果</w:t>
      </w:r>
      <w:r>
        <w:rPr>
          <w:rFonts w:hint="eastAsia" w:asciiTheme="minorEastAsia" w:hAnsiTheme="minorEastAsia" w:eastAsiaTheme="minorEastAsia" w:cstheme="minorEastAsia"/>
          <w:position w:val="-10"/>
          <w:sz w:val="24"/>
          <w:szCs w:val="24"/>
          <w:vertAlign w:val="baseline"/>
          <w:lang w:val="en-US" w:eastAsia="zh-CN"/>
        </w:rPr>
        <w:object>
          <v:shape id="_x0000_i1038" o:spt="75" type="#_x0000_t75" style="height:16pt;width:11pt;" o:ole="t" filled="f" o:preferrelative="t" stroked="f" coordsize="21600,21600">
            <v:path/>
            <v:fill on="f" focussize="0,0"/>
            <v:stroke on="f"/>
            <v:imagedata r:id="rId36" o:title=""/>
            <o:lock v:ext="edit" aspectratio="t"/>
            <w10:wrap type="none"/>
            <w10:anchorlock/>
          </v:shape>
          <o:OLEObject Type="Embed" ProgID="Equation.KSEE3" ShapeID="_x0000_i1038" DrawAspect="Content" ObjectID="_1468075738" r:id="rId35">
            <o:LockedField>false</o:LockedField>
          </o:OLEObject>
        </w:object>
      </w:r>
      <w:r>
        <w:rPr>
          <w:rFonts w:hint="eastAsia" w:asciiTheme="minorEastAsia" w:hAnsiTheme="minorEastAsia" w:eastAsiaTheme="minorEastAsia" w:cstheme="minorEastAsia"/>
          <w:sz w:val="24"/>
          <w:szCs w:val="24"/>
          <w:vertAlign w:val="baseline"/>
          <w:lang w:val="en-US" w:eastAsia="zh-CN"/>
        </w:rPr>
        <w:t>。然后根据预测结果，生成推荐列表。</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图模型，SimRank基于图论，如果两个用户相似，则这两个用户相关联的物品也类似，如果两个物品类似，则这两个物品相关联的用户也类似。SimRank++算法，对SimRank算法做了两点改进，第一添加了边的权值，第二考虑了子集节点相似度。对于SimRank算法，如果用户和物品量非常大，涉及矩阵运算的计算量非常大，加上迭代的方法，会花上很长的时间，一般会用两种方法来加快求解速度，一种是利用Hadoop的MapReduce或者Spark来将矩阵运算并行化，加速求解过程。第二种是利用蒙特卡洛法（Monte Carlo，MC）模拟，这里用两个随机游走者分别从两个节点出发，用最后相遇的总时间的期望函数来表示两个结点的相似度。算法的时间复杂度会大大降低，但是有随机性，结果的精度不高。</w:t>
      </w:r>
    </w:p>
    <w:p>
      <w:pPr>
        <w:pStyle w:val="5"/>
        <w:rPr>
          <w:rFonts w:hint="eastAsia"/>
          <w:lang w:val="en-US" w:eastAsia="zh-CN"/>
        </w:rPr>
      </w:pPr>
      <w:r>
        <w:rPr>
          <w:rFonts w:hint="eastAsia"/>
          <w:lang w:val="en-US" w:eastAsia="zh-CN"/>
        </w:rPr>
        <w:t>1.2.1.3混合推荐算法</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混合推荐，类似机器学习中的集成学习，一般都是通过多个不同推荐算法的结合，得到推荐结果，效果理论上比单一的算法要好很多，但是算法的复杂度较高。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针对不同的应用场景，不同的推荐算法往往有着不同的性能表现。有时候，一个算法正好可以弥补另外一个算法的缺陷。而且对于一些复杂的推荐环境，往往会采用混合推荐算法。通过多个算法之间的相互作用，提升推荐效果。对于混合推荐推荐而言，一般会有如下的几种实现形式。</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加权，这种实现方式，单个算法之间一般不会有交互，而是采用多种推荐技术分别对项目进行推荐。然后通过分析推荐结果，对推荐列表的项目进行加权处理，来得到最终的推荐结果。</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变换，对于同一个背景下，不同的应用场景，采用不同的推荐算法，可以获得更加好的推荐效果。</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特征组合，对于多种推荐技术，将它们产生的特征数据组合到一起，作为推荐模型的输入。</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层叠，推荐算法相互叠加，后一种推荐算法是对前一种推荐算法的修正，使最终结果更加的精准。</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特征扩充，对于某一个推荐算法产生的结果，作为另一种推荐算法的输入特征。</w:t>
      </w:r>
    </w:p>
    <w:p>
      <w:pPr>
        <w:pStyle w:val="4"/>
        <w:rPr>
          <w:rFonts w:hint="eastAsia"/>
          <w:lang w:val="en-US" w:eastAsia="zh-CN"/>
        </w:rPr>
      </w:pPr>
      <w:r>
        <w:rPr>
          <w:rFonts w:hint="eastAsia"/>
          <w:lang w:val="en-US" w:eastAsia="zh-CN"/>
        </w:rPr>
        <w:t>1.2.2 POI推荐</w:t>
      </w:r>
    </w:p>
    <w:p>
      <w:pPr>
        <w:pStyle w:val="5"/>
        <w:rPr>
          <w:rFonts w:hint="eastAsia"/>
          <w:lang w:val="en-US" w:eastAsia="zh-CN"/>
        </w:rPr>
      </w:pPr>
      <w:r>
        <w:rPr>
          <w:rFonts w:hint="eastAsia"/>
          <w:lang w:val="en-US" w:eastAsia="zh-CN"/>
        </w:rPr>
        <w:t>1.2.2.1 推荐的特点</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和传统的推荐系统一样，当面对信息过载的情况时，人们往往无法做出合适的选择。就地理位置而言，当用户在某一个确定的区域里面活动的时候，往往对于周围的地理信息，了解的不够全面，无法从众多的兴趣点中，选择自己想要去的地方，而基于地理位置的推荐，在分析用户的行为轨迹之后，会向用户推荐未来可能会到达的POI，这一点，可以发掘用户的潜在消费，创造巨大的价值。</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vertAlign w:val="superscript"/>
          <w:lang w:val="en-US" w:eastAsia="zh-CN"/>
        </w:rPr>
      </w:pPr>
      <w:r>
        <w:rPr>
          <w:rFonts w:hint="eastAsia" w:asciiTheme="minorEastAsia" w:hAnsiTheme="minorEastAsia" w:eastAsiaTheme="minorEastAsia" w:cstheme="minorEastAsia"/>
          <w:sz w:val="24"/>
          <w:szCs w:val="24"/>
        </w:rPr>
        <w:t>基于位置的服务（LBS）能够提供位置感知功能。随着定位技术和移动互联网的快速发展，位置数据的产生和利用，越来越被大家重视</w:t>
      </w:r>
      <w:r>
        <w:rPr>
          <w:rFonts w:hint="eastAsia" w:asciiTheme="minorEastAsia" w:hAnsiTheme="minorEastAsia" w:eastAsiaTheme="minorEastAsia" w:cstheme="minorEastAsia"/>
          <w:sz w:val="24"/>
          <w:szCs w:val="24"/>
          <w:lang w:val="en-US" w:eastAsia="zh-CN"/>
        </w:rPr>
        <w:t>[11-12]</w:t>
      </w:r>
      <w:r>
        <w:rPr>
          <w:rFonts w:hint="eastAsia" w:asciiTheme="minorEastAsia" w:hAnsiTheme="minorEastAsia" w:eastAsiaTheme="minorEastAsia" w:cstheme="minorEastAsia"/>
          <w:sz w:val="24"/>
          <w:szCs w:val="24"/>
        </w:rPr>
        <w:t>， POI推荐</w:t>
      </w:r>
      <w:r>
        <w:rPr>
          <w:rFonts w:hint="eastAsia" w:asciiTheme="minorEastAsia" w:hAnsiTheme="minorEastAsia" w:eastAsiaTheme="minorEastAsia" w:cstheme="minorEastAsia"/>
          <w:sz w:val="24"/>
          <w:szCs w:val="24"/>
          <w:lang w:val="en-US" w:eastAsia="zh-CN"/>
        </w:rPr>
        <w:t>[13-16]</w:t>
      </w:r>
      <w:r>
        <w:rPr>
          <w:rFonts w:hint="eastAsia" w:asciiTheme="minorEastAsia" w:hAnsiTheme="minorEastAsia" w:eastAsiaTheme="minorEastAsia" w:cstheme="minorEastAsia"/>
          <w:sz w:val="24"/>
          <w:szCs w:val="24"/>
        </w:rPr>
        <w:t>在近几年一直是一个广泛研究的课题，通过分析用户的历史签到数据，POI推荐可以推荐一些用户感兴趣的地点，而这可以提高用户在LBSNs的用户体验</w:t>
      </w:r>
      <w:r>
        <w:rPr>
          <w:rFonts w:hint="eastAsia" w:asciiTheme="minorEastAsia" w:hAnsiTheme="minorEastAsia" w:eastAsiaTheme="minorEastAsia" w:cstheme="minorEastAsia"/>
          <w:sz w:val="24"/>
          <w:szCs w:val="24"/>
          <w:lang w:val="en-US" w:eastAsia="zh-CN"/>
        </w:rPr>
        <w:t>[17]</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GPS轨迹</w:t>
      </w:r>
      <w:r>
        <w:rPr>
          <w:rFonts w:hint="eastAsia" w:asciiTheme="minorEastAsia" w:hAnsiTheme="minorEastAsia" w:eastAsiaTheme="minorEastAsia" w:cstheme="minorEastAsia"/>
          <w:sz w:val="24"/>
          <w:szCs w:val="24"/>
          <w:lang w:val="en-US" w:eastAsia="zh-CN"/>
        </w:rPr>
        <w:t>[18-19]</w:t>
      </w:r>
      <w:r>
        <w:rPr>
          <w:rFonts w:hint="eastAsia" w:asciiTheme="minorEastAsia" w:hAnsiTheme="minorEastAsia" w:eastAsiaTheme="minorEastAsia" w:cstheme="minorEastAsia"/>
          <w:sz w:val="24"/>
          <w:szCs w:val="24"/>
        </w:rPr>
        <w:t>可以直接应用于LBSN数据，因为这两种数据类型表现出一定的相似性，但是LBSN签入数据表现出一些独特的特性，这些特性与广泛研究的GPS轨迹不同，通过分析从Gowalla这个真实的基于位置的在线社交网络收集到的签到记录，LBSN数据表现出的特性有</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rPr>
        <w:t>数据稀疏性</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在整个12个月期间，只有10%的用户拥有58个以上的签到记录，这是每个用户的平均签入时间，显示较低的签到频率。此外，任何两个连续签到之间的空间间隔通常为千米级，而连续记录的GPS点之间的空间间隔通常为5到10米</w:t>
      </w:r>
      <w:r>
        <w:rPr>
          <w:rFonts w:hint="eastAsia" w:asciiTheme="minorEastAsia" w:hAnsiTheme="minorEastAsia" w:eastAsiaTheme="minorEastAsia" w:cstheme="minorEastAsia"/>
          <w:sz w:val="24"/>
          <w:szCs w:val="24"/>
          <w:lang w:val="en-US" w:eastAsia="zh-CN"/>
        </w:rPr>
        <w:t>[18]</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语义</w:t>
      </w:r>
      <w:r>
        <w:rPr>
          <w:rFonts w:hint="eastAsia" w:asciiTheme="minorEastAsia" w:hAnsiTheme="minorEastAsia" w:eastAsiaTheme="minorEastAsia" w:cstheme="minorEastAsia"/>
          <w:sz w:val="24"/>
          <w:szCs w:val="24"/>
          <w:lang w:val="en-US" w:eastAsia="zh-CN"/>
        </w:rPr>
        <w:t>性：</w:t>
      </w:r>
      <w:r>
        <w:rPr>
          <w:rFonts w:hint="eastAsia" w:asciiTheme="minorEastAsia" w:hAnsiTheme="minorEastAsia" w:eastAsiaTheme="minorEastAsia" w:cstheme="minorEastAsia"/>
          <w:sz w:val="24"/>
          <w:szCs w:val="24"/>
        </w:rPr>
        <w:t>每个签入记录都用LBSN中的位置名称和类别进行标记，而GPS点仅由纬度、经度和时间戳组成。签入类别信息重新反映了用户偏好和用户行为的异质性。由于这些差异，现有的基于GPS轨迹设计的技术不能直接应用于LBSN数据。</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位置预测中的固有挑战是位置预测空间非常大——LBSN中可能有数百万个不同的签到位置。因此，很难通过结合用户移动模式、偏好和时间空间信息来建立模型，以直接预测位置并获得满意的性能。考虑到这一挑战，Ye等人</w:t>
      </w:r>
      <w:r>
        <w:rPr>
          <w:rFonts w:hint="eastAsia" w:asciiTheme="minorEastAsia" w:hAnsiTheme="minorEastAsia" w:eastAsiaTheme="minorEastAsia" w:cstheme="minorEastAsia"/>
          <w:sz w:val="24"/>
          <w:szCs w:val="24"/>
          <w:lang w:val="en-US" w:eastAsia="zh-CN"/>
        </w:rPr>
        <w:t>[20]</w:t>
      </w:r>
      <w:r>
        <w:rPr>
          <w:rFonts w:hint="eastAsia" w:asciiTheme="minorEastAsia" w:hAnsiTheme="minorEastAsia" w:eastAsiaTheme="minorEastAsia" w:cstheme="minorEastAsia"/>
          <w:sz w:val="24"/>
          <w:szCs w:val="24"/>
        </w:rPr>
        <w:t>提出将原始问题分解为两个子问题</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第一步</w:t>
      </w:r>
      <w:r>
        <w:rPr>
          <w:rFonts w:hint="eastAsia" w:asciiTheme="minorEastAsia" w:hAnsiTheme="minorEastAsia" w:eastAsiaTheme="minorEastAsia" w:cstheme="minorEastAsia"/>
          <w:sz w:val="24"/>
          <w:szCs w:val="24"/>
        </w:rPr>
        <w:t>预测用户下一步活动的类别</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第二步</w:t>
      </w:r>
      <w:r>
        <w:rPr>
          <w:rFonts w:hint="eastAsia" w:asciiTheme="minorEastAsia" w:hAnsiTheme="minorEastAsia" w:eastAsiaTheme="minorEastAsia" w:cstheme="minorEastAsia"/>
          <w:sz w:val="24"/>
          <w:szCs w:val="24"/>
        </w:rPr>
        <w:t>给定估计的类别分布预测位置。例如，LBSN可以预测用户的下一个活动是娱乐，然后它可能预测用户附近的电影院的位置。这种方法的一个明显的优点是显著地减少了预测空间，因为只有少数类别，如食物、购物、娱乐等。因此，在此工作中研究的问题是：</w:t>
      </w:r>
      <w:r>
        <w:rPr>
          <w:rFonts w:hint="eastAsia" w:asciiTheme="minorEastAsia" w:hAnsiTheme="minorEastAsia" w:eastAsiaTheme="minorEastAsia" w:cstheme="minorEastAsia"/>
          <w:sz w:val="24"/>
          <w:szCs w:val="24"/>
          <w:lang w:val="en-US" w:eastAsia="zh-CN"/>
        </w:rPr>
        <w:t>根据用户签到的位置，</w:t>
      </w:r>
      <w:r>
        <w:rPr>
          <w:rFonts w:hint="eastAsia" w:asciiTheme="minorEastAsia" w:hAnsiTheme="minorEastAsia" w:eastAsiaTheme="minorEastAsia" w:cstheme="minorEastAsia"/>
          <w:sz w:val="24"/>
          <w:szCs w:val="24"/>
        </w:rPr>
        <w:t>预测用户在下一步的活动类别，并预测最有可能的位置</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不同于传统的推荐，基于位置的推荐，具有更多属于自己的特点，包括时间上下文，空间上下文，POI组的特点等，都会影响到用户决策。好的推荐系统，不仅在推荐的准确性上，符合用户的行为，更能发掘长尾效应。</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对于POI推荐的特点，主要面临的挑战如下: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w:t>
      </w:r>
      <w:r>
        <w:rPr>
          <w:rFonts w:hint="eastAsia" w:asciiTheme="minorEastAsia" w:hAnsiTheme="minorEastAsia" w:eastAsiaTheme="minorEastAsia" w:cstheme="minorEastAsia"/>
          <w:sz w:val="24"/>
          <w:szCs w:val="24"/>
          <w:lang w:val="en-US" w:eastAsia="zh-CN"/>
        </w:rPr>
        <w:t>用户偏好不明确。对于POI推荐，我们的数据集更多的是LBSN中签到数据，虽然，LBSN中存在大量的签到信息，但是，这无法反映用户的真实偏好，用户对某一个POI进行签到行为，只能表示，用户曾经的签到事实。而对于数据本身而言，并不代表用户偏好。</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时间敏感性。对于用户而言，不同的POI具有不同的时间特性，比如说，餐馆，就用户而言，就餐时间一般在中午十一点到十三点之间，还有下午的十七点到二十点之间。这个时间段的餐馆，对于用户而言，往往具有更大的吸引力。而对于不同用户而言，同样的POI，也具有不同的时间特性，就好像KTV，学生党因为没有收入的问题，对于KTV的选择更多是中午，因为这个时间段，商家往往会推出折扣很大的套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数据稀疏性。因为LBSN中有着大量POI，而对于每个用户而言，其签到信息有限，在数据的显示上，就会表现的十分稀疏。尤其是细化到时间段上，用户的签到数据更为稀少。这都是POI推荐面临的问题[21]。</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w:t>
      </w:r>
      <w:r>
        <w:rPr>
          <w:rFonts w:hint="eastAsia" w:asciiTheme="minorEastAsia" w:hAnsiTheme="minorEastAsia" w:eastAsiaTheme="minorEastAsia" w:cstheme="minorEastAsia"/>
          <w:sz w:val="24"/>
          <w:szCs w:val="24"/>
          <w:lang w:val="en-US" w:eastAsia="zh-CN"/>
        </w:rPr>
        <w:t>影响多样性。对于POI的选择上，用户往往会被众多的因素所影响，如时间因素，位置因素，社会关系等。特别的，可能单纯因为下雨的原因，用户放弃了出门聚餐的打算。</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地点感知性。对于POI而言，每个POI都有自己的特性。而不同特性的POI之间，往往相互依存，紧密联系。例如，火车站和宾馆之间，往往联系密切，但是，火车站和电影院之间，往往关系微弱。因此，发掘各个POI之间的联系，感知当前POI的特性，也是POI推荐的重要挑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6)</w:t>
      </w:r>
      <w:r>
        <w:rPr>
          <w:rFonts w:hint="eastAsia" w:asciiTheme="minorEastAsia" w:hAnsiTheme="minorEastAsia" w:eastAsiaTheme="minorEastAsia" w:cstheme="minorEastAsia"/>
          <w:sz w:val="24"/>
          <w:szCs w:val="24"/>
          <w:lang w:val="en-US" w:eastAsia="zh-CN"/>
        </w:rPr>
        <w:t>实时性。在POI的推荐中，用户最需要的根据当前的时间和地点，得到自己在短时间内最可能去的地方的推荐。而不是说，一味的推荐用户喜欢，但是不符合当前情境的POI。就好像用户喜欢杭州菜，但是在用户吃过晚餐后，还一味的推荐“橘味”这种杭州风味的餐厅。这显然是不合适的。所以说，对于POI的推荐，我们不仅要获取用户的历史偏好，同时，还要根据用户所在的情境，进行推荐，从而保证推荐的质量。</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目前，实时推荐是POI推荐的热点和难点之一[22]。</w:t>
      </w:r>
    </w:p>
    <w:p>
      <w:pPr>
        <w:pStyle w:val="5"/>
        <w:rPr>
          <w:rFonts w:hint="eastAsia"/>
          <w:lang w:val="en-US" w:eastAsia="zh-CN"/>
        </w:rPr>
      </w:pPr>
      <w:r>
        <w:rPr>
          <w:rFonts w:hint="eastAsia"/>
          <w:lang w:val="en-US" w:eastAsia="zh-CN"/>
        </w:rPr>
        <w:t>1.2.2.2传统POI推荐算法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对于POI推荐的复杂特性，不同的研究学者根据POI特点提出了不同的推荐策略。其中包括，地理位置，时间因素，用户偏好，社会关系，POI流行度等。</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w:t>
      </w:r>
      <w:r>
        <w:rPr>
          <w:rFonts w:hint="eastAsia" w:asciiTheme="minorEastAsia" w:hAnsiTheme="minorEastAsia" w:eastAsiaTheme="minorEastAsia" w:cstheme="minorEastAsia"/>
          <w:sz w:val="24"/>
          <w:szCs w:val="24"/>
          <w:lang w:val="en-US" w:eastAsia="zh-CN"/>
        </w:rPr>
        <w:t>融合时间因素</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Yuan等人</w:t>
      </w:r>
      <w:r>
        <w:rPr>
          <w:rFonts w:hint="eastAsia" w:asciiTheme="minorEastAsia" w:hAnsiTheme="minorEastAsia" w:cstheme="minorEastAsia"/>
          <w:sz w:val="24"/>
          <w:szCs w:val="24"/>
          <w:lang w:val="en-US" w:eastAsia="zh-CN"/>
        </w:rPr>
        <w:t>[23]</w:t>
      </w:r>
      <w:r>
        <w:rPr>
          <w:rFonts w:hint="eastAsia" w:asciiTheme="minorEastAsia" w:hAnsiTheme="minorEastAsia" w:eastAsiaTheme="minorEastAsia" w:cstheme="minorEastAsia"/>
          <w:sz w:val="24"/>
          <w:szCs w:val="24"/>
          <w:lang w:val="en-US" w:eastAsia="zh-CN"/>
        </w:rPr>
        <w:t>认为用户对于POI的选择，往往会受到时间的影响。提出将时间因素融入到POI推荐中。算法本身将时间进行划分，计算每一个时间段上用户的相似度，然后，以时间段为单位，生成推荐列表。因为依赖协同过滤算法，加上将签到记录按照时间段划分，使得数据的稀疏性更加的严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Yao等人</w:t>
      </w:r>
      <w:r>
        <w:rPr>
          <w:rFonts w:hint="eastAsia" w:asciiTheme="minorEastAsia" w:hAnsiTheme="minorEastAsia" w:cstheme="minorEastAsia"/>
          <w:sz w:val="24"/>
          <w:szCs w:val="24"/>
          <w:lang w:val="en-US" w:eastAsia="zh-CN"/>
        </w:rPr>
        <w:t>[24]</w:t>
      </w:r>
      <w:r>
        <w:rPr>
          <w:rFonts w:hint="eastAsia" w:asciiTheme="minorEastAsia" w:hAnsiTheme="minorEastAsia" w:eastAsiaTheme="minorEastAsia" w:cstheme="minorEastAsia"/>
          <w:sz w:val="24"/>
          <w:szCs w:val="24"/>
          <w:lang w:val="en-US" w:eastAsia="zh-CN"/>
        </w:rPr>
        <w:t>使用张量分解模型，根据用户的历史签到记录，建立“用户-时间-POI”的三阶张量，通过张量分解，获取用户对于POI的偏好信息。但就算法本身而言，只通过用户的签到次数来反映用户偏好，没有考虑到用户的非显示偏好。</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同样的，Ying等人[25]也通过用户的历史签到记录，创建上下文感知的三阶张量，根据用户的签到时间，计算用户对于不同类别的POI的兴趣偏好。然后结合WHBPR（</w:t>
      </w:r>
      <w:r>
        <w:rPr>
          <w:rFonts w:hint="eastAsia" w:asciiTheme="minorEastAsia" w:hAnsiTheme="minorEastAsia" w:cstheme="minorEastAsia"/>
          <w:sz w:val="24"/>
          <w:szCs w:val="24"/>
          <w:lang w:val="en-US" w:eastAsia="zh-CN"/>
        </w:rPr>
        <w:t>W</w:t>
      </w:r>
      <w:r>
        <w:rPr>
          <w:rFonts w:hint="eastAsia" w:asciiTheme="minorEastAsia" w:hAnsiTheme="minorEastAsia" w:eastAsiaTheme="minorEastAsia" w:cstheme="minorEastAsia"/>
          <w:sz w:val="24"/>
          <w:szCs w:val="24"/>
          <w:lang w:val="en-US" w:eastAsia="zh-CN"/>
        </w:rPr>
        <w:t xml:space="preserve">eighted HITS-based POI </w:t>
      </w:r>
      <w:r>
        <w:rPr>
          <w:rFonts w:hint="eastAsia" w:asciiTheme="minorEastAsia" w:hAnsiTheme="minorEastAsia" w:cstheme="minorEastAsia"/>
          <w:sz w:val="24"/>
          <w:szCs w:val="24"/>
          <w:lang w:val="en-US" w:eastAsia="zh-CN"/>
        </w:rPr>
        <w:t>R</w:t>
      </w:r>
      <w:r>
        <w:rPr>
          <w:rFonts w:hint="eastAsia" w:asciiTheme="minorEastAsia" w:hAnsiTheme="minorEastAsia" w:eastAsiaTheme="minorEastAsia" w:cstheme="minorEastAsia"/>
          <w:sz w:val="24"/>
          <w:szCs w:val="24"/>
          <w:lang w:val="en-US" w:eastAsia="zh-CN"/>
        </w:rPr>
        <w:t>ating）方法计算用户对于某一POI的偏好。</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lang w:val="en-US" w:eastAsia="zh-CN"/>
        </w:rPr>
        <w:t>融合地理位置因素</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Ye等人</w:t>
      </w:r>
      <w:r>
        <w:rPr>
          <w:rFonts w:hint="eastAsia" w:asciiTheme="minorEastAsia" w:hAnsiTheme="minorEastAsia" w:cstheme="minorEastAsia"/>
          <w:sz w:val="24"/>
          <w:szCs w:val="24"/>
          <w:lang w:val="en-US" w:eastAsia="zh-CN"/>
        </w:rPr>
        <w:t>[26]</w:t>
      </w:r>
      <w:r>
        <w:rPr>
          <w:rFonts w:hint="eastAsia" w:asciiTheme="minorEastAsia" w:hAnsiTheme="minorEastAsia" w:eastAsiaTheme="minorEastAsia" w:cstheme="minorEastAsia"/>
          <w:sz w:val="24"/>
          <w:szCs w:val="24"/>
          <w:lang w:val="en-US" w:eastAsia="zh-CN"/>
        </w:rPr>
        <w:t>根据LBSN中的地理特性，构建了幂律概率模型，通过模型来获取地理位置在POI推荐中的影响作用，同时，引入用户偏好和社会关系，结合三种影响因素来生成推荐列表。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Liu等人</w:t>
      </w:r>
      <w:r>
        <w:rPr>
          <w:rFonts w:hint="eastAsia" w:asciiTheme="minorEastAsia" w:hAnsiTheme="minorEastAsia" w:cstheme="minorEastAsia"/>
          <w:sz w:val="24"/>
          <w:szCs w:val="24"/>
          <w:lang w:val="en-US" w:eastAsia="zh-CN"/>
        </w:rPr>
        <w:t>[27]</w:t>
      </w:r>
      <w:r>
        <w:rPr>
          <w:rFonts w:hint="eastAsia" w:asciiTheme="minorEastAsia" w:hAnsiTheme="minorEastAsia" w:eastAsiaTheme="minorEastAsia" w:cstheme="minorEastAsia"/>
          <w:sz w:val="24"/>
          <w:szCs w:val="24"/>
          <w:lang w:val="en-US" w:eastAsia="zh-CN"/>
        </w:rPr>
        <w:t>将区域流行度和地理第一定律等多个地理因素特征结合考虑，分析地理位置对于用户签到行为的影响，然后利用非负贝叶斯矩阵分解完成对POI的推荐。对于地理位置对用户行为的影响，Zhao等人[28]利用POI之间距离的幂律分布，将待推荐的POI和用户的历史签到POI集合建立关系。用以获取地理因素对用户行为的影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融合社会关系</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Gao等人</w:t>
      </w:r>
      <w:r>
        <w:rPr>
          <w:rFonts w:hint="eastAsia" w:asciiTheme="minorEastAsia" w:hAnsiTheme="minorEastAsia" w:cstheme="minorEastAsia"/>
          <w:sz w:val="24"/>
          <w:szCs w:val="24"/>
          <w:lang w:val="en-US" w:eastAsia="zh-CN"/>
        </w:rPr>
        <w:t>[29]</w:t>
      </w:r>
      <w:r>
        <w:rPr>
          <w:rFonts w:hint="eastAsia" w:asciiTheme="minorEastAsia" w:hAnsiTheme="minorEastAsia" w:eastAsiaTheme="minorEastAsia" w:cstheme="minorEastAsia"/>
          <w:sz w:val="24"/>
          <w:szCs w:val="24"/>
          <w:lang w:val="en-US" w:eastAsia="zh-CN"/>
        </w:rPr>
        <w:t>就用户的社会关系对于POI的推荐展开了详细研究，作者将用户的社会关系分为了两类，一类是朋友关系，一类是陌生人关系，按照空间上的距离，将小于距离阈值的称作为近距离，大于距离阈值的称作为远距离。研究表明，就社会关系而言，不同类型的朋友关系的影响都会大于陌生人关系，而在引入距离阈值之后，远距离朋友关系的影响大于近距离朋友关系，而近距离陌生人关系的影响又会大于远距离陌生人关系。结果可能和用户行为相关，就用户而言，用户在POI之间的转移可以分为两种情况，一种是在小范围内的周期性活动，用户的大多数签到都发生在该区域内。另外一种是偶尔性的远距离探索。这里，用户在周期性活动中受朋友关系的影响较小，而对于远距离POI的探索上，受朋友关系的影响较大。针对这种情况，Ference等人提出了UPS-CF（</w:t>
      </w:r>
      <w:r>
        <w:rPr>
          <w:rFonts w:hint="eastAsia" w:asciiTheme="minorEastAsia" w:hAnsiTheme="minorEastAsia" w:cstheme="minorEastAsia"/>
          <w:sz w:val="24"/>
          <w:szCs w:val="24"/>
          <w:lang w:val="en-US" w:eastAsia="zh-CN"/>
        </w:rPr>
        <w:t>U</w:t>
      </w:r>
      <w:r>
        <w:rPr>
          <w:rFonts w:hint="eastAsia" w:asciiTheme="minorEastAsia" w:hAnsiTheme="minorEastAsia" w:eastAsiaTheme="minorEastAsia" w:cstheme="minorEastAsia"/>
          <w:sz w:val="24"/>
          <w:szCs w:val="24"/>
          <w:lang w:val="en-US" w:eastAsia="zh-CN"/>
        </w:rPr>
        <w:t xml:space="preserve">ser </w:t>
      </w:r>
      <w:r>
        <w:rPr>
          <w:rFonts w:hint="eastAsia" w:asciiTheme="minorEastAsia" w:hAnsiTheme="minorEastAsia" w:cstheme="minorEastAsia"/>
          <w:sz w:val="24"/>
          <w:szCs w:val="24"/>
          <w:lang w:val="en-US" w:eastAsia="zh-CN"/>
        </w:rPr>
        <w:t>P</w:t>
      </w:r>
      <w:r>
        <w:rPr>
          <w:rFonts w:hint="eastAsia" w:asciiTheme="minorEastAsia" w:hAnsiTheme="minorEastAsia" w:eastAsiaTheme="minorEastAsia" w:cstheme="minorEastAsia"/>
          <w:sz w:val="24"/>
          <w:szCs w:val="24"/>
          <w:lang w:val="en-US" w:eastAsia="zh-CN"/>
        </w:rPr>
        <w:t>reference</w:t>
      </w:r>
      <w:r>
        <w:rPr>
          <w:rFonts w:hint="eastAsia" w:asciiTheme="minorEastAsia" w:hAnsiTheme="minorEastAsia" w:cstheme="minorEastAsia"/>
          <w:sz w:val="24"/>
          <w:szCs w:val="24"/>
          <w:lang w:val="en-US" w:eastAsia="zh-CN"/>
        </w:rPr>
        <w:t>，P</w:t>
      </w:r>
      <w:r>
        <w:rPr>
          <w:rFonts w:hint="eastAsia" w:asciiTheme="minorEastAsia" w:hAnsiTheme="minorEastAsia" w:eastAsiaTheme="minorEastAsia" w:cstheme="minorEastAsia"/>
          <w:sz w:val="24"/>
          <w:szCs w:val="24"/>
          <w:lang w:val="en-US" w:eastAsia="zh-CN"/>
        </w:rPr>
        <w:t xml:space="preserve">roximity and </w:t>
      </w:r>
      <w:r>
        <w:rPr>
          <w:rFonts w:hint="eastAsia" w:asciiTheme="minorEastAsia" w:hAnsiTheme="minorEastAsia" w:cstheme="minorEastAsia"/>
          <w:sz w:val="24"/>
          <w:szCs w:val="24"/>
          <w:lang w:val="en-US" w:eastAsia="zh-CN"/>
        </w:rPr>
        <w:t>S</w:t>
      </w:r>
      <w:r>
        <w:rPr>
          <w:rFonts w:hint="eastAsia" w:asciiTheme="minorEastAsia" w:hAnsiTheme="minorEastAsia" w:eastAsiaTheme="minorEastAsia" w:cstheme="minorEastAsia"/>
          <w:sz w:val="24"/>
          <w:szCs w:val="24"/>
          <w:lang w:val="en-US" w:eastAsia="zh-CN"/>
        </w:rPr>
        <w:t xml:space="preserve">ocial </w:t>
      </w:r>
      <w:r>
        <w:rPr>
          <w:rFonts w:hint="eastAsia" w:asciiTheme="minorEastAsia" w:hAnsiTheme="minorEastAsia" w:cstheme="minorEastAsia"/>
          <w:sz w:val="24"/>
          <w:szCs w:val="24"/>
          <w:lang w:val="en-US" w:eastAsia="zh-CN"/>
        </w:rPr>
        <w:t>B</w:t>
      </w:r>
      <w:r>
        <w:rPr>
          <w:rFonts w:hint="eastAsia" w:asciiTheme="minorEastAsia" w:hAnsiTheme="minorEastAsia" w:eastAsiaTheme="minorEastAsia" w:cstheme="minorEastAsia"/>
          <w:sz w:val="24"/>
          <w:szCs w:val="24"/>
          <w:lang w:val="en-US" w:eastAsia="zh-CN"/>
        </w:rPr>
        <w:t xml:space="preserve">ased </w:t>
      </w:r>
      <w:r>
        <w:rPr>
          <w:rFonts w:hint="eastAsia" w:asciiTheme="minorEastAsia" w:hAnsiTheme="minorEastAsia" w:cstheme="minorEastAsia"/>
          <w:sz w:val="24"/>
          <w:szCs w:val="24"/>
          <w:lang w:val="en-US" w:eastAsia="zh-CN"/>
        </w:rPr>
        <w:t>C</w:t>
      </w:r>
      <w:r>
        <w:rPr>
          <w:rFonts w:hint="eastAsia" w:asciiTheme="minorEastAsia" w:hAnsiTheme="minorEastAsia" w:eastAsiaTheme="minorEastAsia" w:cstheme="minorEastAsia"/>
          <w:sz w:val="24"/>
          <w:szCs w:val="24"/>
          <w:lang w:val="en-US" w:eastAsia="zh-CN"/>
        </w:rPr>
        <w:t xml:space="preserve">ollaborative </w:t>
      </w:r>
      <w:r>
        <w:rPr>
          <w:rFonts w:hint="eastAsia" w:asciiTheme="minorEastAsia" w:hAnsiTheme="minorEastAsia" w:cstheme="minorEastAsia"/>
          <w:sz w:val="24"/>
          <w:szCs w:val="24"/>
          <w:lang w:val="en-US" w:eastAsia="zh-CN"/>
        </w:rPr>
        <w:t>F</w:t>
      </w:r>
      <w:r>
        <w:rPr>
          <w:rFonts w:hint="eastAsia" w:asciiTheme="minorEastAsia" w:hAnsiTheme="minorEastAsia" w:eastAsiaTheme="minorEastAsia" w:cstheme="minorEastAsia"/>
          <w:sz w:val="24"/>
          <w:szCs w:val="24"/>
          <w:lang w:val="en-US" w:eastAsia="zh-CN"/>
        </w:rPr>
        <w:t>iltering）模型[30]，主要是利用用户的社会关系，结合协同过滤算法为用户进行远距离的POI推荐。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w:t>
      </w:r>
      <w:r>
        <w:rPr>
          <w:rFonts w:hint="eastAsia" w:asciiTheme="minorEastAsia" w:hAnsiTheme="minorEastAsia" w:eastAsiaTheme="minorEastAsia" w:cstheme="minorEastAsia"/>
          <w:sz w:val="24"/>
          <w:szCs w:val="24"/>
          <w:lang w:val="en-US" w:eastAsia="zh-CN"/>
        </w:rPr>
        <w:t>融合内容因素</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Yang等人</w:t>
      </w:r>
      <w:r>
        <w:rPr>
          <w:rFonts w:hint="eastAsia" w:asciiTheme="minorEastAsia" w:hAnsiTheme="minorEastAsia" w:cstheme="minorEastAsia"/>
          <w:sz w:val="24"/>
          <w:szCs w:val="24"/>
          <w:lang w:val="en-US" w:eastAsia="zh-CN"/>
        </w:rPr>
        <w:t>[31]</w:t>
      </w:r>
      <w:r>
        <w:rPr>
          <w:rFonts w:hint="eastAsia" w:asciiTheme="minorEastAsia" w:hAnsiTheme="minorEastAsia" w:eastAsiaTheme="minorEastAsia" w:cstheme="minorEastAsia"/>
          <w:sz w:val="24"/>
          <w:szCs w:val="24"/>
          <w:lang w:val="en-US" w:eastAsia="zh-CN"/>
        </w:rPr>
        <w:t>结合自然语言处理的算法，将用户对于POI的评价内容进行语义上的情感分析，然后将内容因素融入到POI的推荐当中，这里将用户的签到矩阵转换成了偏好评分矩阵。可以更好的分析用户偏好。缺点在于，使得数据本身变得更加的稀疏。Liu等人[32]为POI和用户构建模型。通过分析用户的历史签到数据，生成用户特征模型，然后通过比较POI特征模型和用户特征模型的相似度，生成推荐列表。这里作者没有考虑到用户对于POI选择的场景性，简单的用传统的推荐算法模型处理POI推荐问题。</w:t>
      </w:r>
    </w:p>
    <w:p>
      <w:pPr>
        <w:pStyle w:val="5"/>
        <w:rPr>
          <w:rFonts w:hint="eastAsia"/>
          <w:lang w:val="en-US" w:eastAsia="zh-CN"/>
        </w:rPr>
      </w:pPr>
      <w:r>
        <w:rPr>
          <w:rFonts w:hint="eastAsia"/>
        </w:rPr>
        <w:t>1.2.</w:t>
      </w:r>
      <w:r>
        <w:rPr>
          <w:rFonts w:hint="eastAsia"/>
          <w:lang w:val="en-US" w:eastAsia="zh-CN"/>
        </w:rPr>
        <w:t>2.3 连续的POI推荐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heng等人[33]第一次阐述了连续POI推荐问题，然后提出用因式分解个性化马尔可夫链（FPMC）来解决连续推荐的问题。FPMC最开始是用来解决基于当前的下一个的推荐问题的。Cheng等人在推荐POI的过程中，在FPMC算法中也加入了地理影响因子，提出FPMC-LR（</w:t>
      </w:r>
      <w:r>
        <w:rPr>
          <w:rFonts w:hint="eastAsia" w:asciiTheme="minorEastAsia" w:hAnsiTheme="minorEastAsia" w:cstheme="minorEastAsia"/>
          <w:sz w:val="24"/>
          <w:szCs w:val="24"/>
          <w:lang w:val="en-US" w:eastAsia="zh-CN"/>
        </w:rPr>
        <w:t>F</w:t>
      </w:r>
      <w:r>
        <w:rPr>
          <w:rFonts w:hint="eastAsia" w:asciiTheme="minorEastAsia" w:hAnsiTheme="minorEastAsia" w:eastAsiaTheme="minorEastAsia" w:cstheme="minorEastAsia"/>
          <w:sz w:val="24"/>
          <w:szCs w:val="24"/>
          <w:lang w:val="en-US" w:eastAsia="zh-CN"/>
        </w:rPr>
        <w:t xml:space="preserve">actoring </w:t>
      </w:r>
      <w:r>
        <w:rPr>
          <w:rFonts w:hint="eastAsia" w:asciiTheme="minorEastAsia" w:hAnsiTheme="minorEastAsia" w:cstheme="minorEastAsia"/>
          <w:sz w:val="24"/>
          <w:szCs w:val="24"/>
          <w:lang w:val="en-US" w:eastAsia="zh-CN"/>
        </w:rPr>
        <w:t>P</w:t>
      </w:r>
      <w:r>
        <w:rPr>
          <w:rFonts w:hint="eastAsia" w:asciiTheme="minorEastAsia" w:hAnsiTheme="minorEastAsia" w:eastAsiaTheme="minorEastAsia" w:cstheme="minorEastAsia"/>
          <w:sz w:val="24"/>
          <w:szCs w:val="24"/>
          <w:lang w:val="en-US" w:eastAsia="zh-CN"/>
        </w:rPr>
        <w:t xml:space="preserve">ersonalized Markov </w:t>
      </w:r>
      <w:r>
        <w:rPr>
          <w:rFonts w:hint="eastAsia" w:asciiTheme="minorEastAsia" w:hAnsiTheme="minorEastAsia" w:cstheme="minorEastAsia"/>
          <w:sz w:val="24"/>
          <w:szCs w:val="24"/>
          <w:lang w:val="en-US" w:eastAsia="zh-CN"/>
        </w:rPr>
        <w:t>C</w:t>
      </w:r>
      <w:r>
        <w:rPr>
          <w:rFonts w:hint="eastAsia" w:asciiTheme="minorEastAsia" w:hAnsiTheme="minorEastAsia" w:eastAsiaTheme="minorEastAsia" w:cstheme="minorEastAsia"/>
          <w:sz w:val="24"/>
          <w:szCs w:val="24"/>
          <w:lang w:val="en-US" w:eastAsia="zh-CN"/>
        </w:rPr>
        <w:t xml:space="preserve">hain </w:t>
      </w:r>
      <w:r>
        <w:rPr>
          <w:rFonts w:hint="eastAsia" w:asciiTheme="minorEastAsia" w:hAnsiTheme="minorEastAsia" w:cstheme="minorEastAsia"/>
          <w:sz w:val="24"/>
          <w:szCs w:val="24"/>
          <w:lang w:val="en-US" w:eastAsia="zh-CN"/>
        </w:rPr>
        <w:t>a</w:t>
      </w:r>
      <w:r>
        <w:rPr>
          <w:rFonts w:hint="eastAsia" w:asciiTheme="minorEastAsia" w:hAnsiTheme="minorEastAsia" w:eastAsiaTheme="minorEastAsia" w:cstheme="minorEastAsia"/>
          <w:sz w:val="24"/>
          <w:szCs w:val="24"/>
          <w:lang w:val="en-US" w:eastAsia="zh-CN"/>
        </w:rPr>
        <w:t xml:space="preserve">nd </w:t>
      </w:r>
      <w:r>
        <w:rPr>
          <w:rFonts w:hint="eastAsia" w:asciiTheme="minorEastAsia" w:hAnsiTheme="minorEastAsia" w:cstheme="minorEastAsia"/>
          <w:sz w:val="24"/>
          <w:szCs w:val="24"/>
          <w:lang w:val="en-US" w:eastAsia="zh-CN"/>
        </w:rPr>
        <w:t>L</w:t>
      </w:r>
      <w:r>
        <w:rPr>
          <w:rFonts w:hint="eastAsia" w:asciiTheme="minorEastAsia" w:hAnsiTheme="minorEastAsia" w:eastAsiaTheme="minorEastAsia" w:cstheme="minorEastAsia"/>
          <w:sz w:val="24"/>
          <w:szCs w:val="24"/>
          <w:lang w:val="en-US" w:eastAsia="zh-CN"/>
        </w:rPr>
        <w:t xml:space="preserve">ocalized </w:t>
      </w:r>
      <w:r>
        <w:rPr>
          <w:rFonts w:hint="eastAsia" w:asciiTheme="minorEastAsia" w:hAnsiTheme="minorEastAsia" w:cstheme="minorEastAsia"/>
          <w:sz w:val="24"/>
          <w:szCs w:val="24"/>
          <w:lang w:val="en-US" w:eastAsia="zh-CN"/>
        </w:rPr>
        <w:t>R</w:t>
      </w:r>
      <w:r>
        <w:rPr>
          <w:rFonts w:hint="eastAsia" w:asciiTheme="minorEastAsia" w:hAnsiTheme="minorEastAsia" w:eastAsiaTheme="minorEastAsia" w:cstheme="minorEastAsia"/>
          <w:sz w:val="24"/>
          <w:szCs w:val="24"/>
          <w:lang w:val="en-US" w:eastAsia="zh-CN"/>
        </w:rPr>
        <w:t>egion）模型。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为在众多的POI中，用户通常只会在一段时间内在很小的一部分POI上完成签到行为。所以，签到数据往往有很大的稀疏性。针对这种情况，He等人[34]不仅用马尔可夫链来推断用户在POI上的偏好，而且根据用户的签到行为，按照POI的类型和签到时间，来将用户进行分组。来解决数据稀疏的问题。Zhao等人[35]认为顺序的签到行为受时间的影响。因此，他们使用时间因素来衡量顺序签到行为的重要性，并相应的提出了一种连续的POI推荐方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He等人对用户的连续签到行为进行建模[36]，采用贝叶斯个性化排序（</w:t>
      </w:r>
      <w:r>
        <w:rPr>
          <w:rFonts w:hint="eastAsia" w:asciiTheme="minorEastAsia" w:hAnsiTheme="minorEastAsia" w:cstheme="minorEastAsia"/>
          <w:sz w:val="24"/>
          <w:szCs w:val="24"/>
          <w:lang w:val="en-US" w:eastAsia="zh-CN"/>
        </w:rPr>
        <w:t>B</w:t>
      </w:r>
      <w:r>
        <w:rPr>
          <w:rFonts w:hint="eastAsia" w:asciiTheme="minorEastAsia" w:hAnsiTheme="minorEastAsia" w:eastAsiaTheme="minorEastAsia" w:cstheme="minorEastAsia"/>
          <w:sz w:val="24"/>
          <w:szCs w:val="24"/>
          <w:lang w:val="en-US" w:eastAsia="zh-CN"/>
        </w:rPr>
        <w:t xml:space="preserve">ayesian </w:t>
      </w:r>
      <w:r>
        <w:rPr>
          <w:rFonts w:hint="eastAsia" w:asciiTheme="minorEastAsia" w:hAnsiTheme="minorEastAsia" w:cstheme="minorEastAsia"/>
          <w:sz w:val="24"/>
          <w:szCs w:val="24"/>
          <w:lang w:val="en-US" w:eastAsia="zh-CN"/>
        </w:rPr>
        <w:t>P</w:t>
      </w:r>
      <w:r>
        <w:rPr>
          <w:rFonts w:hint="eastAsia" w:asciiTheme="minorEastAsia" w:hAnsiTheme="minorEastAsia" w:eastAsiaTheme="minorEastAsia" w:cstheme="minorEastAsia"/>
          <w:sz w:val="24"/>
          <w:szCs w:val="24"/>
          <w:lang w:val="en-US" w:eastAsia="zh-CN"/>
        </w:rPr>
        <w:t xml:space="preserve">ersonalized </w:t>
      </w:r>
      <w:r>
        <w:rPr>
          <w:rFonts w:hint="eastAsia" w:asciiTheme="minorEastAsia" w:hAnsiTheme="minorEastAsia" w:cstheme="minorEastAsia"/>
          <w:sz w:val="24"/>
          <w:szCs w:val="24"/>
          <w:lang w:val="en-US" w:eastAsia="zh-CN"/>
        </w:rPr>
        <w:t>R</w:t>
      </w:r>
      <w:r>
        <w:rPr>
          <w:rFonts w:hint="eastAsia" w:asciiTheme="minorEastAsia" w:hAnsiTheme="minorEastAsia" w:eastAsiaTheme="minorEastAsia" w:cstheme="minorEastAsia"/>
          <w:sz w:val="24"/>
          <w:szCs w:val="24"/>
          <w:lang w:val="en-US" w:eastAsia="zh-CN"/>
        </w:rPr>
        <w:t>anking</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BPR）算法对推荐列表进行排序。作者通过构建“用户-POI-POI”的三阶张量，在张量分解的过程中添加层次行为模式，改进原有的方法，使得缺失值的准确性更高。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在[37]中，Zhao等人提出STELLAR（</w:t>
      </w:r>
      <w:r>
        <w:rPr>
          <w:rFonts w:hint="eastAsia" w:asciiTheme="minorEastAsia" w:hAnsiTheme="minorEastAsia" w:cstheme="minorEastAsia"/>
          <w:sz w:val="24"/>
          <w:szCs w:val="24"/>
          <w:lang w:val="en-US" w:eastAsia="zh-CN"/>
        </w:rPr>
        <w:t>S</w:t>
      </w:r>
      <w:r>
        <w:rPr>
          <w:rFonts w:hint="eastAsia" w:asciiTheme="minorEastAsia" w:hAnsiTheme="minorEastAsia" w:eastAsiaTheme="minorEastAsia" w:cstheme="minorEastAsia"/>
          <w:sz w:val="24"/>
          <w:szCs w:val="24"/>
          <w:lang w:val="en-US" w:eastAsia="zh-CN"/>
        </w:rPr>
        <w:t>patial-</w:t>
      </w:r>
      <w:r>
        <w:rPr>
          <w:rFonts w:hint="eastAsia" w:asciiTheme="minorEastAsia" w:hAnsiTheme="minorEastAsia" w:cstheme="minorEastAsia"/>
          <w:sz w:val="24"/>
          <w:szCs w:val="24"/>
          <w:lang w:val="en-US" w:eastAsia="zh-CN"/>
        </w:rPr>
        <w:t>T</w:t>
      </w:r>
      <w:r>
        <w:rPr>
          <w:rFonts w:hint="eastAsia" w:asciiTheme="minorEastAsia" w:hAnsiTheme="minorEastAsia" w:eastAsiaTheme="minorEastAsia" w:cstheme="minorEastAsia"/>
          <w:sz w:val="24"/>
          <w:szCs w:val="24"/>
          <w:lang w:val="en-US" w:eastAsia="zh-CN"/>
        </w:rPr>
        <w:t xml:space="preserve">emporal </w:t>
      </w:r>
      <w:r>
        <w:rPr>
          <w:rFonts w:hint="eastAsia" w:asciiTheme="minorEastAsia" w:hAnsiTheme="minorEastAsia" w:cstheme="minorEastAsia"/>
          <w:sz w:val="24"/>
          <w:szCs w:val="24"/>
          <w:lang w:val="en-US" w:eastAsia="zh-CN"/>
        </w:rPr>
        <w:t>L</w:t>
      </w:r>
      <w:r>
        <w:rPr>
          <w:rFonts w:hint="eastAsia" w:asciiTheme="minorEastAsia" w:hAnsiTheme="minorEastAsia" w:eastAsiaTheme="minorEastAsia" w:cstheme="minorEastAsia"/>
          <w:sz w:val="24"/>
          <w:szCs w:val="24"/>
          <w:lang w:val="en-US" w:eastAsia="zh-CN"/>
        </w:rPr>
        <w:t xml:space="preserve">atent </w:t>
      </w:r>
      <w:r>
        <w:rPr>
          <w:rFonts w:hint="eastAsia" w:asciiTheme="minorEastAsia" w:hAnsiTheme="minorEastAsia" w:cstheme="minorEastAsia"/>
          <w:sz w:val="24"/>
          <w:szCs w:val="24"/>
          <w:lang w:val="en-US" w:eastAsia="zh-CN"/>
        </w:rPr>
        <w:t>R</w:t>
      </w:r>
      <w:r>
        <w:rPr>
          <w:rFonts w:hint="eastAsia" w:asciiTheme="minorEastAsia" w:hAnsiTheme="minorEastAsia" w:eastAsiaTheme="minorEastAsia" w:cstheme="minorEastAsia"/>
          <w:sz w:val="24"/>
          <w:szCs w:val="24"/>
          <w:lang w:val="en-US" w:eastAsia="zh-CN"/>
        </w:rPr>
        <w:t>anking）模型，将时间感知融入到POI的推荐中，作者通过用户-POI矩阵，时间-POI矩阵，和POI-POI矩阵，计算出用户的特征矩阵，时间特性矩阵和POI特征张量，然后综合考虑用户对POI的偏好信息，时间对于用户决策的影响，还有就是POI之间的相互影响，构建得分函数，</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Feng等人[38]利用距离嵌入（</w:t>
      </w:r>
      <w:r>
        <w:rPr>
          <w:rFonts w:hint="eastAsia" w:asciiTheme="minorEastAsia" w:hAnsiTheme="minorEastAsia" w:cstheme="minorEastAsia"/>
          <w:sz w:val="24"/>
          <w:szCs w:val="24"/>
          <w:lang w:val="en-US" w:eastAsia="zh-CN"/>
        </w:rPr>
        <w:t>M</w:t>
      </w:r>
      <w:r>
        <w:rPr>
          <w:rFonts w:hint="eastAsia" w:asciiTheme="minorEastAsia" w:hAnsiTheme="minorEastAsia" w:eastAsiaTheme="minorEastAsia" w:cstheme="minorEastAsia"/>
          <w:sz w:val="24"/>
          <w:szCs w:val="24"/>
          <w:lang w:val="en-US" w:eastAsia="zh-CN"/>
        </w:rPr>
        <w:t xml:space="preserve">etric </w:t>
      </w:r>
      <w:r>
        <w:rPr>
          <w:rFonts w:hint="eastAsia" w:asciiTheme="minorEastAsia" w:hAnsiTheme="minorEastAsia" w:cstheme="minorEastAsia"/>
          <w:sz w:val="24"/>
          <w:szCs w:val="24"/>
          <w:lang w:val="en-US" w:eastAsia="zh-CN"/>
        </w:rPr>
        <w:t>E</w:t>
      </w:r>
      <w:r>
        <w:rPr>
          <w:rFonts w:hint="eastAsia" w:asciiTheme="minorEastAsia" w:hAnsiTheme="minorEastAsia" w:eastAsiaTheme="minorEastAsia" w:cstheme="minorEastAsia"/>
          <w:sz w:val="24"/>
          <w:szCs w:val="24"/>
          <w:lang w:val="en-US" w:eastAsia="zh-CN"/>
        </w:rPr>
        <w:t>mbedding），将POI映射到低维度的欧氏空间中，用两个POI的欧式距离来确定二者的序列关系，最后综合序列信息和个人喜好，提出个性化距离嵌入排名算法（PRME）。此外，Liu等人[39]根据POI的访问顺序探究POI的上下文信息。首先，他们利用原本为自然语言处理（NLP）设计的Skip-Gram模型[40]，探究POI访问顺序的影响。然后，基于[41]中提出的个性化推荐模型，将访问频率带入模型。虽然Skip-gram最开始是用作于语言处理，但是他在连续的POI推荐中也有很好的表现。在POI上检索每个POI的潜在表示，Feng等人[42]也利用了单词嵌入技术。基于[40]，他们通过用地理二进制树替换原来的霍夫曼树，修改了Continuous Bag-of-Word（CBOW）模型来适应地理环境因素。同样的，他们也将用户偏好作为模型的输入来表示每个用户。最后，通过融合用户和POI的潜在词向量的聚合函数，得到即将要访问的POI的得分。</w:t>
      </w:r>
    </w:p>
    <w:p>
      <w:pPr>
        <w:pStyle w:val="4"/>
        <w:rPr>
          <w:rFonts w:hint="eastAsia"/>
          <w:lang w:val="en-US" w:eastAsia="zh-CN"/>
        </w:rPr>
      </w:pPr>
      <w:r>
        <w:rPr>
          <w:rFonts w:hint="eastAsia"/>
        </w:rPr>
        <w:t>1.2.</w:t>
      </w:r>
      <w:r>
        <w:rPr>
          <w:rFonts w:hint="eastAsia"/>
          <w:lang w:val="en-US" w:eastAsia="zh-CN"/>
        </w:rPr>
        <w:t>3 现有研究存在的问题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传统意义上的POI推荐，基本是静态POI推荐，基本思想是在传统的推荐算法上加上POI的特性，包括时间上下文，地理位置影响，用户社会关系，POI主题因素等。就POI推荐而言，近年来，POI的实时推荐得到了越来越多的关注，其关键点在于POI之间的转移研究。</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POI的研究中，目前还没有利用连续POI推荐思想，用之于商圈这种特定场景。商圈中的POI不同于一般的POI，其聚集性，和稠密性更高，用户在商圈中不同POI之间的转移也更为频繁。商圈中的POI也更具有特征性。特别是O2O商业模式下，如何有效的利用用户的签到行为，根据用户的当前位置，为用户推荐下一个更值得去的地方，提供更好的用户体验，是一个值得被讨论的问题。</w:t>
      </w:r>
    </w:p>
    <w:p>
      <w:pPr>
        <w:pStyle w:val="3"/>
        <w:rPr>
          <w:rFonts w:hint="eastAsia"/>
          <w:lang w:val="en-US" w:eastAsia="zh-CN"/>
        </w:rPr>
      </w:pPr>
      <w:r>
        <w:rPr>
          <w:rFonts w:hint="eastAsia"/>
        </w:rPr>
        <w:t>1.3研究内容</w:t>
      </w:r>
      <w:r>
        <w:rPr>
          <w:rFonts w:hint="eastAsia"/>
          <w:lang w:val="en-US" w:eastAsia="zh-CN"/>
        </w:rPr>
        <w:t>和技术路线</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本文的研究内容在于商圈中连续POI推荐。通过用户的签到行为，获取用户的实时位置，结合POI之间的连续过度影响，为用户生成实时的推荐列表。提升用户在商圈中的用户体验。本文的研究内容如下：</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本文详细介绍了几种常见的推荐算法，并且根据推荐算法在各行各业的应用提出商圈中的POI推荐问题，根据POI特性，并结合商圈中POI的聚集性和连续过度性，提出采用连续推荐，处理商圈中的连续POI推荐问题。</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实验比较了UGSE-LR和PEU-RNN算法在连续推荐上的性能问题，UGSE-LR考虑了用户偏好，区域影响，还有POI之间的连续过度影响。适合中等规模的数据集。而PEU-RNN基于神经网络，需要大量的数据来发掘用户偏好和POI的连续过度影响，适合大规模数据集。</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结合商圈特性，整理功能需求，结合UGSE-LR模型，进行了商圈中POI连续推荐的系统开发。并引入标签体系，解决系统冷启动问题。</w:t>
      </w:r>
    </w:p>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本文的技术路线如下：</w:t>
      </w:r>
    </w:p>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numId w:val="0"/>
        </w:numPr>
        <w:ind w:firstLine="420" w:firstLineChars="200"/>
        <w:rPr>
          <w:rFonts w:hint="eastAsia"/>
          <w:lang w:val="en-US" w:eastAsia="zh-CN"/>
        </w:rPr>
      </w:pPr>
      <w:r>
        <w:rPr>
          <w:rFonts w:hint="eastAsia"/>
          <w:lang w:val="en-US" w:eastAsia="zh-CN"/>
        </w:rPr>
        <w:drawing>
          <wp:inline distT="0" distB="0" distL="114300" distR="114300">
            <wp:extent cx="5264150" cy="2141855"/>
            <wp:effectExtent l="0" t="0" r="12700" b="10795"/>
            <wp:docPr id="38" name="图片 38" descr="技术路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技术路线图"/>
                    <pic:cNvPicPr>
                      <a:picLocks noChangeAspect="1"/>
                    </pic:cNvPicPr>
                  </pic:nvPicPr>
                  <pic:blipFill>
                    <a:blip r:embed="rId37"/>
                    <a:stretch>
                      <a:fillRect/>
                    </a:stretch>
                  </pic:blipFill>
                  <pic:spPr>
                    <a:xfrm>
                      <a:off x="0" y="0"/>
                      <a:ext cx="5264150" cy="2141855"/>
                    </a:xfrm>
                    <a:prstGeom prst="rect">
                      <a:avLst/>
                    </a:prstGeom>
                  </pic:spPr>
                </pic:pic>
              </a:graphicData>
            </a:graphic>
          </wp:inline>
        </w:drawing>
      </w:r>
    </w:p>
    <w:p>
      <w:pPr>
        <w:numPr>
          <w:numId w:val="0"/>
        </w:numPr>
        <w:ind w:firstLine="480" w:firstLineChars="20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图1-3 技术路线图</w:t>
      </w:r>
    </w:p>
    <w:p>
      <w:pPr>
        <w:numPr>
          <w:numId w:val="0"/>
        </w:numPr>
        <w:ind w:firstLine="480" w:firstLineChars="200"/>
        <w:jc w:val="center"/>
        <w:rPr>
          <w:rFonts w:hint="eastAsia" w:asciiTheme="minorEastAsia" w:hAnsiTheme="minorEastAsia" w:eastAsiaTheme="minorEastAsia" w:cstheme="minorEastAsia"/>
          <w:sz w:val="24"/>
          <w:szCs w:val="24"/>
          <w:lang w:val="en-US" w:eastAsia="zh-CN"/>
        </w:rPr>
      </w:pPr>
    </w:p>
    <w:p>
      <w:pPr>
        <w:pStyle w:val="3"/>
        <w:rPr>
          <w:rFonts w:hint="eastAsia"/>
        </w:rPr>
      </w:pPr>
      <w:r>
        <w:rPr>
          <w:rFonts w:hint="eastAsia"/>
        </w:rPr>
        <w:t>1.4论文的组织结构</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本文第一章主要是对研究方向进行了相关的调研工作，明确研究意义，学习并了解了推荐系统的国内外研究现状，针对近年来，推荐系统的出现的连续POI推荐，做出了比较详细的介绍。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第二章主要是详细介绍了UGSE-LR模型，根据连续POI推荐的思想，将POI和用户的签到数据映射成有向图中的顶点和有向边，采用个性化PageRank</w:t>
      </w:r>
      <w:r>
        <w:rPr>
          <w:rFonts w:hint="eastAsia" w:asciiTheme="minorEastAsia" w:hAnsiTheme="minorEastAsia" w:eastAsiaTheme="minorEastAsia" w:cstheme="minorEastAsia"/>
          <w:sz w:val="24"/>
          <w:szCs w:val="24"/>
          <w:lang w:val="en-US" w:eastAsia="zh-CN"/>
        </w:rPr>
        <w:t>处理POI到POI的连续过度影响。然后根据历史签到数据，采用协同过滤的思想，计算用户偏好。最后根据用户的签到位置，设置网格，计算区域影响。综合三者，计算POI得分，将得分高的POI推荐给用户。通过准确率和召回率</w:t>
      </w:r>
      <w:r>
        <w:rPr>
          <w:rFonts w:hint="eastAsia" w:asciiTheme="minorEastAsia" w:hAnsiTheme="minorEastAsia" w:eastAsiaTheme="minorEastAsia" w:cstheme="minorEastAsia"/>
          <w:sz w:val="24"/>
          <w:szCs w:val="24"/>
          <w:lang w:val="en-US" w:eastAsia="zh-CN"/>
        </w:rPr>
        <w:t>对模型进行了参数确定</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第三章</w:t>
      </w:r>
      <w:r>
        <w:rPr>
          <w:rFonts w:hint="eastAsia" w:asciiTheme="minorEastAsia" w:hAnsiTheme="minorEastAsia" w:eastAsiaTheme="minorEastAsia" w:cstheme="minorEastAsia"/>
          <w:sz w:val="24"/>
          <w:szCs w:val="24"/>
          <w:lang w:val="en-US" w:eastAsia="zh-CN"/>
        </w:rPr>
        <w:t>主要是介绍了PEU-RNN模型。模型借鉴自然语言处理的思路，利用Continuous Bag-of-Word（CBOW），通过用户的历史签到记录，对用户和POI进行编码，然后利用POI和用户的潜在向量作为RNN的输入，构建模型，预测下一个高概率访问的POI。实验证明，在大量数据集的训练下，模型有着较好的推荐性能。</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Theme="minorEastAsia"/>
          <w:lang w:val="en-US" w:eastAsia="zh-CN"/>
        </w:rPr>
      </w:pPr>
      <w:r>
        <w:rPr>
          <w:rFonts w:hint="eastAsia" w:asciiTheme="minorEastAsia" w:hAnsiTheme="minorEastAsia" w:eastAsiaTheme="minorEastAsia" w:cstheme="minorEastAsia"/>
          <w:sz w:val="24"/>
          <w:szCs w:val="24"/>
          <w:lang w:val="en-US" w:eastAsia="zh-CN"/>
        </w:rPr>
        <w:t>第四章，根据商圈中的POI特性，选择</w:t>
      </w:r>
      <w:r>
        <w:rPr>
          <w:rFonts w:hint="eastAsia" w:asciiTheme="minorEastAsia" w:hAnsiTheme="minorEastAsia" w:eastAsiaTheme="minorEastAsia" w:cstheme="minorEastAsia"/>
          <w:sz w:val="24"/>
          <w:szCs w:val="24"/>
          <w:lang w:val="en-US" w:eastAsia="zh-CN"/>
        </w:rPr>
        <w:t>UGSE-LR模型作为处理POI的连续推荐，并引入标签体系，解决系统的冷启动问题，</w:t>
      </w:r>
      <w:r>
        <w:rPr>
          <w:rFonts w:hint="eastAsia" w:asciiTheme="minorEastAsia" w:hAnsiTheme="minorEastAsia" w:eastAsiaTheme="minorEastAsia" w:cstheme="minorEastAsia"/>
          <w:sz w:val="24"/>
          <w:szCs w:val="24"/>
          <w:lang w:val="en-US" w:eastAsia="zh-CN"/>
        </w:rPr>
        <w:t>完成商圈中POI推荐系统的设计和实现。</w:t>
      </w:r>
    </w:p>
    <w:p>
      <w:pPr>
        <w:pStyle w:val="3"/>
        <w:rPr>
          <w:rFonts w:hint="eastAsia"/>
          <w:lang w:val="en-US" w:eastAsia="zh-CN"/>
        </w:rPr>
      </w:pPr>
      <w:r>
        <w:rPr>
          <w:rFonts w:hint="eastAsia"/>
          <w:lang w:val="en-US" w:eastAsia="zh-CN"/>
        </w:rPr>
        <w:t>2.3本章小结</w:t>
      </w:r>
    </w:p>
    <w:p>
      <w:pPr>
        <w:ind w:firstLine="420" w:firstLineChars="200"/>
        <w:rPr>
          <w:rFonts w:hint="eastAsia"/>
          <w:lang w:val="en-US" w:eastAsia="zh-CN"/>
        </w:rPr>
      </w:pPr>
      <w:r>
        <w:rPr>
          <w:rFonts w:hint="eastAsia"/>
          <w:lang w:val="en-US" w:eastAsia="zh-CN"/>
        </w:rPr>
        <w:t>本章主要是结合POI的特点，将用户在POI之间的转移进行模型化处理，将POI之间的路径关系表示成一个有向图G=&lt;V,E&gt;。其中，结点v</w:t>
      </w:r>
      <w:r>
        <w:rPr>
          <w:rFonts w:hint="eastAsia"/>
          <w:lang w:val="en-US" w:eastAsia="zh-CN"/>
        </w:rPr>
        <w:sym w:font="Symbol" w:char="00CE"/>
      </w:r>
      <w:r>
        <w:rPr>
          <w:rFonts w:hint="eastAsia"/>
          <w:lang w:val="en-US" w:eastAsia="zh-CN"/>
        </w:rPr>
        <w:t>V表示POI，有向边e=(v</w:t>
      </w:r>
      <w:r>
        <w:rPr>
          <w:rFonts w:hint="eastAsia"/>
          <w:vertAlign w:val="subscript"/>
          <w:lang w:val="en-US" w:eastAsia="zh-CN"/>
        </w:rPr>
        <w:t>i</w:t>
      </w:r>
      <w:r>
        <w:rPr>
          <w:rFonts w:hint="eastAsia"/>
          <w:lang w:val="en-US" w:eastAsia="zh-CN"/>
        </w:rPr>
        <w:t>,v</w:t>
      </w:r>
      <w:r>
        <w:rPr>
          <w:rFonts w:hint="eastAsia"/>
          <w:vertAlign w:val="subscript"/>
          <w:lang w:val="en-US" w:eastAsia="zh-CN"/>
        </w:rPr>
        <w:t>j</w:t>
      </w:r>
      <w:r>
        <w:rPr>
          <w:rFonts w:hint="eastAsia"/>
          <w:lang w:val="en-US" w:eastAsia="zh-CN"/>
        </w:rPr>
        <w:t>)表示用户历史签到记录中，POI之间的连续签到。将用户在POI之间的转移模型化一条马尔可夫链，也就说，用户对下一个位置的选择，只和当前位置有关，然后，用边权个性化PageRank算法计算POI的个性化PageRank向量。其中，权重较高的POI，表示，对于用户而言，从当前位置，到目标POI的连续过度影响较大。</w:t>
      </w: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第二章 连续POI推荐模型</w:t>
      </w:r>
    </w:p>
    <w:p>
      <w:pPr>
        <w:pStyle w:val="3"/>
        <w:rPr>
          <w:rFonts w:hint="eastAsia"/>
          <w:lang w:val="en-US" w:eastAsia="zh-CN"/>
        </w:rPr>
      </w:pPr>
      <w:r>
        <w:rPr>
          <w:rFonts w:hint="eastAsia"/>
          <w:lang w:val="en-US" w:eastAsia="zh-CN"/>
        </w:rPr>
        <w:t>2.1 问题定义</w:t>
      </w:r>
    </w:p>
    <w:p>
      <w:pPr>
        <w:rPr>
          <w:rFonts w:hint="eastAsia"/>
          <w:lang w:val="en-US" w:eastAsia="zh-CN"/>
        </w:rPr>
      </w:pPr>
      <w:r>
        <w:rPr>
          <w:rFonts w:hint="eastAsia"/>
          <w:lang w:val="en-US" w:eastAsia="zh-CN"/>
        </w:rPr>
        <w:drawing>
          <wp:inline distT="0" distB="0" distL="114300" distR="114300">
            <wp:extent cx="5273040" cy="2211705"/>
            <wp:effectExtent l="0" t="0" r="3810" b="17145"/>
            <wp:docPr id="15" name="图片 15" descr="签到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签到图"/>
                    <pic:cNvPicPr>
                      <a:picLocks noChangeAspect="1"/>
                    </pic:cNvPicPr>
                  </pic:nvPicPr>
                  <pic:blipFill>
                    <a:blip r:embed="rId38"/>
                    <a:stretch>
                      <a:fillRect/>
                    </a:stretch>
                  </pic:blipFill>
                  <pic:spPr>
                    <a:xfrm>
                      <a:off x="0" y="0"/>
                      <a:ext cx="5273040" cy="2211705"/>
                    </a:xfrm>
                    <a:prstGeom prst="rect">
                      <a:avLst/>
                    </a:prstGeom>
                  </pic:spPr>
                </pic:pic>
              </a:graphicData>
            </a:graphic>
          </wp:inline>
        </w:drawing>
      </w:r>
    </w:p>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图2-1 LBSNs中的签到表示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连续推荐中，问题可以归纳为下面几点</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U和L分别代表用户和POI</w:t>
      </w:r>
      <w:r>
        <w:rPr>
          <w:rFonts w:hint="eastAsia" w:asciiTheme="minorEastAsia" w:hAnsiTheme="minorEastAsia" w:eastAsiaTheme="minorEastAsia" w:cstheme="minorEastAsia"/>
          <w:sz w:val="24"/>
          <w:szCs w:val="24"/>
          <w:lang w:val="en-US" w:eastAsia="zh-CN"/>
        </w:rPr>
        <w:t>的集合，L</w:t>
      </w:r>
      <w:r>
        <w:rPr>
          <w:rFonts w:hint="eastAsia" w:asciiTheme="minorEastAsia" w:hAnsiTheme="minorEastAsia" w:eastAsiaTheme="minorEastAsia" w:cstheme="minorEastAsia"/>
          <w:sz w:val="24"/>
          <w:szCs w:val="24"/>
          <w:vertAlign w:val="subscript"/>
          <w:lang w:val="en-US" w:eastAsia="zh-CN"/>
        </w:rPr>
        <w:t>u</w:t>
      </w:r>
      <w:r>
        <w:rPr>
          <w:rFonts w:hint="eastAsia" w:asciiTheme="minorEastAsia" w:hAnsiTheme="minorEastAsia" w:eastAsiaTheme="minorEastAsia" w:cstheme="minorEastAsia"/>
          <w:sz w:val="24"/>
          <w:szCs w:val="24"/>
          <w:lang w:val="en-US" w:eastAsia="zh-CN"/>
        </w:rPr>
        <w:t>表示用户u在POI</w:t>
      </w:r>
      <w:r>
        <w:rPr>
          <w:rFonts w:hint="eastAsia" w:asciiTheme="minorEastAsia" w:hAnsiTheme="minorEastAsia" w:eastAsiaTheme="minorEastAsia" w:cstheme="minorEastAsia"/>
          <w:sz w:val="24"/>
          <w:szCs w:val="24"/>
          <w:lang w:val="en-US" w:eastAsia="zh-CN"/>
        </w:rPr>
        <w:t>中已经访问过的POI集合 ，对于给定的</w:t>
      </w:r>
      <w:r>
        <w:rPr>
          <w:rFonts w:hint="eastAsia" w:asciiTheme="minorEastAsia" w:hAnsiTheme="minorEastAsia" w:cstheme="minorEastAsia"/>
          <w:sz w:val="24"/>
          <w:szCs w:val="24"/>
          <w:lang w:val="en-US" w:eastAsia="zh-CN"/>
        </w:rPr>
        <w:t>q</w:t>
      </w:r>
      <w:r>
        <w:rPr>
          <w:rFonts w:hint="eastAsia" w:asciiTheme="minorEastAsia" w:hAnsiTheme="minorEastAsia" w:eastAsiaTheme="minorEastAsia" w:cstheme="minorEastAsia"/>
          <w:sz w:val="24"/>
          <w:szCs w:val="24"/>
          <w:lang w:val="en-US" w:eastAsia="zh-CN"/>
        </w:rPr>
        <w:t>(u,l</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,t</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),其中u</w:t>
      </w:r>
      <w:bookmarkStart w:id="1" w:name="OLE_LINK1"/>
      <w:r>
        <w:rPr>
          <w:rFonts w:hint="eastAsia" w:asciiTheme="minorEastAsia" w:hAnsiTheme="minorEastAsia" w:eastAsiaTheme="minorEastAsia" w:cstheme="minorEastAsia"/>
          <w:sz w:val="24"/>
          <w:szCs w:val="24"/>
          <w:lang w:val="en-US" w:eastAsia="zh-CN"/>
        </w:rPr>
        <w:sym w:font="Symbol" w:char="00CE"/>
      </w:r>
      <w:bookmarkEnd w:id="1"/>
      <w:r>
        <w:rPr>
          <w:rFonts w:hint="eastAsia" w:asciiTheme="minorEastAsia" w:hAnsiTheme="minorEastAsia" w:eastAsiaTheme="minorEastAsia" w:cstheme="minorEastAsia"/>
          <w:sz w:val="24"/>
          <w:szCs w:val="24"/>
          <w:lang w:val="en-US" w:eastAsia="zh-CN"/>
        </w:rPr>
        <w:t>U,为目标用户，l</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sym w:font="Symbol" w:char="00CE"/>
      </w:r>
      <w:r>
        <w:rPr>
          <w:rFonts w:hint="eastAsia" w:asciiTheme="minorEastAsia" w:hAnsiTheme="minorEastAsia" w:eastAsiaTheme="minorEastAsia" w:cstheme="minorEastAsia"/>
          <w:sz w:val="24"/>
          <w:szCs w:val="24"/>
          <w:lang w:val="en-US" w:eastAsia="zh-CN"/>
        </w:rPr>
        <w:t>L</w:t>
      </w:r>
      <w:r>
        <w:rPr>
          <w:rFonts w:hint="eastAsia" w:asciiTheme="minorEastAsia" w:hAnsiTheme="minorEastAsia" w:eastAsiaTheme="minorEastAsia" w:cstheme="minorEastAsia"/>
          <w:sz w:val="24"/>
          <w:szCs w:val="24"/>
          <w:vertAlign w:val="subscript"/>
          <w:lang w:val="en-US" w:eastAsia="zh-CN"/>
        </w:rPr>
        <w:t>u</w:t>
      </w:r>
      <w:r>
        <w:rPr>
          <w:rFonts w:hint="eastAsia" w:asciiTheme="minorEastAsia" w:hAnsiTheme="minorEastAsia" w:eastAsiaTheme="minorEastAsia" w:cstheme="minorEastAsia"/>
          <w:sz w:val="24"/>
          <w:szCs w:val="24"/>
          <w:lang w:val="en-US" w:eastAsia="zh-CN"/>
        </w:rPr>
        <w:t>是用户签到地点，t</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是当前时间，连续POI推荐的问题在于推荐N个用户u没有去过的POI，可以用式子表示为R</w:t>
      </w:r>
      <w:r>
        <w:rPr>
          <w:rFonts w:hint="eastAsia" w:asciiTheme="minorEastAsia" w:hAnsiTheme="minorEastAsia" w:eastAsiaTheme="minorEastAsia" w:cstheme="minorEastAsia"/>
          <w:sz w:val="24"/>
          <w:szCs w:val="24"/>
          <w:vertAlign w:val="subscript"/>
          <w:lang w:val="en-US" w:eastAsia="zh-CN"/>
        </w:rPr>
        <w:t>u</w:t>
      </w:r>
      <w:r>
        <w:rPr>
          <w:rFonts w:hint="eastAsia" w:asciiTheme="minorEastAsia" w:hAnsiTheme="minorEastAsia" w:cstheme="minorEastAsia"/>
          <w:sz w:val="24"/>
          <w:szCs w:val="24"/>
          <w:vertAlign w:val="subscript"/>
          <w:lang w:val="en-US" w:eastAsia="zh-CN"/>
        </w:rPr>
        <w:t>,</w:t>
      </w:r>
      <w:r>
        <w:rPr>
          <w:rFonts w:hint="eastAsia" w:asciiTheme="minorEastAsia" w:hAnsiTheme="minorEastAsia" w:eastAsiaTheme="minorEastAsia" w:cstheme="minorEastAsia"/>
          <w:sz w:val="24"/>
          <w:szCs w:val="24"/>
          <w:vertAlign w:val="subscript"/>
          <w:lang w:val="en-US" w:eastAsia="zh-CN"/>
        </w:rPr>
        <w:t>N</w:t>
      </w:r>
      <w:r>
        <w:rPr>
          <w:rFonts w:hint="eastAsia" w:asciiTheme="minorEastAsia" w:hAnsiTheme="minorEastAsia" w:eastAsiaTheme="minorEastAsia" w:cstheme="minorEastAsia"/>
          <w:sz w:val="24"/>
          <w:szCs w:val="24"/>
          <w:lang w:val="en-US" w:eastAsia="zh-CN"/>
        </w:rPr>
        <w:t>。其中对于每一个POI， l</w:t>
      </w:r>
      <w:r>
        <w:rPr>
          <w:rFonts w:hint="eastAsia" w:asciiTheme="minorEastAsia" w:hAnsiTheme="minorEastAsia" w:eastAsiaTheme="minorEastAsia" w:cstheme="minorEastAsia"/>
          <w:sz w:val="24"/>
          <w:szCs w:val="24"/>
          <w:lang w:val="en-US" w:eastAsia="zh-CN"/>
        </w:rPr>
        <w:sym w:font="Symbol" w:char="00CE"/>
      </w:r>
      <w:r>
        <w:rPr>
          <w:rFonts w:hint="eastAsia" w:asciiTheme="minorEastAsia" w:hAnsiTheme="minorEastAsia" w:eastAsiaTheme="minorEastAsia" w:cstheme="minorEastAsia"/>
          <w:sz w:val="24"/>
          <w:szCs w:val="24"/>
          <w:lang w:val="en-US" w:eastAsia="zh-CN"/>
        </w:rPr>
        <w:t>R</w:t>
      </w:r>
      <w:r>
        <w:rPr>
          <w:rFonts w:hint="eastAsia" w:asciiTheme="minorEastAsia" w:hAnsiTheme="minorEastAsia" w:eastAsiaTheme="minorEastAsia" w:cstheme="minorEastAsia"/>
          <w:sz w:val="24"/>
          <w:szCs w:val="24"/>
          <w:vertAlign w:val="subscript"/>
          <w:lang w:val="en-US" w:eastAsia="zh-CN"/>
        </w:rPr>
        <w:t>u</w:t>
      </w:r>
      <w:r>
        <w:rPr>
          <w:rFonts w:hint="eastAsia" w:asciiTheme="minorEastAsia" w:hAnsiTheme="minorEastAsia" w:cstheme="minorEastAsia"/>
          <w:sz w:val="24"/>
          <w:szCs w:val="24"/>
          <w:vertAlign w:val="subscript"/>
          <w:lang w:val="en-US" w:eastAsia="zh-CN"/>
        </w:rPr>
        <w:t>,</w:t>
      </w:r>
      <w:r>
        <w:rPr>
          <w:rFonts w:hint="eastAsia" w:asciiTheme="minorEastAsia" w:hAnsiTheme="minorEastAsia" w:eastAsiaTheme="minorEastAsia" w:cstheme="minorEastAsia"/>
          <w:sz w:val="24"/>
          <w:szCs w:val="24"/>
          <w:vertAlign w:val="subscript"/>
          <w:lang w:val="en-US" w:eastAsia="zh-CN"/>
        </w:rPr>
        <w:t>N</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满足下面条件</w:t>
      </w:r>
      <w:r>
        <w:rPr>
          <w:rFonts w:hint="eastAsia" w:asciiTheme="minorEastAsia" w:hAnsiTheme="minorEastAsia" w:cstheme="minorEastAsia"/>
          <w:sz w:val="24"/>
          <w:szCs w:val="24"/>
          <w:lang w:val="en-US" w:eastAsia="zh-CN"/>
        </w:rPr>
        <w:t>:</w:t>
      </w:r>
      <w:bookmarkStart w:id="4" w:name="_GoBack"/>
      <w:bookmarkEnd w:id="4"/>
    </w:p>
    <w:p>
      <w:pPr>
        <w:numPr>
          <w:ilvl w:val="0"/>
          <w:numId w:val="5"/>
        </w:numPr>
        <w:ind w:left="360" w:leftChars="0" w:firstLine="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l和l</w:t>
      </w:r>
      <w:r>
        <w:rPr>
          <w:rFonts w:hint="eastAsia" w:asciiTheme="minorEastAsia" w:hAnsiTheme="minorEastAsia" w:cstheme="minorEastAsia"/>
          <w:sz w:val="24"/>
          <w:szCs w:val="24"/>
          <w:vertAlign w:val="subscript"/>
          <w:lang w:val="en-US" w:eastAsia="zh-CN"/>
        </w:rPr>
        <w:t>c</w:t>
      </w:r>
      <w:r>
        <w:rPr>
          <w:rFonts w:hint="eastAsia" w:asciiTheme="minorEastAsia" w:hAnsiTheme="minorEastAsia" w:cstheme="minorEastAsia"/>
          <w:sz w:val="24"/>
          <w:szCs w:val="24"/>
          <w:lang w:val="en-US" w:eastAsia="zh-CN"/>
        </w:rPr>
        <w:t>之间的距离要小于等于距离阈值d。</w:t>
      </w:r>
    </w:p>
    <w:p>
      <w:pPr>
        <w:numPr>
          <w:ilvl w:val="0"/>
          <w:numId w:val="5"/>
        </w:numPr>
        <w:ind w:left="360" w:leftChars="0" w:firstLine="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用户u会在时间段[t</w:t>
      </w:r>
      <w:r>
        <w:rPr>
          <w:rFonts w:hint="eastAsia" w:asciiTheme="minorEastAsia" w:hAnsiTheme="minorEastAsia" w:cstheme="minorEastAsia"/>
          <w:sz w:val="24"/>
          <w:szCs w:val="24"/>
          <w:vertAlign w:val="subscript"/>
          <w:lang w:val="en-US" w:eastAsia="zh-CN"/>
        </w:rPr>
        <w:t>c</w:t>
      </w:r>
      <w:r>
        <w:rPr>
          <w:rFonts w:hint="eastAsia" w:asciiTheme="minorEastAsia" w:hAnsiTheme="minorEastAsia" w:cstheme="minorEastAsia"/>
          <w:sz w:val="24"/>
          <w:szCs w:val="24"/>
          <w:lang w:val="en-US" w:eastAsia="zh-CN"/>
        </w:rPr>
        <w:t>,t</w:t>
      </w:r>
      <w:r>
        <w:rPr>
          <w:rFonts w:hint="eastAsia" w:asciiTheme="minorEastAsia" w:hAnsiTheme="minorEastAsia" w:cstheme="minorEastAsia"/>
          <w:sz w:val="24"/>
          <w:szCs w:val="24"/>
          <w:vertAlign w:val="subscript"/>
          <w:lang w:val="en-US" w:eastAsia="zh-CN"/>
        </w:rPr>
        <w:t>c</w:t>
      </w:r>
      <w:r>
        <w:rPr>
          <w:rFonts w:hint="eastAsia" w:asciiTheme="minorEastAsia" w:hAnsiTheme="minorEastAsia" w:cstheme="minorEastAsia"/>
          <w:sz w:val="24"/>
          <w:szCs w:val="24"/>
          <w:lang w:val="en-US" w:eastAsia="zh-CN"/>
        </w:rPr>
        <w:t>+</w:t>
      </w:r>
      <w:r>
        <w:rPr>
          <w:rFonts w:hint="eastAsia" w:asciiTheme="minorEastAsia" w:hAnsiTheme="minorEastAsia" w:cstheme="minorEastAsia"/>
          <w:sz w:val="24"/>
          <w:szCs w:val="24"/>
          <w:lang w:val="en-US" w:eastAsia="zh-CN"/>
        </w:rPr>
        <w:sym w:font="Symbol" w:char="0074"/>
      </w:r>
      <w:r>
        <w:rPr>
          <w:rFonts w:hint="eastAsia" w:asciiTheme="minorEastAsia" w:hAnsiTheme="minorEastAsia" w:cstheme="minorEastAsia"/>
          <w:sz w:val="24"/>
          <w:szCs w:val="24"/>
          <w:lang w:val="en-US" w:eastAsia="zh-CN"/>
        </w:rPr>
        <w:t>]内，在l处完成签到行为。</w:t>
      </w:r>
    </w:p>
    <w:p>
      <w:pPr>
        <w:numPr>
          <w:ilvl w:val="0"/>
          <w:numId w:val="0"/>
        </w:numPr>
        <w:ind w:left="360"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2.2 数据库描述</w:t>
      </w:r>
    </w:p>
    <w:p>
      <w:pPr>
        <w:ind w:firstLine="420" w:firstLineChars="200"/>
        <w:rPr>
          <w:rFonts w:hint="eastAsia"/>
          <w:lang w:val="en-US" w:eastAsia="zh-CN"/>
        </w:rPr>
      </w:pPr>
      <w:r>
        <w:rPr>
          <w:rFonts w:hint="eastAsia"/>
          <w:lang w:val="en-US" w:eastAsia="zh-CN"/>
        </w:rPr>
        <w:t>本次实验的数据集为Gowalla和Brightkite。因为一些签到记录的信息不足，不活跃用户的签到记录和那些不受欢迎的POI记录，会被从数据库中移除，因为这些记录会严重影响推荐的性能，在本文中，数据满足以下几点，会被删除。</w:t>
      </w:r>
    </w:p>
    <w:p>
      <w:pPr>
        <w:numPr>
          <w:ilvl w:val="0"/>
          <w:numId w:val="6"/>
        </w:numPr>
        <w:ind w:left="360"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少于80个签到记录的用户的签到行为</w:t>
      </w:r>
    </w:p>
    <w:p>
      <w:pPr>
        <w:numPr>
          <w:ilvl w:val="0"/>
          <w:numId w:val="6"/>
        </w:numPr>
        <w:ind w:left="360"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POI中，少于五个用户签到的位置</w:t>
      </w:r>
    </w:p>
    <w:p>
      <w:pPr>
        <w:numPr>
          <w:ilvl w:val="0"/>
          <w:numId w:val="6"/>
        </w:numPr>
        <w:ind w:left="360"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用户中少于五个好友的</w:t>
      </w:r>
    </w:p>
    <w:p>
      <w:pPr>
        <w:numPr>
          <w:ilvl w:val="0"/>
          <w:numId w:val="0"/>
        </w:numPr>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通过数据清理，数据集中的数据表示如下</w:t>
      </w:r>
    </w:p>
    <w:p>
      <w:pPr>
        <w:numPr>
          <w:ilvl w:val="0"/>
          <w:numId w:val="0"/>
        </w:numPr>
        <w:ind w:firstLine="480" w:firstLineChars="200"/>
        <w:rPr>
          <w:rFonts w:hint="eastAsia" w:asciiTheme="minorEastAsia" w:hAnsiTheme="minorEastAsia" w:cstheme="minorEastAsia"/>
          <w:sz w:val="24"/>
          <w:szCs w:val="24"/>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Dataset</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Brightkite</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Gowalla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#Users</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3178</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6415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#Locations</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6792</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44938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#Check-ins</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291655</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819283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#Edges</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45308</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73410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Periods</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2008.04-2010.10</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2009.02-2010.10</w:t>
            </w:r>
          </w:p>
        </w:tc>
      </w:tr>
    </w:tbl>
    <w:p>
      <w:pPr>
        <w:numPr>
          <w:ilvl w:val="0"/>
          <w:numId w:val="0"/>
        </w:numPr>
        <w:ind w:firstLine="480" w:firstLineChars="200"/>
        <w:rPr>
          <w:rFonts w:hint="eastAsia" w:asciiTheme="minorEastAsia" w:hAnsiTheme="minorEastAsia" w:cstheme="minorEastAsia"/>
          <w:sz w:val="24"/>
          <w:szCs w:val="24"/>
          <w:lang w:val="en-US" w:eastAsia="zh-CN"/>
        </w:rPr>
      </w:pPr>
    </w:p>
    <w:p>
      <w:pPr>
        <w:numPr>
          <w:ilvl w:val="0"/>
          <w:numId w:val="0"/>
        </w:numPr>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在连续的POI研究中，连续POI的签到在很大可能上会受到上一时间段签到行为的影响，如下图显示，Gowalla和Brightkite数据集中两个连续签到记录的时间差在所有签到记录中的比例，在Gowalla数据集中，大约52%的连续签到行为发生在6个小时内，超过72%的数据发生在24小时内，在Brightkite数据集中，超过40%的连续签到行为发生在6小时内，超过60%的发生在一天内。这里可以看出，Brightkite数据集在时间域上比Gowalla数据集更加的稀疏</w:t>
      </w:r>
    </w:p>
    <w:p>
      <w:pPr>
        <w:numPr>
          <w:ilvl w:val="0"/>
          <w:numId w:val="0"/>
        </w:numPr>
        <w:jc w:val="center"/>
        <w:rPr>
          <w:rFonts w:hint="eastAsia" w:eastAsiaTheme="minorEastAsia"/>
          <w:lang w:eastAsia="zh-CN"/>
        </w:rPr>
      </w:pPr>
      <w:r>
        <w:rPr>
          <w:rFonts w:hint="eastAsia" w:eastAsiaTheme="minorEastAsia"/>
          <w:lang w:eastAsia="zh-CN"/>
        </w:rPr>
        <w:drawing>
          <wp:inline distT="0" distB="0" distL="114300" distR="114300">
            <wp:extent cx="5273040" cy="3954780"/>
            <wp:effectExtent l="0" t="0" r="3810" b="7620"/>
            <wp:docPr id="16" name="图片 16" descr="15478159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547815979(1)"/>
                    <pic:cNvPicPr>
                      <a:picLocks noChangeAspect="1"/>
                    </pic:cNvPicPr>
                  </pic:nvPicPr>
                  <pic:blipFill>
                    <a:blip r:embed="rId39"/>
                    <a:stretch>
                      <a:fillRect/>
                    </a:stretch>
                  </pic:blipFill>
                  <pic:spPr>
                    <a:xfrm>
                      <a:off x="0" y="0"/>
                      <a:ext cx="5273040" cy="3954780"/>
                    </a:xfrm>
                    <a:prstGeom prst="rect">
                      <a:avLst/>
                    </a:prstGeom>
                  </pic:spPr>
                </pic:pic>
              </a:graphicData>
            </a:graphic>
          </wp:inline>
        </w:drawing>
      </w:r>
    </w:p>
    <w:p>
      <w:pPr>
        <w:numPr>
          <w:ilvl w:val="0"/>
          <w:numId w:val="0"/>
        </w:numPr>
        <w:ind w:left="360" w:leftChars="0"/>
        <w:rPr>
          <w:rFonts w:hint="eastAsia"/>
          <w:lang w:val="en-US" w:eastAsia="zh-CN"/>
        </w:rPr>
      </w:pPr>
      <w:r>
        <w:rPr>
          <w:rFonts w:hint="eastAsia"/>
          <w:lang w:val="en-US" w:eastAsia="zh-CN"/>
        </w:rPr>
        <w:t>除了时间差异之外，距离差异也会影响用户签到行为，下图是连续签到行为发生在6小时内，签到地点距离差的分布图，从图中可以看到，在Gowalla数据集中，超过90%的连续签到行为发生在距离当前位置距离15km的位置内，而在Brightkite中，也有超过50%的数据。很显然，Brightkite数据集在空间领域也比Gowalla数据集更稀疏。</w:t>
      </w:r>
    </w:p>
    <w:p>
      <w:pPr>
        <w:numPr>
          <w:ilvl w:val="0"/>
          <w:numId w:val="0"/>
        </w:numPr>
        <w:ind w:left="360" w:leftChars="0"/>
        <w:rPr>
          <w:rFonts w:hint="eastAsia" w:eastAsiaTheme="minorEastAsia"/>
          <w:lang w:val="en-US" w:eastAsia="zh-CN"/>
        </w:rPr>
      </w:pPr>
      <w:r>
        <w:drawing>
          <wp:inline distT="0" distB="0" distL="114300" distR="114300">
            <wp:extent cx="5273040" cy="3954780"/>
            <wp:effectExtent l="0" t="0" r="3810" b="7620"/>
            <wp:docPr id="1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9"/>
                    <pic:cNvPicPr>
                      <a:picLocks noChangeAspect="1"/>
                    </pic:cNvPicPr>
                  </pic:nvPicPr>
                  <pic:blipFill>
                    <a:blip r:embed="rId40"/>
                    <a:stretch>
                      <a:fillRect/>
                    </a:stretch>
                  </pic:blipFill>
                  <pic:spPr>
                    <a:xfrm>
                      <a:off x="0" y="0"/>
                      <a:ext cx="5273040" cy="3954780"/>
                    </a:xfrm>
                    <a:prstGeom prst="rect">
                      <a:avLst/>
                    </a:prstGeom>
                    <a:noFill/>
                    <a:ln w="9525">
                      <a:noFill/>
                    </a:ln>
                  </pic:spPr>
                </pic:pic>
              </a:graphicData>
            </a:graphic>
          </wp:inline>
        </w:drawing>
      </w:r>
      <w:r>
        <w:rPr>
          <w:rFonts w:hint="eastAsia"/>
          <w:lang w:val="en-US" w:eastAsia="zh-CN"/>
        </w:rPr>
        <w:t xml:space="preserve"> </w:t>
      </w:r>
    </w:p>
    <w:p>
      <w:pPr>
        <w:numPr>
          <w:ilvl w:val="0"/>
          <w:numId w:val="0"/>
        </w:numPr>
        <w:ind w:left="360" w:leftChars="0"/>
        <w:rPr>
          <w:rFonts w:hint="eastAsia"/>
          <w:lang w:val="en-US" w:eastAsia="zh-CN"/>
        </w:rPr>
      </w:pPr>
    </w:p>
    <w:p>
      <w:pPr>
        <w:numPr>
          <w:ilvl w:val="0"/>
          <w:numId w:val="0"/>
        </w:numPr>
        <w:ind w:left="360" w:leftChars="0"/>
        <w:rPr>
          <w:rFonts w:hint="eastAsia"/>
          <w:lang w:val="en-US" w:eastAsia="zh-CN"/>
        </w:rPr>
      </w:pPr>
    </w:p>
    <w:p>
      <w:pPr>
        <w:numPr>
          <w:ilvl w:val="0"/>
          <w:numId w:val="0"/>
        </w:numPr>
        <w:ind w:left="360" w:leftChars="0"/>
        <w:rPr>
          <w:rFonts w:hint="eastAsia" w:asciiTheme="minorEastAsia" w:hAnsiTheme="minorEastAsia" w:cstheme="minorEastAsia"/>
          <w:sz w:val="24"/>
          <w:szCs w:val="24"/>
          <w:lang w:val="en-US" w:eastAsia="zh-CN"/>
        </w:rPr>
      </w:pPr>
    </w:p>
    <w:p>
      <w:pPr>
        <w:numPr>
          <w:ilvl w:val="0"/>
          <w:numId w:val="0"/>
        </w:numPr>
        <w:ind w:left="360" w:leftChars="0"/>
      </w:pPr>
    </w:p>
    <w:p>
      <w:pPr>
        <w:pStyle w:val="3"/>
        <w:rPr>
          <w:rFonts w:hint="eastAsia"/>
          <w:lang w:val="en-US" w:eastAsia="zh-CN"/>
        </w:rPr>
      </w:pPr>
      <w:r>
        <w:rPr>
          <w:rFonts w:hint="eastAsia"/>
          <w:lang w:val="en-US" w:eastAsia="zh-CN"/>
        </w:rPr>
        <w:t>2.2 模型架构</w:t>
      </w:r>
    </w:p>
    <w:p>
      <w:pPr>
        <w:numPr>
          <w:ilvl w:val="0"/>
          <w:numId w:val="0"/>
        </w:numPr>
        <w:ind w:left="360" w:leftChars="0"/>
        <w:rPr>
          <w:rFonts w:hint="eastAsia" w:eastAsiaTheme="minorEastAsia"/>
          <w:lang w:eastAsia="zh-CN"/>
        </w:rPr>
      </w:pPr>
      <w:r>
        <w:rPr>
          <w:rFonts w:hint="eastAsia" w:eastAsiaTheme="minorEastAsia"/>
          <w:lang w:eastAsia="zh-CN"/>
        </w:rPr>
        <w:drawing>
          <wp:inline distT="0" distB="0" distL="114300" distR="114300">
            <wp:extent cx="5262880" cy="2193290"/>
            <wp:effectExtent l="0" t="0" r="13970" b="16510"/>
            <wp:docPr id="9" name="图片 9" descr="架构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架构图1"/>
                    <pic:cNvPicPr>
                      <a:picLocks noChangeAspect="1"/>
                    </pic:cNvPicPr>
                  </pic:nvPicPr>
                  <pic:blipFill>
                    <a:blip r:embed="rId41"/>
                    <a:stretch>
                      <a:fillRect/>
                    </a:stretch>
                  </pic:blipFill>
                  <pic:spPr>
                    <a:xfrm>
                      <a:off x="0" y="0"/>
                      <a:ext cx="5262880" cy="2193290"/>
                    </a:xfrm>
                    <a:prstGeom prst="rect">
                      <a:avLst/>
                    </a:prstGeom>
                  </pic:spPr>
                </pic:pic>
              </a:graphicData>
            </a:graphic>
          </wp:inline>
        </w:drawing>
      </w:r>
    </w:p>
    <w:p>
      <w:pPr>
        <w:pStyle w:val="4"/>
        <w:rPr>
          <w:rFonts w:hint="eastAsia"/>
          <w:lang w:val="en-US" w:eastAsia="zh-CN"/>
        </w:rPr>
      </w:pPr>
      <w:r>
        <w:rPr>
          <w:rFonts w:hint="eastAsia"/>
          <w:lang w:val="en-US" w:eastAsia="zh-CN"/>
        </w:rPr>
        <w:t>2.2.1用户偏好</w:t>
      </w:r>
    </w:p>
    <w:p>
      <w:pPr>
        <w:numPr>
          <w:ilvl w:val="0"/>
          <w:numId w:val="0"/>
        </w:numPr>
        <w:ind w:left="360" w:leftChars="0" w:firstLine="420" w:firstLineChars="200"/>
        <w:rPr>
          <w:rFonts w:hint="eastAsia"/>
          <w:lang w:val="en-US" w:eastAsia="zh-CN"/>
        </w:rPr>
      </w:pPr>
      <w:r>
        <w:rPr>
          <w:rFonts w:hint="eastAsia"/>
          <w:lang w:val="en-US" w:eastAsia="zh-CN"/>
        </w:rPr>
        <w:t>这个地方使用基于用户的协同过滤（User-based CF）来计算目标用户u对于POI的偏好得分。这里有两个用户v和u，让c</w:t>
      </w:r>
      <w:r>
        <w:rPr>
          <w:rFonts w:hint="eastAsia"/>
          <w:vertAlign w:val="subscript"/>
          <w:lang w:val="en-US" w:eastAsia="zh-CN"/>
        </w:rPr>
        <w:t>u,l</w:t>
      </w:r>
      <w:r>
        <w:rPr>
          <w:rFonts w:hint="eastAsia"/>
          <w:lang w:val="en-US" w:eastAsia="zh-CN"/>
        </w:rPr>
        <w:t>=1表示用户u已经在POI l处进行过签到行为，否则c</w:t>
      </w:r>
      <w:r>
        <w:rPr>
          <w:rFonts w:hint="eastAsia"/>
          <w:vertAlign w:val="subscript"/>
          <w:lang w:val="en-US" w:eastAsia="zh-CN"/>
        </w:rPr>
        <w:t>u,l</w:t>
      </w:r>
      <w:r>
        <w:rPr>
          <w:rFonts w:hint="eastAsia"/>
          <w:lang w:val="en-US" w:eastAsia="zh-CN"/>
        </w:rPr>
        <w:t>=0，根据用户v和u的历史签到记录，用下面的等式表示用户u和用户v的相似度。</w:t>
      </w:r>
    </w:p>
    <w:p>
      <w:pPr>
        <w:numPr>
          <w:ilvl w:val="0"/>
          <w:numId w:val="0"/>
        </w:numPr>
        <w:ind w:left="360" w:leftChars="0" w:firstLine="420" w:firstLineChars="200"/>
        <w:rPr>
          <w:rFonts w:hint="eastAsia"/>
          <w:lang w:val="en-US" w:eastAsia="zh-CN"/>
        </w:rPr>
      </w:pPr>
    </w:p>
    <w:p>
      <w:pPr>
        <w:numPr>
          <w:ilvl w:val="0"/>
          <w:numId w:val="0"/>
        </w:numPr>
        <w:ind w:left="360" w:leftChars="0" w:firstLine="420" w:firstLineChars="200"/>
        <w:rPr>
          <w:rFonts w:hint="eastAsia"/>
          <w:lang w:val="en-US" w:eastAsia="zh-CN"/>
        </w:rPr>
      </w:pPr>
      <w:r>
        <w:rPr>
          <w:rFonts w:hint="eastAsia"/>
          <w:position w:val="-40"/>
          <w:lang w:val="en-US" w:eastAsia="zh-CN"/>
        </w:rPr>
        <w:object>
          <v:shape id="_x0000_i1042" o:spt="75" type="#_x0000_t75" style="height:42.95pt;width:153pt;" o:ole="t" filled="f" o:preferrelative="t" stroked="f" coordsize="21600,21600">
            <v:path/>
            <v:fill on="f" focussize="0,0"/>
            <v:stroke on="f"/>
            <v:imagedata r:id="rId43" o:title=""/>
            <o:lock v:ext="edit" aspectratio="t"/>
            <w10:wrap type="none"/>
            <w10:anchorlock/>
          </v:shape>
          <o:OLEObject Type="Embed" ProgID="Equation.KSEE3" ShapeID="_x0000_i1042" DrawAspect="Content" ObjectID="_1468075739" r:id="rId42">
            <o:LockedField>false</o:LockedField>
          </o:OLEObject>
        </w:object>
      </w:r>
      <w:r>
        <w:rPr>
          <w:rFonts w:hint="eastAsia"/>
          <w:lang w:val="en-US" w:eastAsia="zh-CN"/>
        </w:rPr>
        <w:t xml:space="preserve">                 （1）</w:t>
      </w:r>
    </w:p>
    <w:p>
      <w:pPr>
        <w:numPr>
          <w:ilvl w:val="0"/>
          <w:numId w:val="0"/>
        </w:numPr>
        <w:ind w:left="360" w:leftChars="0" w:firstLine="420" w:firstLineChars="200"/>
        <w:rPr>
          <w:rFonts w:hint="eastAsia"/>
          <w:lang w:val="en-US" w:eastAsia="zh-CN"/>
        </w:rPr>
      </w:pPr>
    </w:p>
    <w:p>
      <w:pPr>
        <w:numPr>
          <w:ilvl w:val="0"/>
          <w:numId w:val="0"/>
        </w:numPr>
        <w:ind w:left="360" w:leftChars="0" w:firstLine="420" w:firstLineChars="200"/>
        <w:rPr>
          <w:rFonts w:hint="eastAsia" w:ascii="Calibri" w:hAnsi="Calibri" w:cs="Calibri"/>
          <w:lang w:val="en-US" w:eastAsia="zh-CN"/>
        </w:rPr>
      </w:pPr>
      <w:r>
        <w:rPr>
          <w:rFonts w:hint="eastAsia"/>
          <w:lang w:val="en-US" w:eastAsia="zh-CN"/>
        </w:rPr>
        <w:t>U</w:t>
      </w:r>
      <w:r>
        <w:rPr>
          <w:rFonts w:hint="default" w:ascii="Calibri" w:hAnsi="Calibri" w:cs="Calibri"/>
          <w:lang w:val="en-US" w:eastAsia="zh-CN"/>
        </w:rPr>
        <w:t>'</w:t>
      </w:r>
      <w:r>
        <w:rPr>
          <w:rFonts w:hint="eastAsia" w:ascii="Calibri" w:hAnsi="Calibri" w:cs="Calibri"/>
          <w:lang w:val="en-US" w:eastAsia="zh-CN"/>
        </w:rPr>
        <w:t>是用户u在签到行为上相似的用户的集合，用户u对POI l偏好程度的分数可以用下面的等式表示</w:t>
      </w:r>
    </w:p>
    <w:p>
      <w:pPr>
        <w:numPr>
          <w:ilvl w:val="0"/>
          <w:numId w:val="0"/>
        </w:numPr>
        <w:ind w:left="360" w:leftChars="0" w:firstLine="420" w:firstLineChars="200"/>
        <w:rPr>
          <w:rFonts w:hint="default" w:ascii="Calibri" w:hAnsi="Calibri" w:cs="Calibri"/>
          <w:lang w:val="en-US" w:eastAsia="zh-CN"/>
        </w:rPr>
      </w:pPr>
      <w:r>
        <w:rPr>
          <w:rFonts w:hint="default" w:ascii="Calibri" w:hAnsi="Calibri" w:cs="Calibri"/>
          <w:position w:val="-34"/>
          <w:lang w:val="en-US" w:eastAsia="zh-CN"/>
        </w:rPr>
        <w:object>
          <v:shape id="_x0000_i1043" o:spt="75" type="#_x0000_t75" style="height:40pt;width:114pt;" o:ole="t" filled="f" o:preferrelative="t" stroked="f" coordsize="21600,21600">
            <v:path/>
            <v:fill on="f" focussize="0,0"/>
            <v:stroke on="f"/>
            <v:imagedata r:id="rId45" o:title=""/>
            <o:lock v:ext="edit" aspectratio="t"/>
            <w10:wrap type="none"/>
            <w10:anchorlock/>
          </v:shape>
          <o:OLEObject Type="Embed" ProgID="Equation.KSEE3" ShapeID="_x0000_i1043" DrawAspect="Content" ObjectID="_1468075740" r:id="rId44">
            <o:LockedField>false</o:LockedField>
          </o:OLEObject>
        </w:object>
      </w:r>
      <w:r>
        <w:rPr>
          <w:rFonts w:hint="eastAsia" w:ascii="Calibri" w:hAnsi="Calibri" w:cs="Calibri"/>
          <w:lang w:val="en-US" w:eastAsia="zh-CN"/>
        </w:rPr>
        <w:t xml:space="preserve">                 （2）</w:t>
      </w:r>
    </w:p>
    <w:p>
      <w:pPr>
        <w:numPr>
          <w:ilvl w:val="0"/>
          <w:numId w:val="0"/>
        </w:numPr>
        <w:ind w:left="360" w:leftChars="0" w:firstLine="420" w:firstLineChars="200"/>
        <w:rPr>
          <w:rFonts w:hint="eastAsia"/>
          <w:lang w:val="en-US" w:eastAsia="zh-CN"/>
        </w:rPr>
      </w:pPr>
    </w:p>
    <w:p>
      <w:pPr>
        <w:pStyle w:val="4"/>
        <w:rPr>
          <w:rFonts w:hint="eastAsia"/>
          <w:lang w:val="en-US" w:eastAsia="zh-CN"/>
        </w:rPr>
      </w:pPr>
      <w:r>
        <w:rPr>
          <w:rFonts w:hint="eastAsia"/>
          <w:lang w:val="en-US" w:eastAsia="zh-CN"/>
        </w:rPr>
        <w:t>2.2.2 区域影响</w:t>
      </w:r>
    </w:p>
    <w:p>
      <w:pPr>
        <w:numPr>
          <w:ilvl w:val="0"/>
          <w:numId w:val="0"/>
        </w:numPr>
        <w:ind w:left="360" w:leftChars="0" w:firstLine="420" w:firstLineChars="200"/>
        <w:rPr>
          <w:rFonts w:hint="eastAsia"/>
          <w:lang w:val="en-US" w:eastAsia="zh-CN"/>
        </w:rPr>
      </w:pPr>
      <w:r>
        <w:rPr>
          <w:rFonts w:hint="eastAsia"/>
          <w:lang w:val="en-US" w:eastAsia="zh-CN"/>
        </w:rPr>
        <w:t>与传统的POI推荐不一样，连续POI推荐很大程度上会考虑推荐POI和当前用户所在位置的距离，如之前数据集中的数据显示，用户选择下一个POI时，很大程度上会选择距离自己较近的，特别是具体到商圈中，用户在某个商圈中的消费行为，很大程度上都在一个区域里面。这也就意味着，用户很小的可能会选择一个比较有趣，但是却距离自己现在位置很远的地方，因此，我们可以将距离远近作为一个影响因子，放在连续的POI推荐中，如图所示，将地理位置划分为很多大小相等的格子，以用户u当前位置l</w:t>
      </w:r>
      <w:r>
        <w:rPr>
          <w:rFonts w:hint="eastAsia"/>
          <w:vertAlign w:val="subscript"/>
          <w:lang w:val="en-US" w:eastAsia="zh-CN"/>
        </w:rPr>
        <w:t>c</w:t>
      </w:r>
      <w:r>
        <w:rPr>
          <w:rFonts w:hint="eastAsia"/>
          <w:lang w:val="en-US" w:eastAsia="zh-CN"/>
        </w:rPr>
        <w:t>为圆心，阈值d为半径作圆。圆与网格相交的阴影部分，我们称之为用户u的临近网格单元。这来源于生活实际，一个区域内，有很多人进行签到行为，那么这个区域必定是一个受欢迎的区域，与之相对应的，这个区域里面的POI，也会更受欢迎。就好像每个每个商圈中的店铺一样。</w:t>
      </w:r>
    </w:p>
    <w:p>
      <w:pPr>
        <w:numPr>
          <w:ilvl w:val="0"/>
          <w:numId w:val="0"/>
        </w:numPr>
        <w:ind w:left="360" w:leftChars="0" w:firstLine="420" w:firstLineChars="200"/>
        <w:rPr>
          <w:rFonts w:hint="eastAsia"/>
          <w:lang w:val="en-US" w:eastAsia="zh-CN"/>
        </w:rPr>
      </w:pPr>
      <w:r>
        <w:rPr>
          <w:rFonts w:hint="eastAsia"/>
          <w:lang w:val="en-US" w:eastAsia="zh-CN"/>
        </w:rPr>
        <w:drawing>
          <wp:inline distT="0" distB="0" distL="114300" distR="114300">
            <wp:extent cx="3866515" cy="3866515"/>
            <wp:effectExtent l="0" t="0" r="635" b="635"/>
            <wp:docPr id="14" name="图片 14" descr="网格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网格1"/>
                    <pic:cNvPicPr>
                      <a:picLocks noChangeAspect="1"/>
                    </pic:cNvPicPr>
                  </pic:nvPicPr>
                  <pic:blipFill>
                    <a:blip r:embed="rId46"/>
                    <a:stretch>
                      <a:fillRect/>
                    </a:stretch>
                  </pic:blipFill>
                  <pic:spPr>
                    <a:xfrm>
                      <a:off x="0" y="0"/>
                      <a:ext cx="3866515" cy="3866515"/>
                    </a:xfrm>
                    <a:prstGeom prst="rect">
                      <a:avLst/>
                    </a:prstGeom>
                  </pic:spPr>
                </pic:pic>
              </a:graphicData>
            </a:graphic>
          </wp:inline>
        </w:drawing>
      </w:r>
    </w:p>
    <w:p>
      <w:pPr>
        <w:numPr>
          <w:ilvl w:val="0"/>
          <w:numId w:val="0"/>
        </w:numPr>
        <w:ind w:left="360" w:leftChars="0" w:firstLine="420" w:firstLineChars="200"/>
        <w:rPr>
          <w:rFonts w:hint="eastAsia" w:eastAsiaTheme="minorEastAsia"/>
          <w:lang w:eastAsia="zh-CN"/>
        </w:rPr>
      </w:pPr>
    </w:p>
    <w:p>
      <w:pPr>
        <w:numPr>
          <w:ilvl w:val="0"/>
          <w:numId w:val="0"/>
        </w:numPr>
        <w:ind w:left="360" w:leftChars="0" w:firstLine="420" w:firstLineChars="200"/>
        <w:rPr>
          <w:rFonts w:hint="eastAsia"/>
          <w:lang w:val="en-US" w:eastAsia="zh-CN"/>
        </w:rPr>
      </w:pPr>
      <w:r>
        <w:rPr>
          <w:rFonts w:hint="eastAsia"/>
          <w:lang w:val="en-US" w:eastAsia="zh-CN"/>
        </w:rPr>
        <w:t>这里我们让Checkins(g</w:t>
      </w:r>
      <w:r>
        <w:rPr>
          <w:rFonts w:hint="eastAsia"/>
          <w:vertAlign w:val="subscript"/>
          <w:lang w:val="en-US" w:eastAsia="zh-CN"/>
        </w:rPr>
        <w:t>i</w:t>
      </w:r>
      <w:r>
        <w:rPr>
          <w:rFonts w:hint="eastAsia"/>
          <w:lang w:val="en-US" w:eastAsia="zh-CN"/>
        </w:rPr>
        <w:t>)作为网格单元g</w:t>
      </w:r>
      <w:r>
        <w:rPr>
          <w:rFonts w:hint="eastAsia"/>
          <w:vertAlign w:val="subscript"/>
          <w:lang w:val="en-US" w:eastAsia="zh-CN"/>
        </w:rPr>
        <w:t>i</w:t>
      </w:r>
      <w:r>
        <w:rPr>
          <w:rFonts w:hint="eastAsia"/>
          <w:lang w:val="en-US" w:eastAsia="zh-CN"/>
        </w:rPr>
        <w:t>中所有签到记录的总和，那么网格g</w:t>
      </w:r>
      <w:r>
        <w:rPr>
          <w:rFonts w:hint="eastAsia"/>
          <w:vertAlign w:val="subscript"/>
          <w:lang w:val="en-US" w:eastAsia="zh-CN"/>
        </w:rPr>
        <w:t>i</w:t>
      </w:r>
      <w:r>
        <w:rPr>
          <w:rFonts w:hint="eastAsia"/>
          <w:lang w:val="en-US" w:eastAsia="zh-CN"/>
        </w:rPr>
        <w:t>的受欢迎程度可以用等式表示为</w:t>
      </w:r>
    </w:p>
    <w:p>
      <w:pPr>
        <w:numPr>
          <w:ilvl w:val="0"/>
          <w:numId w:val="0"/>
        </w:numPr>
        <w:ind w:left="360" w:leftChars="0" w:firstLine="420" w:firstLineChars="200"/>
        <w:rPr>
          <w:rFonts w:hint="eastAsia"/>
          <w:lang w:val="en-US" w:eastAsia="zh-CN"/>
        </w:rPr>
      </w:pPr>
      <w:r>
        <w:rPr>
          <w:rFonts w:hint="eastAsia"/>
          <w:position w:val="-38"/>
          <w:lang w:val="en-US" w:eastAsia="zh-CN"/>
        </w:rPr>
        <w:object>
          <v:shape id="_x0000_i1044" o:spt="75" type="#_x0000_t75" style="height:38pt;width:129pt;" o:ole="t" filled="f" o:preferrelative="t" stroked="f" coordsize="21600,21600">
            <v:path/>
            <v:fill on="f" focussize="0,0"/>
            <v:stroke on="f"/>
            <v:imagedata r:id="rId48" o:title=""/>
            <o:lock v:ext="edit" aspectratio="t"/>
            <w10:wrap type="none"/>
            <w10:anchorlock/>
          </v:shape>
          <o:OLEObject Type="Embed" ProgID="Equation.KSEE3" ShapeID="_x0000_i1044" DrawAspect="Content" ObjectID="_1468075741" r:id="rId47">
            <o:LockedField>false</o:LockedField>
          </o:OLEObject>
        </w:object>
      </w:r>
      <w:r>
        <w:rPr>
          <w:rFonts w:hint="eastAsia"/>
          <w:lang w:val="en-US" w:eastAsia="zh-CN"/>
        </w:rPr>
        <w:t xml:space="preserve">              （3）</w:t>
      </w:r>
    </w:p>
    <w:p>
      <w:pPr>
        <w:numPr>
          <w:ilvl w:val="0"/>
          <w:numId w:val="0"/>
        </w:numPr>
        <w:ind w:left="360" w:leftChars="0" w:firstLine="420" w:firstLineChars="200"/>
        <w:rPr>
          <w:rFonts w:hint="eastAsia"/>
          <w:lang w:val="en-US" w:eastAsia="zh-CN"/>
        </w:rPr>
      </w:pPr>
      <w:r>
        <w:rPr>
          <w:rFonts w:hint="eastAsia"/>
          <w:lang w:val="en-US" w:eastAsia="zh-CN"/>
        </w:rPr>
        <w:t>其中G</w:t>
      </w:r>
      <w:r>
        <w:rPr>
          <w:rFonts w:hint="eastAsia"/>
          <w:vertAlign w:val="subscript"/>
          <w:lang w:val="en-US" w:eastAsia="zh-CN"/>
        </w:rPr>
        <w:t>s</w:t>
      </w:r>
      <w:r>
        <w:rPr>
          <w:rFonts w:hint="eastAsia"/>
          <w:lang w:val="en-US" w:eastAsia="zh-CN"/>
        </w:rPr>
        <w:t>是用户u的临近网格单元的集合</w:t>
      </w:r>
    </w:p>
    <w:p>
      <w:pPr>
        <w:numPr>
          <w:ilvl w:val="0"/>
          <w:numId w:val="0"/>
        </w:numPr>
        <w:ind w:left="360" w:leftChars="0" w:firstLine="420" w:firstLineChars="200"/>
        <w:rPr>
          <w:rFonts w:hint="eastAsia"/>
          <w:lang w:val="en-US" w:eastAsia="zh-CN"/>
        </w:rPr>
      </w:pPr>
      <w:r>
        <w:rPr>
          <w:rFonts w:hint="eastAsia"/>
          <w:lang w:val="en-US" w:eastAsia="zh-CN"/>
        </w:rPr>
        <w:t>当用户u在某个网格单元g</w:t>
      </w:r>
      <w:r>
        <w:rPr>
          <w:rFonts w:hint="eastAsia"/>
          <w:vertAlign w:val="subscript"/>
          <w:lang w:val="en-US" w:eastAsia="zh-CN"/>
        </w:rPr>
        <w:t>i</w:t>
      </w:r>
      <w:r>
        <w:rPr>
          <w:rFonts w:hint="eastAsia"/>
          <w:lang w:val="en-US" w:eastAsia="zh-CN"/>
        </w:rPr>
        <w:t>中，有很多的签到行为。那么有很大的可能g</w:t>
      </w:r>
      <w:r>
        <w:rPr>
          <w:rFonts w:hint="eastAsia"/>
          <w:vertAlign w:val="subscript"/>
          <w:lang w:val="en-US" w:eastAsia="zh-CN"/>
        </w:rPr>
        <w:t>i</w:t>
      </w:r>
      <w:r>
        <w:rPr>
          <w:rFonts w:hint="eastAsia"/>
          <w:lang w:val="en-US" w:eastAsia="zh-CN"/>
        </w:rPr>
        <w:t>区域是用户u最喜欢的区域，用户u有很大的可能会在这个g</w:t>
      </w:r>
      <w:r>
        <w:rPr>
          <w:rFonts w:hint="eastAsia"/>
          <w:vertAlign w:val="subscript"/>
          <w:lang w:val="en-US" w:eastAsia="zh-CN"/>
        </w:rPr>
        <w:t>i</w:t>
      </w:r>
      <w:r>
        <w:rPr>
          <w:rFonts w:hint="eastAsia"/>
          <w:lang w:val="en-US" w:eastAsia="zh-CN"/>
        </w:rPr>
        <w:t>中的其他POI，进行签到行为。就好像用户经常活动，以及发生消费行为的，都会是某个固定的商圈。这个地方，我们让Checkins(gi,u)表示用户u在网格gi中所有POI的签到记录总和。我们可以用等式来表示这种影响。</w:t>
      </w:r>
    </w:p>
    <w:p>
      <w:pPr>
        <w:numPr>
          <w:ilvl w:val="0"/>
          <w:numId w:val="0"/>
        </w:numPr>
        <w:ind w:left="360" w:leftChars="0" w:firstLine="420" w:firstLineChars="200"/>
        <w:rPr>
          <w:rFonts w:hint="eastAsia"/>
          <w:lang w:val="en-US" w:eastAsia="zh-CN"/>
        </w:rPr>
      </w:pPr>
      <w:r>
        <w:rPr>
          <w:rFonts w:hint="eastAsia"/>
          <w:position w:val="-38"/>
          <w:lang w:val="en-US" w:eastAsia="zh-CN"/>
        </w:rPr>
        <w:object>
          <v:shape id="_x0000_i1045" o:spt="75" type="#_x0000_t75" style="height:38pt;width:137pt;" o:ole="t" filled="f" o:preferrelative="t" stroked="f" coordsize="21600,21600">
            <v:path/>
            <v:fill on="f" focussize="0,0"/>
            <v:stroke on="f"/>
            <v:imagedata r:id="rId50" o:title=""/>
            <o:lock v:ext="edit" aspectratio="t"/>
            <w10:wrap type="none"/>
            <w10:anchorlock/>
          </v:shape>
          <o:OLEObject Type="Embed" ProgID="Equation.KSEE3" ShapeID="_x0000_i1045" DrawAspect="Content" ObjectID="_1468075742" r:id="rId49">
            <o:LockedField>false</o:LockedField>
          </o:OLEObject>
        </w:object>
      </w:r>
      <w:r>
        <w:rPr>
          <w:rFonts w:hint="eastAsia"/>
          <w:lang w:val="en-US" w:eastAsia="zh-CN"/>
        </w:rPr>
        <w:t xml:space="preserve">           （4）</w:t>
      </w:r>
    </w:p>
    <w:p>
      <w:pPr>
        <w:numPr>
          <w:ilvl w:val="0"/>
          <w:numId w:val="0"/>
        </w:numPr>
        <w:ind w:left="360" w:leftChars="0" w:firstLine="420" w:firstLineChars="200"/>
        <w:rPr>
          <w:rFonts w:hint="eastAsia"/>
          <w:lang w:val="en-US" w:eastAsia="zh-CN"/>
        </w:rPr>
      </w:pPr>
      <w:r>
        <w:rPr>
          <w:rFonts w:hint="eastAsia"/>
          <w:lang w:val="en-US" w:eastAsia="zh-CN"/>
        </w:rPr>
        <w:t>正如数据集所显示的，用户往往倾向于在距离当前位置较近的POI发生签到行为，因此，我们可以推断出，用户倾向于在当前位置所有的网格内的POI进行签到行为，我们可以将这种影响表示为下面的等式</w:t>
      </w:r>
    </w:p>
    <w:p>
      <w:pPr>
        <w:numPr>
          <w:ilvl w:val="0"/>
          <w:numId w:val="0"/>
        </w:numPr>
        <w:ind w:left="360" w:leftChars="0" w:firstLine="420" w:firstLineChars="200"/>
        <w:rPr>
          <w:rFonts w:hint="eastAsia"/>
          <w:lang w:val="en-US" w:eastAsia="zh-CN"/>
        </w:rPr>
      </w:pPr>
      <w:r>
        <w:rPr>
          <w:rFonts w:hint="eastAsia"/>
          <w:position w:val="-10"/>
          <w:lang w:val="en-US" w:eastAsia="zh-CN"/>
        </w:rPr>
        <w:object>
          <v:shape id="_x0000_i1046" o:spt="75" type="#_x0000_t75" style="height:17pt;width:9pt;" o:ole="t" filled="f" o:preferrelative="t" stroked="f" coordsize="21600,21600">
            <v:path/>
            <v:fill on="f" focussize="0,0"/>
            <v:stroke on="f"/>
            <v:imagedata r:id="rId52" o:title=""/>
            <o:lock v:ext="edit" aspectratio="t"/>
            <w10:wrap type="none"/>
            <w10:anchorlock/>
          </v:shape>
          <o:OLEObject Type="Embed" ProgID="Equation.KSEE3" ShapeID="_x0000_i1046" DrawAspect="Content" ObjectID="_1468075743" r:id="rId51">
            <o:LockedField>false</o:LockedField>
          </o:OLEObject>
        </w:object>
      </w:r>
      <w:r>
        <w:rPr>
          <w:rFonts w:hint="eastAsia"/>
          <w:position w:val="-10"/>
          <w:lang w:val="en-US" w:eastAsia="zh-CN"/>
        </w:rPr>
        <w:object>
          <v:shape id="_x0000_i1047" o:spt="75" type="#_x0000_t75" style="height:17pt;width:9pt;" o:ole="t" filled="f" o:preferrelative="t" stroked="f" coordsize="21600,21600">
            <v:path/>
            <v:fill on="f" focussize="0,0"/>
            <v:stroke on="f"/>
            <v:imagedata r:id="rId52" o:title=""/>
            <o:lock v:ext="edit" aspectratio="t"/>
            <w10:wrap type="none"/>
            <w10:anchorlock/>
          </v:shape>
          <o:OLEObject Type="Embed" ProgID="Equation.KSEE3" ShapeID="_x0000_i1047" DrawAspect="Content" ObjectID="_1468075744" r:id="rId53">
            <o:LockedField>false</o:LockedField>
          </o:OLEObject>
        </w:object>
      </w:r>
      <w:r>
        <w:rPr>
          <w:rFonts w:hint="eastAsia"/>
          <w:position w:val="-10"/>
          <w:lang w:val="en-US" w:eastAsia="zh-CN"/>
        </w:rPr>
        <w:object>
          <v:shape id="_x0000_i1048" o:spt="75" type="#_x0000_t75" style="height:17pt;width:9pt;" o:ole="t" filled="f" o:preferrelative="t" stroked="f" coordsize="21600,21600">
            <v:path/>
            <v:fill on="f" focussize="0,0"/>
            <v:stroke on="f"/>
            <v:imagedata r:id="rId52" o:title=""/>
            <o:lock v:ext="edit" aspectratio="t"/>
            <w10:wrap type="none"/>
            <w10:anchorlock/>
          </v:shape>
          <o:OLEObject Type="Embed" ProgID="Equation.KSEE3" ShapeID="_x0000_i1048" DrawAspect="Content" ObjectID="_1468075745" r:id="rId54">
            <o:LockedField>false</o:LockedField>
          </o:OLEObject>
        </w:object>
      </w:r>
      <w:r>
        <w:rPr>
          <w:rFonts w:hint="eastAsia"/>
          <w:position w:val="-32"/>
          <w:lang w:val="en-US" w:eastAsia="zh-CN"/>
        </w:rPr>
        <w:object>
          <v:shape id="_x0000_i1049" o:spt="75" type="#_x0000_t75" style="height:38pt;width:204.95pt;" o:ole="t" filled="f" o:preferrelative="t" stroked="f" coordsize="21600,21600">
            <v:path/>
            <v:fill on="f" focussize="0,0"/>
            <v:stroke on="f"/>
            <v:imagedata r:id="rId56" o:title=""/>
            <o:lock v:ext="edit" aspectratio="t"/>
            <w10:wrap type="none"/>
            <w10:anchorlock/>
          </v:shape>
          <o:OLEObject Type="Embed" ProgID="Equation.KSEE3" ShapeID="_x0000_i1049" DrawAspect="Content" ObjectID="_1468075746" r:id="rId55">
            <o:LockedField>false</o:LockedField>
          </o:OLEObject>
        </w:object>
      </w:r>
      <w:r>
        <w:rPr>
          <w:rFonts w:hint="eastAsia"/>
          <w:lang w:val="en-US" w:eastAsia="zh-CN"/>
        </w:rPr>
        <w:t xml:space="preserve">         （5）</w:t>
      </w:r>
    </w:p>
    <w:p>
      <w:pPr>
        <w:numPr>
          <w:ilvl w:val="0"/>
          <w:numId w:val="0"/>
        </w:numPr>
        <w:ind w:left="360" w:leftChars="0" w:firstLine="420" w:firstLineChars="200"/>
        <w:rPr>
          <w:rFonts w:hint="eastAsia"/>
          <w:lang w:val="en-US" w:eastAsia="zh-CN"/>
        </w:rPr>
      </w:pPr>
      <w:r>
        <w:rPr>
          <w:rFonts w:hint="eastAsia"/>
          <w:lang w:val="en-US" w:eastAsia="zh-CN"/>
        </w:rPr>
        <w:t>我们将三种影响因子混合在一起，通过线性方程组将网格g</w:t>
      </w:r>
      <w:r>
        <w:rPr>
          <w:rFonts w:hint="eastAsia"/>
          <w:vertAlign w:val="subscript"/>
          <w:lang w:val="en-US" w:eastAsia="zh-CN"/>
        </w:rPr>
        <w:t>i</w:t>
      </w:r>
      <w:r>
        <w:rPr>
          <w:rFonts w:hint="eastAsia"/>
          <w:lang w:val="en-US" w:eastAsia="zh-CN"/>
        </w:rPr>
        <w:t>得分表示为如下等式</w:t>
      </w:r>
    </w:p>
    <w:p>
      <w:pPr>
        <w:numPr>
          <w:ilvl w:val="0"/>
          <w:numId w:val="0"/>
        </w:numPr>
        <w:ind w:left="360" w:leftChars="0" w:firstLine="420" w:firstLineChars="200"/>
        <w:rPr>
          <w:rFonts w:hint="eastAsia"/>
          <w:lang w:val="en-US" w:eastAsia="zh-CN"/>
        </w:rPr>
      </w:pPr>
      <w:r>
        <w:rPr>
          <w:rFonts w:hint="eastAsia"/>
          <w:position w:val="-18"/>
          <w:lang w:val="en-US" w:eastAsia="zh-CN"/>
        </w:rPr>
        <w:object>
          <v:shape id="_x0000_i1050" o:spt="75" type="#_x0000_t75" style="height:26pt;width:167pt;" o:ole="t" filled="f" o:preferrelative="t" stroked="f" coordsize="21600,21600">
            <v:path/>
            <v:fill on="f" focussize="0,0"/>
            <v:stroke on="f"/>
            <v:imagedata r:id="rId58" o:title=""/>
            <o:lock v:ext="edit" aspectratio="t"/>
            <w10:wrap type="none"/>
            <w10:anchorlock/>
          </v:shape>
          <o:OLEObject Type="Embed" ProgID="Equation.KSEE3" ShapeID="_x0000_i1050" DrawAspect="Content" ObjectID="_1468075747" r:id="rId57">
            <o:LockedField>false</o:LockedField>
          </o:OLEObject>
        </w:object>
      </w:r>
      <w:r>
        <w:rPr>
          <w:rFonts w:hint="eastAsia"/>
          <w:lang w:val="en-US" w:eastAsia="zh-CN"/>
        </w:rPr>
        <w:t xml:space="preserve">             （6）</w:t>
      </w:r>
    </w:p>
    <w:p>
      <w:pPr>
        <w:numPr>
          <w:ilvl w:val="0"/>
          <w:numId w:val="0"/>
        </w:numPr>
        <w:ind w:left="360" w:leftChars="0" w:firstLine="420" w:firstLineChars="200"/>
        <w:rPr>
          <w:rFonts w:hint="eastAsia" w:ascii="Arial" w:hAnsi="Arial" w:cs="Arial"/>
          <w:lang w:val="en-US" w:eastAsia="zh-CN"/>
        </w:rPr>
      </w:pPr>
      <w:r>
        <w:rPr>
          <w:rFonts w:hint="eastAsia"/>
          <w:lang w:val="en-US" w:eastAsia="zh-CN"/>
        </w:rPr>
        <w:t>其中</w:t>
      </w:r>
      <w:r>
        <w:rPr>
          <w:rFonts w:hint="default" w:ascii="Arial" w:hAnsi="Arial" w:cs="Arial"/>
          <w:lang w:val="en-US" w:eastAsia="zh-CN"/>
        </w:rPr>
        <w:t>α</w:t>
      </w:r>
      <w:r>
        <w:rPr>
          <w:rFonts w:hint="eastAsia"/>
          <w:lang w:val="en-US" w:eastAsia="zh-CN"/>
        </w:rPr>
        <w:t>,</w:t>
      </w:r>
      <w:r>
        <w:rPr>
          <w:rFonts w:hint="default" w:ascii="Arial" w:hAnsi="Arial" w:cs="Arial"/>
          <w:lang w:val="en-US" w:eastAsia="zh-CN"/>
        </w:rPr>
        <w:t>β</w:t>
      </w:r>
      <w:r>
        <w:rPr>
          <w:rFonts w:hint="eastAsia" w:ascii="Arial" w:hAnsi="Arial" w:cs="Arial"/>
          <w:lang w:val="en-US" w:eastAsia="zh-CN"/>
        </w:rPr>
        <w:t>还有</w:t>
      </w:r>
      <w:r>
        <w:rPr>
          <w:rFonts w:hint="eastAsia" w:ascii="Arial" w:hAnsi="Arial" w:cs="Arial"/>
          <w:lang w:val="en-US" w:eastAsia="zh-CN"/>
        </w:rPr>
        <w:sym w:font="Symbol" w:char="0067"/>
      </w:r>
      <w:r>
        <w:rPr>
          <w:rFonts w:hint="eastAsia" w:ascii="Arial" w:hAnsi="Arial" w:cs="Arial"/>
          <w:lang w:val="en-US" w:eastAsia="zh-CN"/>
        </w:rPr>
        <w:t>是满足下列条件的常量</w:t>
      </w:r>
    </w:p>
    <w:p>
      <w:pPr>
        <w:numPr>
          <w:ilvl w:val="0"/>
          <w:numId w:val="0"/>
        </w:numPr>
        <w:ind w:left="360" w:leftChars="0" w:firstLine="420" w:firstLineChars="200"/>
        <w:rPr>
          <w:rFonts w:hint="eastAsia" w:ascii="Arial" w:hAnsi="Arial" w:cs="Arial"/>
          <w:lang w:val="en-US" w:eastAsia="zh-CN"/>
        </w:rPr>
      </w:pPr>
      <w:r>
        <w:rPr>
          <w:rFonts w:hint="eastAsia" w:ascii="Arial" w:hAnsi="Arial" w:cs="Arial"/>
          <w:position w:val="-28"/>
          <w:lang w:val="en-US" w:eastAsia="zh-CN"/>
        </w:rPr>
        <w:object>
          <v:shape id="_x0000_i1051" o:spt="75" type="#_x0000_t75" style="height:34pt;width:82pt;" o:ole="t" filled="f" o:preferrelative="t" stroked="f" coordsize="21600,21600">
            <v:path/>
            <v:fill on="f" focussize="0,0"/>
            <v:stroke on="f"/>
            <v:imagedata r:id="rId60" o:title=""/>
            <o:lock v:ext="edit" aspectratio="t"/>
            <w10:wrap type="none"/>
            <w10:anchorlock/>
          </v:shape>
          <o:OLEObject Type="Embed" ProgID="Equation.KSEE3" ShapeID="_x0000_i1051" DrawAspect="Content" ObjectID="_1468075748" r:id="rId59">
            <o:LockedField>false</o:LockedField>
          </o:OLEObject>
        </w:object>
      </w:r>
      <w:r>
        <w:rPr>
          <w:rFonts w:hint="eastAsia" w:ascii="Arial" w:hAnsi="Arial" w:cs="Arial"/>
          <w:lang w:val="en-US" w:eastAsia="zh-CN"/>
        </w:rPr>
        <w:t xml:space="preserve">                          （7）</w:t>
      </w:r>
    </w:p>
    <w:p>
      <w:pPr>
        <w:numPr>
          <w:ilvl w:val="0"/>
          <w:numId w:val="0"/>
        </w:numPr>
        <w:ind w:left="360" w:leftChars="0" w:firstLine="420" w:firstLineChars="200"/>
        <w:rPr>
          <w:rFonts w:hint="eastAsia" w:ascii="Arial" w:hAnsi="Arial" w:cs="Arial"/>
          <w:lang w:val="en-US" w:eastAsia="zh-CN"/>
        </w:rPr>
      </w:pPr>
      <w:r>
        <w:rPr>
          <w:rFonts w:hint="eastAsia" w:ascii="Arial" w:hAnsi="Arial" w:cs="Arial"/>
          <w:lang w:val="en-US" w:eastAsia="zh-CN"/>
        </w:rPr>
        <w:t>最后POI l对于用户u的影响因子，可以用下面的等式表示</w:t>
      </w:r>
    </w:p>
    <w:p>
      <w:pPr>
        <w:numPr>
          <w:ilvl w:val="0"/>
          <w:numId w:val="0"/>
        </w:numPr>
        <w:ind w:left="360" w:leftChars="0" w:firstLine="420" w:firstLineChars="200"/>
        <w:rPr>
          <w:rFonts w:hint="eastAsia" w:ascii="Arial" w:hAnsi="Arial" w:cs="Arial"/>
          <w:lang w:val="en-US" w:eastAsia="zh-CN"/>
        </w:rPr>
      </w:pPr>
      <w:r>
        <w:rPr>
          <w:rFonts w:hint="eastAsia" w:ascii="Arial" w:hAnsi="Arial" w:cs="Arial"/>
          <w:position w:val="-38"/>
          <w:lang w:val="en-US" w:eastAsia="zh-CN"/>
        </w:rPr>
        <w:object>
          <v:shape id="_x0000_i1052" o:spt="75" type="#_x0000_t75" style="height:40pt;width:130pt;" o:ole="t" filled="f" o:preferrelative="t" stroked="f" coordsize="21600,21600">
            <v:path/>
            <v:fill on="f" focussize="0,0"/>
            <v:stroke on="f"/>
            <v:imagedata r:id="rId62" o:title=""/>
            <o:lock v:ext="edit" aspectratio="t"/>
            <w10:wrap type="none"/>
            <w10:anchorlock/>
          </v:shape>
          <o:OLEObject Type="Embed" ProgID="Equation.KSEE3" ShapeID="_x0000_i1052" DrawAspect="Content" ObjectID="_1468075749" r:id="rId61">
            <o:LockedField>false</o:LockedField>
          </o:OLEObject>
        </w:object>
      </w:r>
      <w:r>
        <w:rPr>
          <w:rFonts w:hint="eastAsia" w:ascii="Arial" w:hAnsi="Arial" w:cs="Arial"/>
          <w:lang w:val="en-US" w:eastAsia="zh-CN"/>
        </w:rPr>
        <w:t xml:space="preserve">              （8）</w:t>
      </w:r>
    </w:p>
    <w:p>
      <w:pPr>
        <w:numPr>
          <w:ilvl w:val="0"/>
          <w:numId w:val="0"/>
        </w:numPr>
        <w:ind w:left="360" w:leftChars="0" w:firstLine="420" w:firstLineChars="200"/>
        <w:rPr>
          <w:rFonts w:hint="eastAsia" w:ascii="Arial" w:hAnsi="Arial" w:cs="Arial"/>
          <w:lang w:val="en-US" w:eastAsia="zh-CN"/>
        </w:rPr>
      </w:pPr>
      <w:r>
        <w:rPr>
          <w:rFonts w:hint="eastAsia" w:ascii="Arial" w:hAnsi="Arial" w:cs="Arial"/>
          <w:lang w:val="en-US" w:eastAsia="zh-CN"/>
        </w:rPr>
        <w:t>其中 g</w:t>
      </w:r>
      <w:r>
        <w:rPr>
          <w:rFonts w:hint="eastAsia" w:ascii="Arial" w:hAnsi="Arial" w:cs="Arial"/>
          <w:vertAlign w:val="subscript"/>
          <w:lang w:val="en-US" w:eastAsia="zh-CN"/>
        </w:rPr>
        <w:t>i</w:t>
      </w:r>
      <w:r>
        <w:rPr>
          <w:rFonts w:hint="eastAsia" w:ascii="Arial" w:hAnsi="Arial" w:cs="Arial"/>
          <w:lang w:val="en-US" w:eastAsia="zh-CN"/>
        </w:rPr>
        <w:t>是POI l所在的网格。</w:t>
      </w:r>
    </w:p>
    <w:p>
      <w:pPr>
        <w:pStyle w:val="4"/>
        <w:rPr>
          <w:rFonts w:hint="eastAsia" w:ascii="Arial" w:hAnsi="Arial" w:cs="Arial"/>
          <w:lang w:val="en-US" w:eastAsia="zh-CN"/>
        </w:rPr>
      </w:pPr>
      <w:r>
        <w:rPr>
          <w:rFonts w:hint="eastAsia"/>
          <w:lang w:val="en-US" w:eastAsia="zh-CN"/>
        </w:rPr>
        <w:t>2.2.3 连续过度影响</w:t>
      </w:r>
    </w:p>
    <w:p>
      <w:pPr>
        <w:numPr>
          <w:ilvl w:val="0"/>
          <w:numId w:val="0"/>
        </w:numPr>
        <w:ind w:left="360" w:leftChars="0" w:firstLine="420" w:firstLineChars="200"/>
        <w:rPr>
          <w:rFonts w:hint="eastAsia" w:ascii="Arial" w:hAnsi="Arial" w:cs="Arial"/>
          <w:lang w:val="en-US" w:eastAsia="zh-CN"/>
        </w:rPr>
      </w:pPr>
      <w:r>
        <w:rPr>
          <w:rFonts w:hint="eastAsia" w:ascii="Arial" w:hAnsi="Arial" w:cs="Arial"/>
          <w:lang w:val="en-US" w:eastAsia="zh-CN"/>
        </w:rPr>
        <w:t>这里，我们用POI到POI的过度图来建模签到记录中的连续签到行为，用(l,t)来表示用户已经在时间到t在POI l进行了签到行为，那么POI到POI的过度图可以定义如下。</w:t>
      </w:r>
    </w:p>
    <w:p>
      <w:pPr>
        <w:numPr>
          <w:ilvl w:val="0"/>
          <w:numId w:val="0"/>
        </w:numPr>
        <w:ind w:left="360" w:leftChars="0" w:firstLine="420" w:firstLineChars="200"/>
        <w:rPr>
          <w:rFonts w:hint="eastAsia" w:ascii="宋体" w:hAnsi="宋体" w:eastAsia="宋体" w:cs="宋体"/>
          <w:lang w:val="en-US" w:eastAsia="zh-CN"/>
        </w:rPr>
      </w:pPr>
      <w:r>
        <w:rPr>
          <w:rFonts w:hint="eastAsia" w:ascii="Arial" w:hAnsi="Arial" w:cs="Arial"/>
          <w:lang w:val="en-US" w:eastAsia="zh-CN"/>
        </w:rPr>
        <w:t>定义1：用户u的一系列签到行为(l</w:t>
      </w:r>
      <w:r>
        <w:rPr>
          <w:rFonts w:hint="eastAsia" w:ascii="Arial" w:hAnsi="Arial" w:cs="Arial"/>
          <w:vertAlign w:val="subscript"/>
          <w:lang w:val="en-US" w:eastAsia="zh-CN"/>
        </w:rPr>
        <w:t>1</w:t>
      </w:r>
      <w:r>
        <w:rPr>
          <w:rFonts w:hint="eastAsia" w:ascii="Arial" w:hAnsi="Arial" w:cs="Arial"/>
          <w:lang w:val="en-US" w:eastAsia="zh-CN"/>
        </w:rPr>
        <w:t>,t</w:t>
      </w:r>
      <w:r>
        <w:rPr>
          <w:rFonts w:hint="eastAsia" w:ascii="Arial" w:hAnsi="Arial" w:cs="Arial"/>
          <w:vertAlign w:val="subscript"/>
          <w:lang w:val="en-US" w:eastAsia="zh-CN"/>
        </w:rPr>
        <w:t>1</w:t>
      </w:r>
      <w:r>
        <w:rPr>
          <w:rFonts w:hint="eastAsia" w:ascii="Arial" w:hAnsi="Arial" w:cs="Arial"/>
          <w:lang w:val="en-US" w:eastAsia="zh-CN"/>
        </w:rPr>
        <w:t>)，(l</w:t>
      </w:r>
      <w:r>
        <w:rPr>
          <w:rFonts w:hint="eastAsia" w:ascii="Arial" w:hAnsi="Arial" w:cs="Arial"/>
          <w:vertAlign w:val="subscript"/>
          <w:lang w:val="en-US" w:eastAsia="zh-CN"/>
        </w:rPr>
        <w:t>2</w:t>
      </w:r>
      <w:r>
        <w:rPr>
          <w:rFonts w:hint="eastAsia" w:ascii="Arial" w:hAnsi="Arial" w:cs="Arial"/>
          <w:lang w:val="en-US" w:eastAsia="zh-CN"/>
        </w:rPr>
        <w:t>,t</w:t>
      </w:r>
      <w:r>
        <w:rPr>
          <w:rFonts w:hint="eastAsia" w:ascii="Arial" w:hAnsi="Arial" w:cs="Arial"/>
          <w:vertAlign w:val="subscript"/>
          <w:lang w:val="en-US" w:eastAsia="zh-CN"/>
        </w:rPr>
        <w:t>2</w:t>
      </w:r>
      <w:r>
        <w:rPr>
          <w:rFonts w:hint="eastAsia" w:ascii="Arial" w:hAnsi="Arial" w:cs="Arial"/>
          <w:lang w:val="en-US" w:eastAsia="zh-CN"/>
        </w:rPr>
        <w:t>)，…，(l</w:t>
      </w:r>
      <w:r>
        <w:rPr>
          <w:rFonts w:hint="eastAsia" w:ascii="Arial" w:hAnsi="Arial" w:cs="Arial"/>
          <w:vertAlign w:val="subscript"/>
          <w:lang w:val="en-US" w:eastAsia="zh-CN"/>
        </w:rPr>
        <w:t>n</w:t>
      </w:r>
      <w:r>
        <w:rPr>
          <w:rFonts w:hint="eastAsia" w:ascii="Arial" w:hAnsi="Arial" w:cs="Arial"/>
          <w:lang w:val="en-US" w:eastAsia="zh-CN"/>
        </w:rPr>
        <w:t>,t</w:t>
      </w:r>
      <w:r>
        <w:rPr>
          <w:rFonts w:hint="eastAsia" w:ascii="Arial" w:hAnsi="Arial" w:cs="Arial"/>
          <w:vertAlign w:val="subscript"/>
          <w:lang w:val="en-US" w:eastAsia="zh-CN"/>
        </w:rPr>
        <w:t>n</w:t>
      </w:r>
      <w:r>
        <w:rPr>
          <w:rFonts w:hint="eastAsia" w:ascii="Arial" w:hAnsi="Arial" w:cs="Arial"/>
          <w:lang w:val="en-US" w:eastAsia="zh-CN"/>
        </w:rPr>
        <w:t>)，其中t</w:t>
      </w:r>
      <w:r>
        <w:rPr>
          <w:rFonts w:hint="eastAsia" w:ascii="Arial" w:hAnsi="Arial" w:cs="Arial"/>
          <w:vertAlign w:val="subscript"/>
          <w:lang w:val="en-US" w:eastAsia="zh-CN"/>
        </w:rPr>
        <w:t>1</w:t>
      </w:r>
      <w:r>
        <w:rPr>
          <w:rFonts w:hint="eastAsia" w:ascii="宋体" w:hAnsi="宋体" w:eastAsia="宋体" w:cs="宋体"/>
          <w:lang w:val="en-US" w:eastAsia="zh-CN"/>
        </w:rPr>
        <w:t>≦</w:t>
      </w:r>
      <w:r>
        <w:rPr>
          <w:rFonts w:hint="eastAsia" w:ascii="Arial" w:hAnsi="Arial" w:cs="Arial"/>
          <w:lang w:val="en-US" w:eastAsia="zh-CN"/>
        </w:rPr>
        <w:t>t</w:t>
      </w:r>
      <w:r>
        <w:rPr>
          <w:rFonts w:hint="eastAsia" w:ascii="Arial" w:hAnsi="Arial" w:cs="Arial"/>
          <w:vertAlign w:val="subscript"/>
          <w:lang w:val="en-US" w:eastAsia="zh-CN"/>
        </w:rPr>
        <w:t>2</w:t>
      </w:r>
      <w:r>
        <w:rPr>
          <w:rFonts w:hint="eastAsia" w:ascii="宋体" w:hAnsi="宋体" w:eastAsia="宋体" w:cs="宋体"/>
          <w:lang w:val="en-US" w:eastAsia="zh-CN"/>
        </w:rPr>
        <w:t>≦…≦</w:t>
      </w:r>
      <w:r>
        <w:rPr>
          <w:rFonts w:hint="eastAsia" w:ascii="Arial" w:hAnsi="Arial" w:cs="Arial"/>
          <w:lang w:val="en-US" w:eastAsia="zh-CN"/>
        </w:rPr>
        <w:t>t</w:t>
      </w:r>
      <w:r>
        <w:rPr>
          <w:rFonts w:hint="eastAsia" w:ascii="Arial" w:hAnsi="Arial" w:cs="Arial"/>
          <w:vertAlign w:val="subscript"/>
          <w:lang w:val="en-US" w:eastAsia="zh-CN"/>
        </w:rPr>
        <w:t>n</w:t>
      </w:r>
      <w:r>
        <w:rPr>
          <w:rFonts w:hint="eastAsia" w:ascii="Arial" w:hAnsi="Arial" w:cs="Arial"/>
          <w:lang w:val="en-US" w:eastAsia="zh-CN"/>
        </w:rPr>
        <w:t>，如果说t</w:t>
      </w:r>
      <w:r>
        <w:rPr>
          <w:rFonts w:hint="eastAsia" w:ascii="Arial" w:hAnsi="Arial" w:cs="Arial"/>
          <w:vertAlign w:val="subscript"/>
          <w:lang w:val="en-US" w:eastAsia="zh-CN"/>
        </w:rPr>
        <w:t>n</w:t>
      </w:r>
      <w:r>
        <w:rPr>
          <w:rFonts w:hint="eastAsia" w:ascii="Arial" w:hAnsi="Arial" w:cs="Arial"/>
          <w:lang w:val="en-US" w:eastAsia="zh-CN"/>
        </w:rPr>
        <w:t>-t</w:t>
      </w:r>
      <w:r>
        <w:rPr>
          <w:rFonts w:hint="eastAsia" w:ascii="Arial" w:hAnsi="Arial" w:cs="Arial"/>
          <w:vertAlign w:val="subscript"/>
          <w:lang w:val="en-US" w:eastAsia="zh-CN"/>
        </w:rPr>
        <w:t>1</w:t>
      </w:r>
      <w:r>
        <w:rPr>
          <w:rFonts w:hint="eastAsia" w:ascii="宋体" w:hAnsi="宋体" w:eastAsia="宋体" w:cs="宋体"/>
          <w:lang w:val="en-US" w:eastAsia="zh-CN"/>
        </w:rPr>
        <w:t>≦</w:t>
      </w:r>
      <w:r>
        <w:rPr>
          <w:rFonts w:hint="eastAsia" w:ascii="宋体" w:hAnsi="宋体" w:eastAsia="宋体" w:cs="宋体"/>
          <w:lang w:val="en-US" w:eastAsia="zh-CN"/>
        </w:rPr>
        <w:sym w:font="Symbol" w:char="0074"/>
      </w:r>
      <w:r>
        <w:rPr>
          <w:rFonts w:hint="eastAsia" w:ascii="宋体" w:hAnsi="宋体" w:eastAsia="宋体" w:cs="宋体"/>
          <w:lang w:val="en-US" w:eastAsia="zh-CN"/>
        </w:rPr>
        <w:t>,我们就说在POI l</w:t>
      </w:r>
      <w:r>
        <w:rPr>
          <w:rFonts w:hint="eastAsia" w:ascii="宋体" w:hAnsi="宋体" w:eastAsia="宋体" w:cs="宋体"/>
          <w:vertAlign w:val="subscript"/>
          <w:lang w:val="en-US" w:eastAsia="zh-CN"/>
        </w:rPr>
        <w:t>i</w:t>
      </w:r>
      <w:r>
        <w:rPr>
          <w:rFonts w:hint="eastAsia" w:ascii="宋体" w:hAnsi="宋体" w:eastAsia="宋体" w:cs="宋体"/>
          <w:lang w:val="en-US" w:eastAsia="zh-CN"/>
        </w:rPr>
        <w:t>到l</w:t>
      </w:r>
      <w:r>
        <w:rPr>
          <w:rFonts w:hint="eastAsia" w:ascii="宋体" w:hAnsi="宋体" w:eastAsia="宋体" w:cs="宋体"/>
          <w:vertAlign w:val="subscript"/>
          <w:lang w:val="en-US" w:eastAsia="zh-CN"/>
        </w:rPr>
        <w:t>i+1</w:t>
      </w:r>
      <w:r>
        <w:rPr>
          <w:rFonts w:hint="eastAsia" w:ascii="宋体" w:hAnsi="宋体" w:eastAsia="宋体" w:cs="宋体"/>
          <w:lang w:val="en-US" w:eastAsia="zh-CN"/>
        </w:rPr>
        <w:t xml:space="preserve"> 有连续过度影响</w: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lang w:val="en-US" w:eastAsia="zh-CN"/>
        </w:rPr>
        <w:t>定义2：POI到POI的过度图，可以表示为有向图G=(L,E)，其中L是POI的集合，E是L中所有POI中有连续过度影响的边。也就是说，如果在所有的用户的历史签到记录中，从li到lj有连续过度影响，那么就存在一条有向边</w:t>
      </w:r>
      <w:bookmarkStart w:id="2" w:name="OLE_LINK2"/>
      <w:r>
        <w:rPr>
          <w:rFonts w:hint="eastAsia" w:ascii="宋体" w:hAnsi="宋体" w:eastAsia="宋体" w:cs="宋体"/>
          <w:lang w:val="en-US" w:eastAsia="zh-CN"/>
        </w:rPr>
        <w:t>(li,lj)</w:t>
      </w:r>
      <w:bookmarkEnd w:id="2"/>
      <w:r>
        <w:rPr>
          <w:rFonts w:hint="eastAsia" w:ascii="宋体" w:hAnsi="宋体" w:eastAsia="宋体" w:cs="宋体"/>
          <w:lang w:val="en-US" w:eastAsia="zh-CN"/>
        </w:rPr>
        <w:t>，这个地方，(li,lj)边的权重可以定义为：</w: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position w:val="-34"/>
          <w:lang w:val="en-US" w:eastAsia="zh-CN"/>
        </w:rPr>
        <w:object>
          <v:shape id="_x0000_i1053" o:spt="75" type="#_x0000_t75" style="height:38pt;width:142pt;" o:ole="t" filled="f" o:preferrelative="t" stroked="f" coordsize="21600,21600">
            <v:path/>
            <v:fill on="f" focussize="0,0"/>
            <v:stroke on="f"/>
            <v:imagedata r:id="rId64" o:title=""/>
            <o:lock v:ext="edit" aspectratio="t"/>
            <w10:wrap type="none"/>
            <w10:anchorlock/>
          </v:shape>
          <o:OLEObject Type="Embed" ProgID="Equation.KSEE3" ShapeID="_x0000_i1053" DrawAspect="Content" ObjectID="_1468075750" r:id="rId63">
            <o:LockedField>false</o:LockedField>
          </o:OLEObject>
        </w:object>
      </w:r>
      <w:r>
        <w:rPr>
          <w:rFonts w:hint="eastAsia" w:ascii="宋体" w:hAnsi="宋体" w:eastAsia="宋体" w:cs="宋体"/>
          <w:lang w:val="en-US" w:eastAsia="zh-CN"/>
        </w:rPr>
        <w:t xml:space="preserve">                    （9）</w: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lang w:val="en-US" w:eastAsia="zh-CN"/>
        </w:rPr>
        <w:t>这里Transitions(li,lj)是所有用户签到记录中，li到lj的连续过度记录的总数。</w: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lang w:val="en-US" w:eastAsia="zh-CN"/>
        </w:rPr>
        <w:t>因为考虑到距离阈值，被推荐给用户的POI，一定是在用户u的临近网格中，我们可以从全局G中，创建子图G</w:t>
      </w:r>
      <w:r>
        <w:rPr>
          <w:rFonts w:hint="default" w:ascii="Calibri" w:hAnsi="Calibri" w:eastAsia="宋体" w:cs="Calibri"/>
          <w:lang w:val="en-US" w:eastAsia="zh-CN"/>
        </w:rPr>
        <w:t>'</w:t>
      </w:r>
      <w:r>
        <w:rPr>
          <w:rFonts w:hint="eastAsia" w:ascii="宋体" w:hAnsi="宋体" w:eastAsia="宋体" w:cs="宋体"/>
          <w:lang w:val="en-US" w:eastAsia="zh-CN"/>
        </w:rPr>
        <w:t>=(L</w:t>
      </w:r>
      <w:r>
        <w:rPr>
          <w:rFonts w:hint="default" w:ascii="Calibri" w:hAnsi="Calibri" w:eastAsia="宋体" w:cs="Calibri"/>
          <w:lang w:val="en-US" w:eastAsia="zh-CN"/>
        </w:rPr>
        <w:t>'</w:t>
      </w:r>
      <w:r>
        <w:rPr>
          <w:rFonts w:hint="eastAsia" w:ascii="宋体" w:hAnsi="宋体" w:eastAsia="宋体" w:cs="宋体"/>
          <w:lang w:val="en-US" w:eastAsia="zh-CN"/>
        </w:rPr>
        <w:t>,E</w:t>
      </w:r>
      <w:r>
        <w:rPr>
          <w:rFonts w:hint="default" w:ascii="Calibri" w:hAnsi="Calibri" w:eastAsia="宋体" w:cs="Calibri"/>
          <w:lang w:val="en-US" w:eastAsia="zh-CN"/>
        </w:rPr>
        <w:t>'</w:t>
      </w:r>
      <w:r>
        <w:rPr>
          <w:rFonts w:hint="eastAsia" w:ascii="宋体" w:hAnsi="宋体" w:eastAsia="宋体" w:cs="宋体"/>
          <w:lang w:val="en-US" w:eastAsia="zh-CN"/>
        </w:rPr>
        <w:t>),从全局G中去除掉不在u临近网格中的POI，然后再用Edge-weighted Personalized PageRank(EdgePPR)来计算子图中所有结点，对于用户u当前位置的连续转变影响。这个地方选择EdgePPR是因为该算法通过模型降阶，可以在本地高效的运行。用户u到l的连续过度影响可以表示为下面的等式</w: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position w:val="-34"/>
          <w:lang w:val="en-US" w:eastAsia="zh-CN"/>
        </w:rPr>
        <w:object>
          <v:shape id="_x0000_i1054" o:spt="75" type="#_x0000_t75" style="height:36pt;width:150.95pt;" o:ole="t" filled="f" o:preferrelative="t" stroked="f" coordsize="21600,21600">
            <v:path/>
            <v:fill on="f" focussize="0,0"/>
            <v:stroke on="f"/>
            <v:imagedata r:id="rId66" o:title=""/>
            <o:lock v:ext="edit" aspectratio="t"/>
            <w10:wrap type="none"/>
            <w10:anchorlock/>
          </v:shape>
          <o:OLEObject Type="Embed" ProgID="Equation.KSEE3" ShapeID="_x0000_i1054" DrawAspect="Content" ObjectID="_1468075751" r:id="rId65">
            <o:LockedField>false</o:LockedField>
          </o:OLEObject>
        </w:object>
      </w:r>
      <w:r>
        <w:rPr>
          <w:rFonts w:hint="eastAsia" w:ascii="宋体" w:hAnsi="宋体" w:eastAsia="宋体" w:cs="宋体"/>
          <w:lang w:val="en-US" w:eastAsia="zh-CN"/>
        </w:rPr>
        <w:t xml:space="preserve">         （10）</w:t>
      </w:r>
    </w:p>
    <w:p>
      <w:pPr>
        <w:numPr>
          <w:ilvl w:val="0"/>
          <w:numId w:val="0"/>
        </w:numPr>
        <w:ind w:left="360" w:leftChars="0" w:firstLine="420" w:firstLineChars="200"/>
        <w:rPr>
          <w:rFonts w:hint="eastAsia" w:ascii="宋体" w:hAnsi="宋体" w:eastAsia="宋体" w:cs="宋体"/>
          <w:lang w:val="en-US" w:eastAsia="zh-CN"/>
        </w:rPr>
      </w:pP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lang w:val="en-US" w:eastAsia="zh-CN"/>
        </w:rPr>
        <w:t>然后利用最大最小归一化方法，对用户偏好，区域影响和连续过度影响进行归一处理</w: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position w:val="-36"/>
          <w:lang w:val="en-US" w:eastAsia="zh-CN"/>
        </w:rPr>
        <w:object>
          <v:shape id="_x0000_i1055" o:spt="75" type="#_x0000_t75" style="height:47pt;width:107pt;" o:ole="t" filled="f" o:preferrelative="t" stroked="f" coordsize="21600,21600">
            <v:path/>
            <v:fill on="f" focussize="0,0"/>
            <v:stroke on="f"/>
            <v:imagedata r:id="rId68" o:title=""/>
            <o:lock v:ext="edit" aspectratio="t"/>
            <w10:wrap type="none"/>
            <w10:anchorlock/>
          </v:shape>
          <o:OLEObject Type="Embed" ProgID="Equation.KSEE3" ShapeID="_x0000_i1055" DrawAspect="Content" ObjectID="_1468075752" r:id="rId67">
            <o:LockedField>false</o:LockedField>
          </o:OLEObject>
        </w:object>
      </w:r>
      <w:r>
        <w:rPr>
          <w:rFonts w:hint="eastAsia" w:ascii="宋体" w:hAnsi="宋体" w:eastAsia="宋体" w:cs="宋体"/>
          <w:lang w:val="en-US" w:eastAsia="zh-CN"/>
        </w:rPr>
        <w:t xml:space="preserve">                   </w:t>
      </w:r>
    </w:p>
    <w:p>
      <w:pPr>
        <w:numPr>
          <w:ilvl w:val="0"/>
          <w:numId w:val="0"/>
        </w:numPr>
        <w:ind w:firstLine="630" w:firstLineChars="300"/>
        <w:rPr>
          <w:rFonts w:hint="eastAsia" w:ascii="宋体" w:hAnsi="宋体" w:eastAsia="宋体" w:cs="宋体"/>
          <w:lang w:val="en-US" w:eastAsia="zh-CN"/>
        </w:rPr>
      </w:pPr>
      <w:r>
        <w:rPr>
          <w:rFonts w:hint="eastAsia" w:ascii="宋体" w:hAnsi="宋体" w:eastAsia="宋体" w:cs="宋体"/>
          <w:position w:val="-10"/>
          <w:lang w:val="en-US" w:eastAsia="zh-CN"/>
        </w:rPr>
        <w:object>
          <v:shape id="_x0000_i1056" o:spt="75" type="#_x0000_t75" style="height:17pt;width:9pt;" o:ole="t" filled="f" o:preferrelative="t" stroked="f" coordsize="21600,21600">
            <v:path/>
            <v:fill on="f" focussize="0,0"/>
            <v:stroke on="f"/>
            <v:imagedata r:id="rId52" o:title=""/>
            <o:lock v:ext="edit" aspectratio="t"/>
            <w10:wrap type="none"/>
            <w10:anchorlock/>
          </v:shape>
          <o:OLEObject Type="Embed" ProgID="Equation.KSEE3" ShapeID="_x0000_i1056" DrawAspect="Content" ObjectID="_1468075753" r:id="rId69">
            <o:LockedField>false</o:LockedField>
          </o:OLEObject>
        </w:object>
      </w:r>
      <w:r>
        <w:rPr>
          <w:rFonts w:hint="eastAsia" w:ascii="宋体" w:hAnsi="宋体" w:eastAsia="宋体" w:cs="宋体"/>
          <w:position w:val="-36"/>
          <w:lang w:val="en-US" w:eastAsia="zh-CN"/>
        </w:rPr>
        <w:object>
          <v:shape id="_x0000_i1057" o:spt="75" type="#_x0000_t75" style="height:47pt;width:100pt;" o:ole="t" filled="f" o:preferrelative="t" stroked="f" coordsize="21600,21600">
            <v:path/>
            <v:fill on="f" focussize="0,0"/>
            <v:stroke on="f"/>
            <v:imagedata r:id="rId71" o:title=""/>
            <o:lock v:ext="edit" aspectratio="t"/>
            <w10:wrap type="none"/>
            <w10:anchorlock/>
          </v:shape>
          <o:OLEObject Type="Embed" ProgID="Equation.KSEE3" ShapeID="_x0000_i1057" DrawAspect="Content" ObjectID="_1468075754" r:id="rId70">
            <o:LockedField>false</o:LockedField>
          </o:OLEObject>
        </w:object>
      </w:r>
      <w:r>
        <w:rPr>
          <w:rFonts w:hint="eastAsia" w:ascii="宋体" w:hAnsi="宋体" w:eastAsia="宋体" w:cs="宋体"/>
          <w:lang w:val="en-US" w:eastAsia="zh-CN"/>
        </w:rPr>
        <w:t xml:space="preserve">                        （11）</w: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position w:val="-36"/>
          <w:lang w:val="en-US" w:eastAsia="zh-CN"/>
        </w:rPr>
        <w:object>
          <v:shape id="_x0000_i1058" o:spt="75" type="#_x0000_t75" style="height:47pt;width:99pt;" o:ole="t" filled="f" o:preferrelative="t" stroked="f" coordsize="21600,21600">
            <v:path/>
            <v:fill on="f" focussize="0,0"/>
            <v:stroke on="f"/>
            <v:imagedata r:id="rId73" o:title=""/>
            <o:lock v:ext="edit" aspectratio="t"/>
            <w10:wrap type="none"/>
            <w10:anchorlock/>
          </v:shape>
          <o:OLEObject Type="Embed" ProgID="Equation.KSEE3" ShapeID="_x0000_i1058" DrawAspect="Content" ObjectID="_1468075755" r:id="rId72">
            <o:LockedField>false</o:LockedField>
          </o:OLEObject>
        </w:objec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lang w:val="en-US" w:eastAsia="zh-CN"/>
        </w:rPr>
        <w:t>这里</w:t>
      </w:r>
      <w:r>
        <w:rPr>
          <w:rFonts w:hint="eastAsia" w:ascii="宋体" w:hAnsi="宋体" w:eastAsia="宋体" w:cs="宋体"/>
          <w:position w:val="-14"/>
          <w:lang w:val="en-US" w:eastAsia="zh-CN"/>
        </w:rPr>
        <w:object>
          <v:shape id="_x0000_i1059" o:spt="75" type="#_x0000_t75" style="height:22pt;width:67pt;" o:ole="t" filled="f" o:preferrelative="t" stroked="f" coordsize="21600,21600">
            <v:path/>
            <v:fill on="f" focussize="0,0"/>
            <v:stroke on="f"/>
            <v:imagedata r:id="rId75" o:title=""/>
            <o:lock v:ext="edit" aspectratio="t"/>
            <w10:wrap type="none"/>
            <w10:anchorlock/>
          </v:shape>
          <o:OLEObject Type="Embed" ProgID="Equation.KSEE3" ShapeID="_x0000_i1059" DrawAspect="Content" ObjectID="_1468075756" r:id="rId74">
            <o:LockedField>false</o:LockedField>
          </o:OLEObject>
        </w:object>
      </w:r>
      <w:r>
        <w:rPr>
          <w:rFonts w:hint="eastAsia" w:ascii="宋体" w:hAnsi="宋体" w:eastAsia="宋体" w:cs="宋体"/>
          <w:lang w:val="en-US" w:eastAsia="zh-CN"/>
        </w:rPr>
        <w:t>，</w:t>
      </w:r>
      <w:r>
        <w:rPr>
          <w:rFonts w:hint="eastAsia" w:ascii="宋体" w:hAnsi="宋体" w:eastAsia="宋体" w:cs="宋体"/>
          <w:position w:val="-14"/>
          <w:lang w:val="en-US" w:eastAsia="zh-CN"/>
        </w:rPr>
        <w:object>
          <v:shape id="_x0000_i1060" o:spt="75" type="#_x0000_t75" style="height:22pt;width:62pt;" o:ole="t" filled="f" o:preferrelative="t" stroked="f" coordsize="21600,21600">
            <v:path/>
            <v:fill on="f" focussize="0,0"/>
            <v:stroke on="f"/>
            <v:imagedata r:id="rId77" o:title=""/>
            <o:lock v:ext="edit" aspectratio="t"/>
            <w10:wrap type="none"/>
            <w10:anchorlock/>
          </v:shape>
          <o:OLEObject Type="Embed" ProgID="Equation.KSEE3" ShapeID="_x0000_i1060" DrawAspect="Content" ObjectID="_1468075757" r:id="rId76">
            <o:LockedField>false</o:LockedField>
          </o:OLEObject>
        </w:object>
      </w:r>
      <w:r>
        <w:rPr>
          <w:rFonts w:hint="eastAsia" w:ascii="宋体" w:hAnsi="宋体" w:eastAsia="宋体" w:cs="宋体"/>
          <w:lang w:val="en-US" w:eastAsia="zh-CN"/>
        </w:rPr>
        <w:t>，</w:t>
      </w:r>
      <w:r>
        <w:rPr>
          <w:rFonts w:hint="eastAsia" w:ascii="宋体" w:hAnsi="宋体" w:eastAsia="宋体" w:cs="宋体"/>
          <w:position w:val="-14"/>
          <w:lang w:val="en-US" w:eastAsia="zh-CN"/>
        </w:rPr>
        <w:object>
          <v:shape id="_x0000_i1061" o:spt="75" type="#_x0000_t75" style="height:22pt;width:60.95pt;" o:ole="t" filled="f" o:preferrelative="t" stroked="f" coordsize="21600,21600">
            <v:path/>
            <v:fill on="f" focussize="0,0"/>
            <v:stroke on="f"/>
            <v:imagedata r:id="rId79" o:title=""/>
            <o:lock v:ext="edit" aspectratio="t"/>
            <w10:wrap type="none"/>
            <w10:anchorlock/>
          </v:shape>
          <o:OLEObject Type="Embed" ProgID="Equation.KSEE3" ShapeID="_x0000_i1061" DrawAspect="Content" ObjectID="_1468075758" r:id="rId78">
            <o:LockedField>false</o:LockedField>
          </o:OLEObject>
        </w:object>
      </w:r>
      <w:r>
        <w:rPr>
          <w:rFonts w:hint="eastAsia" w:ascii="宋体" w:hAnsi="宋体" w:eastAsia="宋体" w:cs="宋体"/>
          <w:lang w:val="en-US" w:eastAsia="zh-CN"/>
        </w:rPr>
        <w:t>分别是在区域L</w:t>
      </w:r>
      <w:r>
        <w:rPr>
          <w:rFonts w:hint="default" w:ascii="Calibri" w:hAnsi="Calibri" w:eastAsia="宋体" w:cs="Calibri"/>
          <w:lang w:val="en-US" w:eastAsia="zh-CN"/>
        </w:rPr>
        <w:t>'</w:t>
      </w:r>
      <w:r>
        <w:rPr>
          <w:rFonts w:hint="eastAsia" w:ascii="Calibri" w:hAnsi="Calibri" w:eastAsia="宋体" w:cs="Calibri"/>
          <w:lang w:val="en-US" w:eastAsia="zh-CN"/>
        </w:rPr>
        <w:t>中，</w:t>
      </w:r>
      <w:r>
        <w:rPr>
          <w:rFonts w:hint="eastAsia" w:ascii="宋体" w:hAnsi="宋体" w:eastAsia="宋体" w:cs="宋体"/>
          <w:lang w:val="en-US" w:eastAsia="zh-CN"/>
        </w:rPr>
        <w:t>用户偏好，区域影响，还有连续过度影响的最大最小值，这样对于用户u而言，POI l的得分可以用下面的式子表示</w: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position w:val="-16"/>
          <w:lang w:val="en-US" w:eastAsia="zh-CN"/>
        </w:rPr>
        <w:object>
          <v:shape id="_x0000_i1062" o:spt="75" type="#_x0000_t75" style="height:23pt;width:168.95pt;" o:ole="t" filled="f" o:preferrelative="t" stroked="f" coordsize="21600,21600">
            <v:path/>
            <v:fill on="f" focussize="0,0"/>
            <v:stroke on="f"/>
            <v:imagedata r:id="rId81" o:title=""/>
            <o:lock v:ext="edit" aspectratio="t"/>
            <w10:wrap type="none"/>
            <w10:anchorlock/>
          </v:shape>
          <o:OLEObject Type="Embed" ProgID="Equation.KSEE3" ShapeID="_x0000_i1062" DrawAspect="Content" ObjectID="_1468075759" r:id="rId80">
            <o:LockedField>false</o:LockedField>
          </o:OLEObject>
        </w:object>
      </w:r>
      <w:r>
        <w:rPr>
          <w:rFonts w:hint="eastAsia" w:ascii="宋体" w:hAnsi="宋体" w:eastAsia="宋体" w:cs="宋体"/>
          <w:lang w:val="en-US" w:eastAsia="zh-CN"/>
        </w:rPr>
        <w:t xml:space="preserve">             （12）</w: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lang w:val="en-US" w:eastAsia="zh-CN"/>
        </w:rPr>
        <w:t>其中</w:t>
      </w:r>
      <w:r>
        <w:rPr>
          <w:rFonts w:hint="eastAsia" w:ascii="宋体" w:hAnsi="宋体" w:eastAsia="宋体" w:cs="宋体"/>
          <w:lang w:val="en-US" w:eastAsia="zh-CN"/>
        </w:rPr>
        <w:sym w:font="Symbol" w:char="0064"/>
      </w:r>
      <w:r>
        <w:rPr>
          <w:rFonts w:hint="eastAsia" w:ascii="宋体" w:hAnsi="宋体" w:eastAsia="宋体" w:cs="宋体"/>
          <w:lang w:val="en-US" w:eastAsia="zh-CN"/>
        </w:rPr>
        <w:t>，</w:t>
      </w:r>
      <w:r>
        <w:rPr>
          <w:rFonts w:hint="eastAsia" w:ascii="宋体" w:hAnsi="宋体" w:eastAsia="宋体" w:cs="宋体"/>
          <w:lang w:val="en-US" w:eastAsia="zh-CN"/>
        </w:rPr>
        <w:sym w:font="Symbol" w:char="0065"/>
      </w:r>
      <w:r>
        <w:rPr>
          <w:rFonts w:hint="eastAsia" w:ascii="宋体" w:hAnsi="宋体" w:eastAsia="宋体" w:cs="宋体"/>
          <w:lang w:val="en-US" w:eastAsia="zh-CN"/>
        </w:rPr>
        <w:t>，</w:t>
      </w:r>
      <w:r>
        <w:rPr>
          <w:rFonts w:hint="eastAsia" w:ascii="宋体" w:hAnsi="宋体" w:eastAsia="宋体" w:cs="宋体"/>
          <w:lang w:val="en-US" w:eastAsia="zh-CN"/>
        </w:rPr>
        <w:sym w:font="Symbol" w:char="0078"/>
      </w:r>
      <w:r>
        <w:rPr>
          <w:rFonts w:hint="eastAsia" w:ascii="宋体" w:hAnsi="宋体" w:eastAsia="宋体" w:cs="宋体"/>
          <w:lang w:val="en-US" w:eastAsia="zh-CN"/>
        </w:rPr>
        <w:t>是满足下面条件的常量</w: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position w:val="-28"/>
          <w:lang w:val="en-US" w:eastAsia="zh-CN"/>
        </w:rPr>
        <w:object>
          <v:shape id="_x0000_i1063" o:spt="75" type="#_x0000_t75" style="height:34pt;width:78.95pt;" o:ole="t" filled="f" o:preferrelative="t" stroked="f" coordsize="21600,21600">
            <v:path/>
            <v:fill on="f" focussize="0,0"/>
            <v:stroke on="f"/>
            <v:imagedata r:id="rId83" o:title=""/>
            <o:lock v:ext="edit" aspectratio="t"/>
            <w10:wrap type="none"/>
            <w10:anchorlock/>
          </v:shape>
          <o:OLEObject Type="Embed" ProgID="Equation.KSEE3" ShapeID="_x0000_i1063" DrawAspect="Content" ObjectID="_1468075760" r:id="rId82">
            <o:LockedField>false</o:LockedField>
          </o:OLEObject>
        </w:object>
      </w:r>
      <w:r>
        <w:rPr>
          <w:rFonts w:hint="eastAsia" w:ascii="宋体" w:hAnsi="宋体" w:eastAsia="宋体" w:cs="宋体"/>
          <w:lang w:val="en-US" w:eastAsia="zh-CN"/>
        </w:rPr>
        <w:t xml:space="preserve">                  （13）</w:t>
      </w:r>
    </w:p>
    <w:p>
      <w:pPr>
        <w:pStyle w:val="3"/>
        <w:rPr>
          <w:rFonts w:hint="eastAsia"/>
          <w:lang w:val="en-US" w:eastAsia="zh-CN"/>
        </w:rPr>
      </w:pPr>
      <w:r>
        <w:rPr>
          <w:rFonts w:hint="eastAsia"/>
          <w:lang w:val="en-US" w:eastAsia="zh-CN"/>
        </w:rPr>
        <w:t>2.3POI之间连续过度影响建模</w:t>
      </w:r>
    </w:p>
    <w:p>
      <w:pPr>
        <w:ind w:firstLine="420" w:firstLineChars="200"/>
        <w:rPr>
          <w:rFonts w:hint="eastAsia"/>
          <w:lang w:val="en-US" w:eastAsia="zh-CN"/>
        </w:rPr>
      </w:pPr>
      <w:r>
        <w:rPr>
          <w:rFonts w:hint="eastAsia"/>
          <w:lang w:val="en-US" w:eastAsia="zh-CN"/>
        </w:rPr>
        <w:t>1998年，斯坦福大学的博士研究生Sergey Brin 和Lawrence Page提出了PageRank算法，算法本身最初被提议对网页进行排名【34】，但是该方法现在被广泛应用于各种应用中，如作为对象数据库、社交网络和推荐系统【35，36，37，38】</w:t>
      </w:r>
    </w:p>
    <w:p>
      <w:pPr>
        <w:pStyle w:val="4"/>
        <w:rPr>
          <w:rFonts w:hint="eastAsia"/>
          <w:lang w:val="en-US" w:eastAsia="zh-CN"/>
        </w:rPr>
      </w:pPr>
      <w:r>
        <w:rPr>
          <w:rFonts w:hint="eastAsia"/>
          <w:lang w:val="en-US" w:eastAsia="zh-CN"/>
        </w:rPr>
        <w:t>2.2.1全局PageRank</w:t>
      </w:r>
    </w:p>
    <w:p>
      <w:pPr>
        <w:ind w:firstLine="420" w:firstLineChars="200"/>
        <w:rPr>
          <w:rFonts w:hint="eastAsia"/>
          <w:lang w:val="en-US" w:eastAsia="zh-CN"/>
        </w:rPr>
      </w:pPr>
      <w:r>
        <w:rPr>
          <w:rFonts w:hint="eastAsia"/>
          <w:lang w:val="en-US" w:eastAsia="zh-CN"/>
        </w:rPr>
        <w:t>PageRank算法本身因为应用在商用搜索软件Google上，而获得巨大成功。虽然网页的数量巨大，但是由于PageRank算法是离线计算，所以当用户进行网页搜索的时候，并没有感受到时间的差异性。传统的PageRank和查询条件无关，也被称为全局PageRank算法，可以在离线的情况下进行计算，然后得出所有结点的权重，</w:t>
      </w:r>
    </w:p>
    <w:p>
      <w:pPr>
        <w:ind w:firstLine="420" w:firstLineChars="200"/>
        <w:rPr>
          <w:rFonts w:hint="eastAsia" w:ascii="Arial" w:hAnsi="Arial" w:cs="Arial"/>
          <w:lang w:val="en-US" w:eastAsia="zh-CN"/>
        </w:rPr>
      </w:pPr>
      <w:r>
        <w:rPr>
          <w:rFonts w:hint="eastAsia"/>
          <w:lang w:val="en-US" w:eastAsia="zh-CN"/>
        </w:rPr>
        <w:t>对于全局PageRank算法而言，page等人将网页之间的链接关系表示成一个有向图G=&lt;V,E&gt;。其中，结点v</w:t>
      </w:r>
      <w:r>
        <w:rPr>
          <w:rFonts w:hint="eastAsia"/>
          <w:lang w:val="en-US" w:eastAsia="zh-CN"/>
        </w:rPr>
        <w:sym w:font="Symbol" w:char="00CE"/>
      </w:r>
      <w:r>
        <w:rPr>
          <w:rFonts w:hint="eastAsia"/>
          <w:lang w:val="en-US" w:eastAsia="zh-CN"/>
        </w:rPr>
        <w:t>V表示网页，有向边e=(v</w:t>
      </w:r>
      <w:r>
        <w:rPr>
          <w:rFonts w:hint="eastAsia"/>
          <w:vertAlign w:val="subscript"/>
          <w:lang w:val="en-US" w:eastAsia="zh-CN"/>
        </w:rPr>
        <w:t>i</w:t>
      </w:r>
      <w:r>
        <w:rPr>
          <w:rFonts w:hint="eastAsia"/>
          <w:lang w:val="en-US" w:eastAsia="zh-CN"/>
        </w:rPr>
        <w:t>,v</w:t>
      </w:r>
      <w:r>
        <w:rPr>
          <w:rFonts w:hint="eastAsia"/>
          <w:vertAlign w:val="subscript"/>
          <w:lang w:val="en-US" w:eastAsia="zh-CN"/>
        </w:rPr>
        <w:t>j</w:t>
      </w:r>
      <w:r>
        <w:rPr>
          <w:rFonts w:hint="eastAsia"/>
          <w:lang w:val="en-US" w:eastAsia="zh-CN"/>
        </w:rPr>
        <w:t>)表示网页之间的链接关系。利用随机游走模型来模拟用户的冲浪行为。用户从任意的结点开始，以概率</w:t>
      </w:r>
      <w:r>
        <w:rPr>
          <w:rFonts w:hint="default" w:ascii="Arial" w:hAnsi="Arial" w:cs="Arial"/>
          <w:lang w:val="en-US" w:eastAsia="zh-CN"/>
        </w:rPr>
        <w:t>α</w:t>
      </w:r>
      <w:r>
        <w:rPr>
          <w:rFonts w:hint="eastAsia" w:ascii="Arial" w:hAnsi="Arial" w:cs="Arial"/>
          <w:lang w:val="en-US" w:eastAsia="zh-CN"/>
        </w:rPr>
        <w:t>到达下一个可达结点（网页之间有超链接），或者以1-</w:t>
      </w:r>
      <w:r>
        <w:rPr>
          <w:rFonts w:hint="default" w:ascii="Arial" w:hAnsi="Arial" w:cs="Arial"/>
          <w:lang w:val="en-US" w:eastAsia="zh-CN"/>
        </w:rPr>
        <w:t>α</w:t>
      </w:r>
      <w:r>
        <w:rPr>
          <w:rFonts w:hint="eastAsia" w:ascii="Arial" w:hAnsi="Arial" w:cs="Arial"/>
          <w:lang w:val="en-US" w:eastAsia="zh-CN"/>
        </w:rPr>
        <w:t>的概率开始新一轮的随机游走（跳转到任意一个网页），</w:t>
      </w:r>
      <w:r>
        <w:rPr>
          <w:rFonts w:hint="default" w:ascii="Arial" w:hAnsi="Arial" w:cs="Arial"/>
          <w:lang w:val="en-US" w:eastAsia="zh-CN"/>
        </w:rPr>
        <w:t>α</w:t>
      </w:r>
      <w:r>
        <w:rPr>
          <w:rFonts w:hint="eastAsia" w:ascii="Arial" w:hAnsi="Arial" w:cs="Arial"/>
          <w:lang w:val="en-US" w:eastAsia="zh-CN"/>
        </w:rPr>
        <w:t>的取值一般为0.15。用户不断迭代这种行为，直到对于有向图而言，用户停留到每个网页的可能性趋于稳定。可以用公式表示为</w:t>
      </w:r>
      <w:r>
        <w:rPr>
          <w:rFonts w:hint="eastAsia" w:ascii="Arial" w:hAnsi="Arial" w:cs="Arial"/>
          <w:position w:val="-10"/>
          <w:lang w:val="en-US" w:eastAsia="zh-CN"/>
        </w:rPr>
        <w:object>
          <v:shape id="_x0000_i1100" o:spt="75" type="#_x0000_t75" style="height:16pt;width:91pt;" o:ole="t" filled="f" o:preferrelative="t" stroked="f" coordsize="21600,21600">
            <v:path/>
            <v:fill on="f" focussize="0,0"/>
            <v:stroke on="f"/>
            <v:imagedata r:id="rId85" o:title=""/>
            <o:lock v:ext="edit" aspectratio="t"/>
            <w10:wrap type="none"/>
            <w10:anchorlock/>
          </v:shape>
          <o:OLEObject Type="Embed" ProgID="Equation.KSEE3" ShapeID="_x0000_i1100" DrawAspect="Content" ObjectID="_1468075761" r:id="rId84">
            <o:LockedField>false</o:LockedField>
          </o:OLEObject>
        </w:object>
      </w:r>
      <w:r>
        <w:rPr>
          <w:rFonts w:hint="eastAsia" w:ascii="Arial" w:hAnsi="Arial" w:cs="Arial"/>
          <w:lang w:val="en-US" w:eastAsia="zh-CN"/>
        </w:rPr>
        <w:t>，其中，</w:t>
      </w:r>
      <w:r>
        <w:rPr>
          <w:rFonts w:hint="default" w:ascii="Arial" w:hAnsi="Arial" w:cs="Arial"/>
          <w:lang w:val="en-US" w:eastAsia="zh-CN"/>
        </w:rPr>
        <w:t>α</w:t>
      </w:r>
      <w:r>
        <w:rPr>
          <w:rFonts w:hint="eastAsia" w:ascii="Arial" w:hAnsi="Arial" w:cs="Arial"/>
          <w:lang w:val="en-US" w:eastAsia="zh-CN"/>
        </w:rPr>
        <w:t>为跳转概率，M为有向图G的邻接矩阵，u为值等于1/n的均值向量。</w:t>
      </w:r>
    </w:p>
    <w:p>
      <w:pPr>
        <w:ind w:firstLine="420" w:firstLineChars="200"/>
        <w:rPr>
          <w:rFonts w:hint="eastAsia"/>
          <w:lang w:val="en-US" w:eastAsia="zh-CN"/>
        </w:rPr>
      </w:pPr>
    </w:p>
    <w:p>
      <w:pPr>
        <w:pStyle w:val="4"/>
        <w:rPr>
          <w:rFonts w:hint="eastAsia"/>
          <w:lang w:val="en-US" w:eastAsia="zh-CN"/>
        </w:rPr>
      </w:pPr>
      <w:r>
        <w:rPr>
          <w:rFonts w:hint="eastAsia"/>
          <w:lang w:val="en-US" w:eastAsia="zh-CN"/>
        </w:rPr>
        <w:t>2.2.2 个性化PageRank</w:t>
      </w:r>
    </w:p>
    <w:p>
      <w:pPr>
        <w:ind w:firstLine="420" w:firstLineChars="200"/>
        <w:rPr>
          <w:rFonts w:hint="eastAsia"/>
          <w:lang w:val="en-US" w:eastAsia="zh-CN"/>
        </w:rPr>
      </w:pPr>
      <w:r>
        <w:rPr>
          <w:rFonts w:hint="eastAsia"/>
          <w:lang w:val="en-US" w:eastAsia="zh-CN"/>
        </w:rPr>
        <w:t>而对于PageRank的扩展算法。个性化PageRank更多是被当作一种排序算法，其应用场合更多的是可以表示成图结构的数据集。利用图中节点的链接关系，通过递归计算，得出结点的权重。但是对于个性化PageRank而言，在计算结点权重的时候，不仅需要考虑结点间静态的链接结构，而且还要添加用户的个性化信息。所以对于计算效率而言，是一个很大的挑战。</w:t>
      </w:r>
    </w:p>
    <w:p>
      <w:pPr>
        <w:ind w:firstLine="420" w:firstLineChars="200"/>
        <w:rPr>
          <w:rFonts w:hint="eastAsia"/>
          <w:lang w:val="en-US" w:eastAsia="zh-CN"/>
        </w:rPr>
      </w:pPr>
      <w:r>
        <w:rPr>
          <w:rFonts w:hint="eastAsia"/>
          <w:lang w:val="en-US" w:eastAsia="zh-CN"/>
        </w:rPr>
        <w:t>通过个性化PageRank计算的结点权重，反映了结点和查询条件的关联程度，称之为个性化PageRank向量，表示为PPV（personalized PageRank vector）【30】。对于数据集规模比较大的情况下，PPV的计算往往需要很大的计算量。特别是对于实时查询，用户对响应时间有着严格的要求。而对于采用离线计算的方式，存储所有的可能，来缩减用户等待，这对于系统而言，显然是一件不可能的事情。Fogaras等人【31】已经证明，对于n个结点，需要的存储空间至少是</w:t>
      </w:r>
      <w:r>
        <w:rPr>
          <w:rFonts w:hint="eastAsia" w:ascii="宋体" w:hAnsi="宋体" w:eastAsia="宋体" w:cs="宋体"/>
          <w:lang w:val="en-US" w:eastAsia="zh-CN"/>
        </w:rPr>
        <w:t>Ω(n)</w:t>
      </w:r>
      <w:r>
        <w:rPr>
          <w:rFonts w:hint="eastAsia" w:ascii="宋体" w:hAnsi="宋体" w:eastAsia="宋体" w:cs="宋体"/>
          <w:vertAlign w:val="superscript"/>
          <w:lang w:val="en-US" w:eastAsia="zh-CN"/>
        </w:rPr>
        <w:t>2</w:t>
      </w:r>
      <w:r>
        <w:rPr>
          <w:rFonts w:hint="eastAsia"/>
          <w:lang w:val="en-US" w:eastAsia="zh-CN"/>
        </w:rPr>
        <w:t>。这也就是说，用户偏好可能是2</w:t>
      </w:r>
      <w:r>
        <w:rPr>
          <w:rFonts w:hint="eastAsia"/>
          <w:vertAlign w:val="superscript"/>
          <w:lang w:val="en-US" w:eastAsia="zh-CN"/>
        </w:rPr>
        <w:t>n</w:t>
      </w:r>
      <w:r>
        <w:rPr>
          <w:rFonts w:hint="eastAsia"/>
          <w:lang w:val="en-US" w:eastAsia="zh-CN"/>
        </w:rPr>
        <w:t>-1个任意子集</w:t>
      </w:r>
    </w:p>
    <w:p>
      <w:pPr>
        <w:ind w:firstLine="420" w:firstLineChars="200"/>
        <w:rPr>
          <w:rFonts w:hint="eastAsia" w:ascii="Arial" w:hAnsi="Arial" w:cs="Arial"/>
          <w:lang w:val="en-US" w:eastAsia="zh-CN"/>
        </w:rPr>
      </w:pPr>
      <w:r>
        <w:rPr>
          <w:rFonts w:hint="eastAsia" w:ascii="Arial" w:hAnsi="Arial" w:cs="Arial"/>
          <w:lang w:val="en-US" w:eastAsia="zh-CN"/>
        </w:rPr>
        <w:t>对于个性化PageRank而言，其概念模型上与全局PageRank最大的区别在于随机游走中的跳转行为，用户在进行跳转过程中，只能跳转到代表用户偏好的部分结点，所以，用户偏好的结点和往往能获得较高的访问概率，可以用公式表示为</w:t>
      </w:r>
      <w:r>
        <w:rPr>
          <w:rFonts w:hint="eastAsia" w:ascii="Arial" w:hAnsi="Arial" w:cs="Arial"/>
          <w:position w:val="-10"/>
          <w:lang w:val="en-US" w:eastAsia="zh-CN"/>
        </w:rPr>
        <w:object>
          <v:shape id="_x0000_i1101" o:spt="75" type="#_x0000_t75" style="height:16pt;width:91pt;" o:ole="t" filled="f" o:preferrelative="t" stroked="f" coordsize="21600,21600">
            <v:path/>
            <v:fill on="f" focussize="0,0"/>
            <v:stroke on="f"/>
            <v:imagedata r:id="rId87" o:title=""/>
            <o:lock v:ext="edit" aspectratio="t"/>
            <w10:wrap type="none"/>
            <w10:anchorlock/>
          </v:shape>
          <o:OLEObject Type="Embed" ProgID="Equation.KSEE3" ShapeID="_x0000_i1101" DrawAspect="Content" ObjectID="_1468075762" r:id="rId86">
            <o:LockedField>false</o:LockedField>
          </o:OLEObject>
        </w:object>
      </w:r>
      <w:r>
        <w:rPr>
          <w:rFonts w:hint="eastAsia" w:ascii="Arial" w:hAnsi="Arial" w:cs="Arial"/>
          <w:lang w:val="en-US" w:eastAsia="zh-CN"/>
        </w:rPr>
        <w:t>，其中v表示用户的个性化向量，</w:t>
      </w:r>
      <w:r>
        <w:rPr>
          <w:rFonts w:hint="eastAsia" w:ascii="Arial" w:hAnsi="Arial" w:cs="Arial"/>
          <w:position w:val="-14"/>
          <w:lang w:val="en-US" w:eastAsia="zh-CN"/>
        </w:rPr>
        <w:object>
          <v:shape id="_x0000_i1102" o:spt="75" type="#_x0000_t75" style="height:20pt;width:29pt;" o:ole="t" filled="f" o:preferrelative="t" stroked="f" coordsize="21600,21600">
            <v:path/>
            <v:fill on="f" focussize="0,0"/>
            <v:stroke on="f"/>
            <v:imagedata r:id="rId89" o:title=""/>
            <o:lock v:ext="edit" aspectratio="t"/>
            <w10:wrap type="none"/>
            <w10:anchorlock/>
          </v:shape>
          <o:OLEObject Type="Embed" ProgID="Equation.KSEE3" ShapeID="_x0000_i1102" DrawAspect="Content" ObjectID="_1468075763" r:id="rId88">
            <o:LockedField>false</o:LockedField>
          </o:OLEObject>
        </w:object>
      </w:r>
      <w:r>
        <w:rPr>
          <w:rFonts w:hint="eastAsia" w:ascii="Arial" w:hAnsi="Arial" w:cs="Arial"/>
          <w:lang w:val="en-US" w:eastAsia="zh-CN"/>
        </w:rPr>
        <w:t>，如果用户偏好的结点有k个，那么这k个结点的值之和为1，其他结点的值为零，式子的解就是个性化向量的v对应的PPV</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2.2.3边权个性化PageRank</w:t>
      </w:r>
    </w:p>
    <w:p>
      <w:pPr>
        <w:ind w:firstLine="420"/>
        <w:rPr>
          <w:rFonts w:hint="eastAsia"/>
          <w:lang w:val="en-US" w:eastAsia="zh-CN"/>
        </w:rPr>
      </w:pPr>
      <w:r>
        <w:rPr>
          <w:rFonts w:hint="eastAsia"/>
          <w:lang w:val="en-US" w:eastAsia="zh-CN"/>
        </w:rPr>
        <w:t>对于个性化PageRank，可以调整节点权重或边缘权重，以确定随机冲浪者模型中的传送概率和转换概率。当节点权重是个性化的时，有许多快速的方法来近似pagerank，然而，自十多年前个性化pagerank出现以来，基于边缘权重的个性化一直是一个开放的问题。Wenlei Xie【32】提出边权个性化PageRank（Edge-Weighted Personalized PageRank），使得个性化推荐的性能得到了很大的提高。</w:t>
      </w:r>
    </w:p>
    <w:p>
      <w:pPr>
        <w:pStyle w:val="3"/>
        <w:rPr>
          <w:rFonts w:hint="eastAsia"/>
        </w:rPr>
      </w:pPr>
      <w:r>
        <w:rPr>
          <w:rFonts w:hint="eastAsia"/>
          <w:lang w:val="en-US" w:eastAsia="zh-CN"/>
        </w:rPr>
        <w:t>2.4</w:t>
      </w:r>
      <w:r>
        <w:rPr>
          <w:rFonts w:hint="eastAsia"/>
        </w:rPr>
        <w:t>实验设计与验证</w:t>
      </w:r>
    </w:p>
    <w:p>
      <w:pPr>
        <w:pStyle w:val="4"/>
        <w:rPr>
          <w:rFonts w:hint="eastAsia"/>
          <w:lang w:val="en-US" w:eastAsia="zh-CN"/>
        </w:rPr>
      </w:pPr>
      <w:r>
        <w:rPr>
          <w:rFonts w:hint="eastAsia"/>
          <w:lang w:val="en-US" w:eastAsia="zh-CN"/>
        </w:rPr>
        <w:t>2.4.1 实验设计</w:t>
      </w:r>
    </w:p>
    <w:p>
      <w:pPr>
        <w:rPr>
          <w:rFonts w:hint="eastAsia"/>
          <w:lang w:val="en-US" w:eastAsia="zh-CN"/>
        </w:rPr>
      </w:pPr>
      <w:r>
        <w:rPr>
          <w:rFonts w:hint="eastAsia"/>
          <w:lang w:val="en-US" w:eastAsia="zh-CN"/>
        </w:rPr>
        <w:t xml:space="preserve">  准确率和召回率被广泛用于评价推荐系统的性能，所以，在本次实验中，分别用Precision@N和Recall@N来表示实验的准确率和召回率，Precision@N和Recall@N可以用如下的等式表示</w:t>
      </w:r>
    </w:p>
    <w:p>
      <w:pPr>
        <w:rPr>
          <w:rFonts w:hint="eastAsia"/>
          <w:lang w:val="en-US" w:eastAsia="zh-CN"/>
        </w:rPr>
      </w:pPr>
      <w:r>
        <w:rPr>
          <w:rFonts w:hint="eastAsia"/>
          <w:position w:val="-24"/>
          <w:lang w:val="en-US" w:eastAsia="zh-CN"/>
        </w:rPr>
        <w:object>
          <v:shape id="_x0000_i1064" o:spt="75" type="#_x0000_t75" style="height:40pt;width:161pt;" o:ole="t" filled="f" o:preferrelative="t" stroked="f" coordsize="21600,21600">
            <v:path/>
            <v:fill on="f" focussize="0,0"/>
            <v:stroke on="f"/>
            <v:imagedata r:id="rId91" o:title=""/>
            <o:lock v:ext="edit" aspectratio="t"/>
            <w10:wrap type="none"/>
            <w10:anchorlock/>
          </v:shape>
          <o:OLEObject Type="Embed" ProgID="Equation.KSEE3" ShapeID="_x0000_i1064" DrawAspect="Content" ObjectID="_1468075764" r:id="rId90">
            <o:LockedField>false</o:LockedField>
          </o:OLEObject>
        </w:object>
      </w:r>
      <w:r>
        <w:rPr>
          <w:rFonts w:hint="eastAsia"/>
          <w:lang w:val="en-US" w:eastAsia="zh-CN"/>
        </w:rPr>
        <w:t xml:space="preserve">                           （18）</w:t>
      </w:r>
    </w:p>
    <w:p>
      <w:pPr>
        <w:rPr>
          <w:rFonts w:hint="eastAsia"/>
          <w:lang w:val="en-US" w:eastAsia="zh-CN"/>
        </w:rPr>
      </w:pPr>
      <w:r>
        <w:rPr>
          <w:rFonts w:hint="eastAsia"/>
          <w:position w:val="-38"/>
          <w:lang w:val="en-US" w:eastAsia="zh-CN"/>
        </w:rPr>
        <w:object>
          <v:shape id="_x0000_i1065" o:spt="75" type="#_x0000_t75" style="height:44pt;width:138pt;" o:ole="t" filled="f" o:preferrelative="t" stroked="f" coordsize="21600,21600">
            <v:path/>
            <v:fill on="f" focussize="0,0"/>
            <v:stroke on="f"/>
            <v:imagedata r:id="rId93" o:title=""/>
            <o:lock v:ext="edit" aspectratio="t"/>
            <w10:wrap type="none"/>
            <w10:anchorlock/>
          </v:shape>
          <o:OLEObject Type="Embed" ProgID="Equation.KSEE3" ShapeID="_x0000_i1065" DrawAspect="Content" ObjectID="_1468075765" r:id="rId92">
            <o:LockedField>false</o:LockedField>
          </o:OLEObject>
        </w:object>
      </w:r>
      <w:r>
        <w:rPr>
          <w:rFonts w:hint="eastAsia"/>
          <w:lang w:val="en-US" w:eastAsia="zh-CN"/>
        </w:rPr>
        <w:t xml:space="preserve">                                （19）</w:t>
      </w:r>
    </w:p>
    <w:p>
      <w:pPr>
        <w:ind w:firstLine="420" w:firstLineChars="200"/>
        <w:rPr>
          <w:rFonts w:hint="eastAsia"/>
          <w:lang w:val="en-US" w:eastAsia="zh-CN"/>
        </w:rPr>
      </w:pPr>
      <w:r>
        <w:rPr>
          <w:rFonts w:hint="eastAsia"/>
          <w:lang w:val="en-US" w:eastAsia="zh-CN"/>
        </w:rPr>
        <w:t>上式中R</w:t>
      </w:r>
      <w:r>
        <w:rPr>
          <w:rFonts w:hint="eastAsia"/>
          <w:vertAlign w:val="subscript"/>
          <w:lang w:val="en-US" w:eastAsia="zh-CN"/>
        </w:rPr>
        <w:t>u,N</w:t>
      </w:r>
      <w:r>
        <w:rPr>
          <w:rFonts w:hint="eastAsia"/>
          <w:lang w:val="en-US" w:eastAsia="zh-CN"/>
        </w:rPr>
        <w:t>是包含top-N POI的集合，l</w:t>
      </w:r>
      <w:r>
        <w:rPr>
          <w:rFonts w:hint="eastAsia"/>
          <w:vertAlign w:val="subscript"/>
          <w:lang w:val="en-US" w:eastAsia="zh-CN"/>
        </w:rPr>
        <w:t>c</w:t>
      </w:r>
      <w:r>
        <w:rPr>
          <w:rFonts w:hint="eastAsia"/>
          <w:lang w:val="en-US" w:eastAsia="zh-CN"/>
        </w:rPr>
        <w:t>是用户当前位置所在的POI。</w:t>
      </w:r>
      <w:r>
        <w:rPr>
          <w:rFonts w:hint="eastAsia"/>
          <w:position w:val="-14"/>
          <w:lang w:val="en-US" w:eastAsia="zh-CN"/>
        </w:rPr>
        <w:object>
          <v:shape id="_x0000_i1066" o:spt="75" type="#_x0000_t75" style="height:19pt;width:31pt;" o:ole="t" filled="f" o:preferrelative="t" stroked="f" coordsize="21600,21600">
            <v:path/>
            <v:fill on="f" focussize="0,0"/>
            <v:stroke on="f"/>
            <v:imagedata r:id="rId95" o:title=""/>
            <o:lock v:ext="edit" aspectratio="t"/>
            <w10:wrap type="none"/>
            <w10:anchorlock/>
          </v:shape>
          <o:OLEObject Type="Embed" ProgID="Equation.KSEE3" ShapeID="_x0000_i1066" DrawAspect="Content" ObjectID="_1468075766" r:id="rId94">
            <o:LockedField>false</o:LockedField>
          </o:OLEObject>
        </w:object>
      </w:r>
      <w:r>
        <w:rPr>
          <w:rFonts w:hint="eastAsia"/>
          <w:lang w:val="en-US" w:eastAsia="zh-CN"/>
        </w:rPr>
        <w:t>是用户在POI lc的位置上，在时间段[t</w:t>
      </w:r>
      <w:r>
        <w:rPr>
          <w:rFonts w:hint="eastAsia"/>
          <w:vertAlign w:val="subscript"/>
          <w:lang w:val="en-US" w:eastAsia="zh-CN"/>
        </w:rPr>
        <w:t>c</w:t>
      </w:r>
      <w:r>
        <w:rPr>
          <w:rFonts w:hint="eastAsia"/>
          <w:lang w:val="en-US" w:eastAsia="zh-CN"/>
        </w:rPr>
        <w:t>,t</w:t>
      </w:r>
      <w:r>
        <w:rPr>
          <w:rFonts w:hint="eastAsia"/>
          <w:vertAlign w:val="subscript"/>
          <w:lang w:val="en-US" w:eastAsia="zh-CN"/>
        </w:rPr>
        <w:t>c</w:t>
      </w:r>
      <w:r>
        <w:rPr>
          <w:rFonts w:hint="eastAsia"/>
          <w:lang w:val="en-US" w:eastAsia="zh-CN"/>
        </w:rPr>
        <w:t>+</w:t>
      </w:r>
      <w:r>
        <w:rPr>
          <w:rFonts w:hint="eastAsia"/>
          <w:lang w:val="en-US" w:eastAsia="zh-CN"/>
        </w:rPr>
        <w:sym w:font="Symbol" w:char="0074"/>
      </w:r>
      <w:r>
        <w:rPr>
          <w:rFonts w:hint="eastAsia"/>
          <w:lang w:val="en-US" w:eastAsia="zh-CN"/>
        </w:rPr>
        <w:t>]内，访问的POI的集合。</w:t>
      </w:r>
    </w:p>
    <w:p>
      <w:pPr>
        <w:ind w:firstLine="420" w:firstLineChars="200"/>
        <w:rPr>
          <w:rFonts w:hint="eastAsia"/>
          <w:lang w:val="en-US" w:eastAsia="zh-CN"/>
        </w:rPr>
      </w:pPr>
      <w:r>
        <w:rPr>
          <w:rFonts w:hint="eastAsia"/>
          <w:lang w:val="en-US" w:eastAsia="zh-CN"/>
        </w:rPr>
        <w:t>为了评估方法的性能，70%的数据被用作训练数据，10%的作为参数调优的验证数据，时剩下的20%数据被用作测试数据。</w:t>
      </w:r>
    </w:p>
    <w:p>
      <w:pPr>
        <w:pStyle w:val="4"/>
        <w:rPr>
          <w:rFonts w:hint="eastAsia"/>
          <w:lang w:val="en-US" w:eastAsia="zh-CN"/>
        </w:rPr>
      </w:pPr>
      <w:r>
        <w:rPr>
          <w:rFonts w:hint="eastAsia"/>
          <w:lang w:val="en-US" w:eastAsia="zh-CN"/>
        </w:rPr>
        <w:t>2.4.2参数的确定</w:t>
      </w:r>
    </w:p>
    <w:p>
      <w:pPr>
        <w:ind w:firstLine="420" w:firstLineChars="200"/>
        <w:rPr>
          <w:rFonts w:hint="eastAsia"/>
          <w:lang w:val="en-US" w:eastAsia="zh-CN"/>
        </w:rPr>
      </w:pPr>
      <w:r>
        <w:rPr>
          <w:rFonts w:hint="eastAsia"/>
          <w:lang w:val="en-US" w:eastAsia="zh-CN"/>
        </w:rPr>
        <w:t>在方法中有两组参数需要确定，分别是公式（6）中的{</w:t>
      </w:r>
      <w:r>
        <w:rPr>
          <w:rFonts w:hint="default" w:ascii="Arial" w:hAnsi="Arial" w:cs="Arial"/>
          <w:lang w:val="en-US" w:eastAsia="zh-CN"/>
        </w:rPr>
        <w:t>α</w:t>
      </w:r>
      <w:r>
        <w:rPr>
          <w:rFonts w:hint="eastAsia" w:ascii="Arial" w:hAnsi="Arial" w:cs="Arial"/>
          <w:lang w:val="en-US" w:eastAsia="zh-CN"/>
        </w:rPr>
        <w:t>，</w:t>
      </w:r>
      <w:r>
        <w:rPr>
          <w:rFonts w:hint="default" w:ascii="Arial" w:hAnsi="Arial" w:cs="Arial"/>
          <w:lang w:val="en-US" w:eastAsia="zh-CN"/>
        </w:rPr>
        <w:t>β</w:t>
      </w:r>
      <w:r>
        <w:rPr>
          <w:rFonts w:hint="eastAsia" w:ascii="Arial" w:hAnsi="Arial" w:cs="Arial"/>
          <w:lang w:val="en-US" w:eastAsia="zh-CN"/>
        </w:rPr>
        <w:t>，</w:t>
      </w:r>
      <w:r>
        <w:rPr>
          <w:rFonts w:hint="default" w:ascii="Arial" w:hAnsi="Arial" w:cs="Arial"/>
          <w:lang w:val="en-US" w:eastAsia="zh-CN"/>
        </w:rPr>
        <w:sym w:font="Symbol" w:char="0067"/>
      </w:r>
      <w:r>
        <w:rPr>
          <w:rFonts w:hint="eastAsia"/>
          <w:lang w:val="en-US" w:eastAsia="zh-CN"/>
        </w:rPr>
        <w:t>}，还有公式（12）中的{</w:t>
      </w:r>
      <w:r>
        <w:rPr>
          <w:rFonts w:hint="eastAsia"/>
          <w:lang w:val="en-US" w:eastAsia="zh-CN"/>
        </w:rPr>
        <w:sym w:font="Symbol" w:char="0064"/>
      </w:r>
      <w:r>
        <w:rPr>
          <w:rFonts w:hint="eastAsia"/>
          <w:lang w:val="en-US" w:eastAsia="zh-CN"/>
        </w:rPr>
        <w:t>，</w:t>
      </w:r>
      <w:r>
        <w:rPr>
          <w:rFonts w:hint="eastAsia"/>
          <w:lang w:val="en-US" w:eastAsia="zh-CN"/>
        </w:rPr>
        <w:sym w:font="Symbol" w:char="0065"/>
      </w:r>
      <w:r>
        <w:rPr>
          <w:rFonts w:hint="eastAsia"/>
          <w:lang w:val="en-US" w:eastAsia="zh-CN"/>
        </w:rPr>
        <w:t>，</w:t>
      </w:r>
      <w:r>
        <w:rPr>
          <w:rFonts w:hint="eastAsia"/>
          <w:lang w:val="en-US" w:eastAsia="zh-CN"/>
        </w:rPr>
        <w:sym w:font="Symbol" w:char="0078"/>
      </w:r>
      <w:r>
        <w:rPr>
          <w:rFonts w:hint="eastAsia"/>
          <w:lang w:val="en-US" w:eastAsia="zh-CN"/>
        </w:rPr>
        <w:t>}。由于每个参数集的约束条件是，权值之和应该等于1。图中只需要显示每个参数集中的两个参数的值。两个数据集的调优结果如下图显示，两个数据集的参数的最优值如下表显示。</w:t>
      </w:r>
    </w:p>
    <w:tbl>
      <w:tblPr>
        <w:tblStyle w:val="11"/>
        <w:tblW w:w="74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065"/>
        <w:gridCol w:w="1065"/>
        <w:gridCol w:w="1065"/>
        <w:gridCol w:w="1065"/>
        <w:gridCol w:w="1065"/>
        <w:gridCol w:w="1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rPr>
                <w:rFonts w:hint="eastAsia"/>
                <w:vertAlign w:val="baseline"/>
                <w:lang w:val="en-US" w:eastAsia="zh-CN"/>
              </w:rPr>
            </w:pPr>
            <w:r>
              <w:rPr>
                <w:rFonts w:hint="eastAsia"/>
                <w:vertAlign w:val="baseline"/>
                <w:lang w:val="en-US" w:eastAsia="zh-CN"/>
              </w:rPr>
              <w:t>Dataset</w:t>
            </w:r>
          </w:p>
        </w:tc>
        <w:tc>
          <w:tcPr>
            <w:tcW w:w="1065" w:type="dxa"/>
          </w:tcPr>
          <w:p>
            <w:pPr>
              <w:rPr>
                <w:rFonts w:hint="eastAsia"/>
                <w:vertAlign w:val="baseline"/>
                <w:lang w:val="en-US" w:eastAsia="zh-CN"/>
              </w:rPr>
            </w:pPr>
            <w:r>
              <w:rPr>
                <w:rFonts w:hint="default" w:ascii="Arial" w:hAnsi="Arial" w:cs="Arial"/>
                <w:vertAlign w:val="baseline"/>
                <w:lang w:val="en-US" w:eastAsia="zh-CN"/>
              </w:rPr>
              <w:t>α</w:t>
            </w:r>
          </w:p>
        </w:tc>
        <w:tc>
          <w:tcPr>
            <w:tcW w:w="1065" w:type="dxa"/>
          </w:tcPr>
          <w:p>
            <w:pPr>
              <w:rPr>
                <w:rFonts w:hint="eastAsia"/>
                <w:vertAlign w:val="baseline"/>
                <w:lang w:val="en-US" w:eastAsia="zh-CN"/>
              </w:rPr>
            </w:pPr>
            <w:r>
              <w:rPr>
                <w:rFonts w:hint="default" w:ascii="Arial" w:hAnsi="Arial" w:cs="Arial"/>
                <w:vertAlign w:val="baseline"/>
                <w:lang w:val="en-US" w:eastAsia="zh-CN"/>
              </w:rPr>
              <w:t>β</w:t>
            </w:r>
          </w:p>
        </w:tc>
        <w:tc>
          <w:tcPr>
            <w:tcW w:w="1065" w:type="dxa"/>
          </w:tcPr>
          <w:p>
            <w:pPr>
              <w:rPr>
                <w:rFonts w:hint="eastAsia"/>
                <w:vertAlign w:val="baseline"/>
                <w:lang w:val="en-US" w:eastAsia="zh-CN"/>
              </w:rPr>
            </w:pPr>
            <w:r>
              <w:rPr>
                <w:rFonts w:hint="eastAsia"/>
                <w:vertAlign w:val="baseline"/>
                <w:lang w:val="en-US" w:eastAsia="zh-CN"/>
              </w:rPr>
              <w:sym w:font="Symbol" w:char="0067"/>
            </w:r>
          </w:p>
        </w:tc>
        <w:tc>
          <w:tcPr>
            <w:tcW w:w="1065" w:type="dxa"/>
          </w:tcPr>
          <w:p>
            <w:pPr>
              <w:rPr>
                <w:rFonts w:hint="eastAsia"/>
                <w:vertAlign w:val="baseline"/>
                <w:lang w:val="en-US" w:eastAsia="zh-CN"/>
              </w:rPr>
            </w:pPr>
            <w:r>
              <w:rPr>
                <w:rFonts w:hint="eastAsia"/>
                <w:vertAlign w:val="baseline"/>
                <w:lang w:val="en-US" w:eastAsia="zh-CN"/>
              </w:rPr>
              <w:sym w:font="Symbol" w:char="0064"/>
            </w:r>
          </w:p>
        </w:tc>
        <w:tc>
          <w:tcPr>
            <w:tcW w:w="1065" w:type="dxa"/>
          </w:tcPr>
          <w:p>
            <w:pPr>
              <w:rPr>
                <w:rFonts w:hint="eastAsia"/>
                <w:vertAlign w:val="baseline"/>
                <w:lang w:val="en-US" w:eastAsia="zh-CN"/>
              </w:rPr>
            </w:pPr>
            <w:r>
              <w:rPr>
                <w:rFonts w:hint="eastAsia"/>
                <w:vertAlign w:val="baseline"/>
                <w:lang w:val="en-US" w:eastAsia="zh-CN"/>
              </w:rPr>
              <w:sym w:font="Symbol" w:char="0065"/>
            </w:r>
          </w:p>
        </w:tc>
        <w:tc>
          <w:tcPr>
            <w:tcW w:w="1066" w:type="dxa"/>
          </w:tcPr>
          <w:p>
            <w:pPr>
              <w:rPr>
                <w:rFonts w:hint="eastAsia"/>
                <w:vertAlign w:val="baseline"/>
                <w:lang w:val="en-US" w:eastAsia="zh-CN"/>
              </w:rPr>
            </w:pPr>
            <w:r>
              <w:rPr>
                <w:rFonts w:hint="eastAsia"/>
                <w:vertAlign w:val="baseline"/>
                <w:lang w:val="en-US" w:eastAsia="zh-CN"/>
              </w:rPr>
              <w:sym w:font="Symbol" w:char="0078"/>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rPr>
                <w:rFonts w:hint="eastAsia"/>
                <w:vertAlign w:val="baseline"/>
                <w:lang w:val="en-US" w:eastAsia="zh-CN"/>
              </w:rPr>
            </w:pPr>
            <w:r>
              <w:rPr>
                <w:rFonts w:hint="eastAsia"/>
                <w:vertAlign w:val="baseline"/>
                <w:lang w:val="en-US" w:eastAsia="zh-CN"/>
              </w:rPr>
              <w:t>Gowalla</w:t>
            </w:r>
          </w:p>
        </w:tc>
        <w:tc>
          <w:tcPr>
            <w:tcW w:w="1065" w:type="dxa"/>
          </w:tcPr>
          <w:p>
            <w:pPr>
              <w:rPr>
                <w:rFonts w:hint="eastAsia"/>
                <w:vertAlign w:val="baseline"/>
                <w:lang w:val="en-US" w:eastAsia="zh-CN"/>
              </w:rPr>
            </w:pPr>
            <w:r>
              <w:rPr>
                <w:rFonts w:hint="eastAsia"/>
                <w:vertAlign w:val="baseline"/>
                <w:lang w:val="en-US" w:eastAsia="zh-CN"/>
              </w:rPr>
              <w:t>0.3</w:t>
            </w:r>
          </w:p>
        </w:tc>
        <w:tc>
          <w:tcPr>
            <w:tcW w:w="1065" w:type="dxa"/>
          </w:tcPr>
          <w:p>
            <w:pPr>
              <w:rPr>
                <w:rFonts w:hint="eastAsia"/>
                <w:vertAlign w:val="baseline"/>
                <w:lang w:val="en-US" w:eastAsia="zh-CN"/>
              </w:rPr>
            </w:pPr>
            <w:r>
              <w:rPr>
                <w:rFonts w:hint="eastAsia"/>
                <w:vertAlign w:val="baseline"/>
                <w:lang w:val="en-US" w:eastAsia="zh-CN"/>
              </w:rPr>
              <w:t>0.2</w:t>
            </w:r>
          </w:p>
        </w:tc>
        <w:tc>
          <w:tcPr>
            <w:tcW w:w="1065" w:type="dxa"/>
          </w:tcPr>
          <w:p>
            <w:pPr>
              <w:rPr>
                <w:rFonts w:hint="eastAsia"/>
                <w:vertAlign w:val="baseline"/>
                <w:lang w:val="en-US" w:eastAsia="zh-CN"/>
              </w:rPr>
            </w:pPr>
            <w:r>
              <w:rPr>
                <w:rFonts w:hint="eastAsia"/>
                <w:vertAlign w:val="baseline"/>
                <w:lang w:val="en-US" w:eastAsia="zh-CN"/>
              </w:rPr>
              <w:t>0.5</w:t>
            </w:r>
          </w:p>
        </w:tc>
        <w:tc>
          <w:tcPr>
            <w:tcW w:w="1065" w:type="dxa"/>
          </w:tcPr>
          <w:p>
            <w:pPr>
              <w:rPr>
                <w:rFonts w:hint="eastAsia"/>
                <w:vertAlign w:val="baseline"/>
                <w:lang w:val="en-US" w:eastAsia="zh-CN"/>
              </w:rPr>
            </w:pPr>
            <w:r>
              <w:rPr>
                <w:rFonts w:hint="eastAsia"/>
                <w:vertAlign w:val="baseline"/>
                <w:lang w:val="en-US" w:eastAsia="zh-CN"/>
              </w:rPr>
              <w:t>0.2</w:t>
            </w:r>
          </w:p>
        </w:tc>
        <w:tc>
          <w:tcPr>
            <w:tcW w:w="1065" w:type="dxa"/>
          </w:tcPr>
          <w:p>
            <w:pPr>
              <w:rPr>
                <w:rFonts w:hint="eastAsia"/>
                <w:vertAlign w:val="baseline"/>
                <w:lang w:val="en-US" w:eastAsia="zh-CN"/>
              </w:rPr>
            </w:pPr>
            <w:r>
              <w:rPr>
                <w:rFonts w:hint="eastAsia"/>
                <w:vertAlign w:val="baseline"/>
                <w:lang w:val="en-US" w:eastAsia="zh-CN"/>
              </w:rPr>
              <w:t>0.3</w:t>
            </w:r>
          </w:p>
        </w:tc>
        <w:tc>
          <w:tcPr>
            <w:tcW w:w="1066" w:type="dxa"/>
          </w:tcPr>
          <w:p>
            <w:pPr>
              <w:rPr>
                <w:rFonts w:hint="eastAsia"/>
                <w:vertAlign w:val="baseline"/>
                <w:lang w:val="en-US" w:eastAsia="zh-CN"/>
              </w:rPr>
            </w:pPr>
            <w:r>
              <w:rPr>
                <w:rFonts w:hint="eastAsia"/>
                <w:vertAlign w:val="baseline"/>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rPr>
                <w:rFonts w:hint="eastAsia"/>
                <w:vertAlign w:val="baseline"/>
                <w:lang w:val="en-US" w:eastAsia="zh-CN"/>
              </w:rPr>
            </w:pPr>
            <w:r>
              <w:rPr>
                <w:rFonts w:hint="eastAsia"/>
                <w:vertAlign w:val="baseline"/>
                <w:lang w:val="en-US" w:eastAsia="zh-CN"/>
              </w:rPr>
              <w:t>Brightkite</w:t>
            </w:r>
          </w:p>
        </w:tc>
        <w:tc>
          <w:tcPr>
            <w:tcW w:w="1065" w:type="dxa"/>
          </w:tcPr>
          <w:p>
            <w:pPr>
              <w:rPr>
                <w:rFonts w:hint="eastAsia"/>
                <w:vertAlign w:val="baseline"/>
                <w:lang w:val="en-US" w:eastAsia="zh-CN"/>
              </w:rPr>
            </w:pPr>
            <w:r>
              <w:rPr>
                <w:rFonts w:hint="eastAsia"/>
                <w:vertAlign w:val="baseline"/>
                <w:lang w:val="en-US" w:eastAsia="zh-CN"/>
              </w:rPr>
              <w:t>0.2</w:t>
            </w:r>
          </w:p>
        </w:tc>
        <w:tc>
          <w:tcPr>
            <w:tcW w:w="1065" w:type="dxa"/>
          </w:tcPr>
          <w:p>
            <w:pPr>
              <w:rPr>
                <w:rFonts w:hint="eastAsia"/>
                <w:vertAlign w:val="baseline"/>
                <w:lang w:val="en-US" w:eastAsia="zh-CN"/>
              </w:rPr>
            </w:pPr>
            <w:r>
              <w:rPr>
                <w:rFonts w:hint="eastAsia"/>
                <w:vertAlign w:val="baseline"/>
                <w:lang w:val="en-US" w:eastAsia="zh-CN"/>
              </w:rPr>
              <w:t>0.2</w:t>
            </w:r>
          </w:p>
        </w:tc>
        <w:tc>
          <w:tcPr>
            <w:tcW w:w="1065" w:type="dxa"/>
          </w:tcPr>
          <w:p>
            <w:pPr>
              <w:rPr>
                <w:rFonts w:hint="eastAsia"/>
                <w:vertAlign w:val="baseline"/>
                <w:lang w:val="en-US" w:eastAsia="zh-CN"/>
              </w:rPr>
            </w:pPr>
            <w:r>
              <w:rPr>
                <w:rFonts w:hint="eastAsia"/>
                <w:vertAlign w:val="baseline"/>
                <w:lang w:val="en-US" w:eastAsia="zh-CN"/>
              </w:rPr>
              <w:t>0.6</w:t>
            </w:r>
          </w:p>
        </w:tc>
        <w:tc>
          <w:tcPr>
            <w:tcW w:w="1065" w:type="dxa"/>
          </w:tcPr>
          <w:p>
            <w:pPr>
              <w:rPr>
                <w:rFonts w:hint="eastAsia"/>
                <w:vertAlign w:val="baseline"/>
                <w:lang w:val="en-US" w:eastAsia="zh-CN"/>
              </w:rPr>
            </w:pPr>
            <w:r>
              <w:rPr>
                <w:rFonts w:hint="eastAsia"/>
                <w:vertAlign w:val="baseline"/>
                <w:lang w:val="en-US" w:eastAsia="zh-CN"/>
              </w:rPr>
              <w:t>0.5</w:t>
            </w:r>
          </w:p>
        </w:tc>
        <w:tc>
          <w:tcPr>
            <w:tcW w:w="1065" w:type="dxa"/>
          </w:tcPr>
          <w:p>
            <w:pPr>
              <w:rPr>
                <w:rFonts w:hint="eastAsia"/>
                <w:vertAlign w:val="baseline"/>
                <w:lang w:val="en-US" w:eastAsia="zh-CN"/>
              </w:rPr>
            </w:pPr>
            <w:r>
              <w:rPr>
                <w:rFonts w:hint="eastAsia"/>
                <w:vertAlign w:val="baseline"/>
                <w:lang w:val="en-US" w:eastAsia="zh-CN"/>
              </w:rPr>
              <w:t>0.3</w:t>
            </w:r>
          </w:p>
        </w:tc>
        <w:tc>
          <w:tcPr>
            <w:tcW w:w="1066" w:type="dxa"/>
          </w:tcPr>
          <w:p>
            <w:pPr>
              <w:rPr>
                <w:rFonts w:hint="eastAsia"/>
                <w:vertAlign w:val="baseline"/>
                <w:lang w:val="en-US" w:eastAsia="zh-CN"/>
              </w:rPr>
            </w:pPr>
            <w:r>
              <w:rPr>
                <w:rFonts w:hint="eastAsia"/>
                <w:vertAlign w:val="baseline"/>
                <w:lang w:val="en-US" w:eastAsia="zh-CN"/>
              </w:rPr>
              <w:t>0.2</w:t>
            </w:r>
          </w:p>
        </w:tc>
      </w:tr>
    </w:tbl>
    <w:p>
      <w:pPr>
        <w:ind w:firstLine="420" w:firstLineChars="200"/>
        <w:rPr>
          <w:rFonts w:hint="eastAsia"/>
          <w:vertAlign w:val="baseline"/>
          <w:lang w:val="en-US" w:eastAsia="zh-CN"/>
        </w:rPr>
      </w:pPr>
      <w:r>
        <w:rPr>
          <w:rFonts w:hint="eastAsia"/>
          <w:lang w:val="en-US" w:eastAsia="zh-CN"/>
        </w:rPr>
        <w:t>由表中数据可以得出，无论是在</w:t>
      </w:r>
      <w:r>
        <w:rPr>
          <w:rFonts w:hint="eastAsia"/>
          <w:vertAlign w:val="baseline"/>
          <w:lang w:val="en-US" w:eastAsia="zh-CN"/>
        </w:rPr>
        <w:t>Gowalla还是Brightkite数据集中，</w:t>
      </w:r>
      <w:r>
        <w:rPr>
          <w:rFonts w:hint="eastAsia"/>
          <w:vertAlign w:val="baseline"/>
          <w:lang w:val="en-US" w:eastAsia="zh-CN"/>
        </w:rPr>
        <w:sym w:font="Symbol" w:char="0067"/>
      </w:r>
      <w:r>
        <w:rPr>
          <w:rFonts w:hint="eastAsia"/>
          <w:vertAlign w:val="baseline"/>
          <w:lang w:val="en-US" w:eastAsia="zh-CN"/>
        </w:rPr>
        <w:t>的值都是区域影响因子中三个决定因子的最大值，在公式（6）中，也就说明，用户决定下一个访问的POI时的主要因素是当前位置。这一点也和实际的生产生活一致。在用户偏好，区域影响，还有连续过度影响中，在表中可以看出，对于Gowalla数据集，连续过度影响是最重要的因素。而在Brightkite数据集中，用户偏好是影响访问意愿的关键。我们认为这种差异可能是由用户行为引起的。在Gowalla系统中，有一个行程推荐系统，让用户更容易跟随行程建议。因此，连续过度影响在Gowalla数据集中起着重要的重用。</w:t>
      </w:r>
    </w:p>
    <w:p>
      <w:pPr>
        <w:ind w:firstLine="420" w:firstLineChars="200"/>
        <w:rPr>
          <w:rFonts w:hint="eastAsia"/>
          <w:vertAlign w:val="baseline"/>
          <w:lang w:val="en-US" w:eastAsia="zh-CN"/>
        </w:rPr>
      </w:pPr>
      <w:r>
        <w:rPr>
          <w:rFonts w:hint="eastAsia"/>
          <w:vertAlign w:val="baseline"/>
          <w:lang w:val="en-US" w:eastAsia="zh-CN"/>
        </w:rPr>
        <w:t>从数据集本身来说，由图二和图三可以看出，在Brightkite数据集中，两次连续签到的距离和时间差异比Gowalla数据集中的距离和时间差异要长。这个地方和数据的收集有关。在Brightkite系统中，允许用户自由的在任何POI上进行签到行为，这里的POI可能是用户在短时间上无法到达的地点。这种机制使得用户偏好成为Brightkite数据集中的关键因素。</w:t>
      </w:r>
    </w:p>
    <w:p>
      <w:pPr>
        <w:ind w:firstLine="420" w:firstLineChars="200"/>
      </w:pPr>
      <w:r>
        <w:drawing>
          <wp:inline distT="0" distB="0" distL="114300" distR="114300">
            <wp:extent cx="5266690" cy="1579245"/>
            <wp:effectExtent l="0" t="0" r="10160" b="1905"/>
            <wp:docPr id="2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4"/>
                    <pic:cNvPicPr>
                      <a:picLocks noChangeAspect="1"/>
                    </pic:cNvPicPr>
                  </pic:nvPicPr>
                  <pic:blipFill>
                    <a:blip r:embed="rId96"/>
                    <a:stretch>
                      <a:fillRect/>
                    </a:stretch>
                  </pic:blipFill>
                  <pic:spPr>
                    <a:xfrm>
                      <a:off x="0" y="0"/>
                      <a:ext cx="5266690" cy="1579245"/>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2.4.3 网格大小和距离阈值的影响</w:t>
      </w:r>
    </w:p>
    <w:p>
      <w:pPr>
        <w:rPr>
          <w:rFonts w:hint="eastAsia"/>
          <w:lang w:val="en-US" w:eastAsia="zh-CN"/>
        </w:rPr>
      </w:pPr>
      <w:r>
        <w:rPr>
          <w:rFonts w:hint="eastAsia"/>
          <w:lang w:val="en-US" w:eastAsia="zh-CN"/>
        </w:rPr>
        <w:t xml:space="preserve">  对于区域影响因子的确定，我们用网格对地图进行了划分，然后根据距离阈值作圆确定临近网格单元。为了确定网格大小和距离阈值d对于模型的准确率和召回率的影响，</w:t>
      </w:r>
      <w:r>
        <w:rPr>
          <w:rFonts w:hint="eastAsia"/>
          <w:position w:val="-10"/>
          <w:lang w:val="en-US" w:eastAsia="zh-CN"/>
        </w:rPr>
        <w:object>
          <v:shape id="_x0000_i1067" o:spt="75" type="#_x0000_t75" style="height:17pt;width:9pt;" o:ole="t" filled="f" o:preferrelative="t" stroked="f" coordsize="21600,21600">
            <v:path/>
            <v:fill on="f" focussize="0,0"/>
            <v:stroke on="f"/>
            <v:imagedata r:id="rId52" o:title=""/>
            <o:lock v:ext="edit" aspectratio="t"/>
            <w10:wrap type="none"/>
            <w10:anchorlock/>
          </v:shape>
          <o:OLEObject Type="Embed" ProgID="Equation.KSEE3" ShapeID="_x0000_i1067" DrawAspect="Content" ObjectID="_1468075767" r:id="rId97">
            <o:LockedField>false</o:LockedField>
          </o:OLEObject>
        </w:object>
      </w:r>
      <w:r>
        <w:rPr>
          <w:rFonts w:hint="eastAsia"/>
          <w:lang w:val="en-US" w:eastAsia="zh-CN"/>
        </w:rPr>
        <w:sym w:font="Symbol" w:char="0074"/>
      </w:r>
      <w:r>
        <w:rPr>
          <w:rFonts w:hint="eastAsia"/>
          <w:lang w:val="en-US" w:eastAsia="zh-CN"/>
        </w:rPr>
        <w:t>值被设置为两个小时。推荐给用户的POI的数量N被设置为10，网格大小分别设置为0.2km、0.5km、5km和20km，距离阈值d设置为0.5km、1km、5km、10km、50km、100km。实验结果如图所示。</w:t>
      </w:r>
    </w:p>
    <w:p>
      <w:pPr>
        <w:ind w:firstLine="420" w:firstLineChars="200"/>
      </w:pPr>
      <w:r>
        <w:drawing>
          <wp:inline distT="0" distB="0" distL="114300" distR="114300">
            <wp:extent cx="5273040" cy="3954780"/>
            <wp:effectExtent l="0" t="0" r="3810" b="7620"/>
            <wp:docPr id="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4"/>
                    <pic:cNvPicPr>
                      <a:picLocks noChangeAspect="1"/>
                    </pic:cNvPicPr>
                  </pic:nvPicPr>
                  <pic:blipFill>
                    <a:blip r:embed="rId98"/>
                    <a:stretch>
                      <a:fillRect/>
                    </a:stretch>
                  </pic:blipFill>
                  <pic:spPr>
                    <a:xfrm>
                      <a:off x="0" y="0"/>
                      <a:ext cx="5273040" cy="3954780"/>
                    </a:xfrm>
                    <a:prstGeom prst="rect">
                      <a:avLst/>
                    </a:prstGeom>
                    <a:noFill/>
                    <a:ln w="9525">
                      <a:noFill/>
                    </a:ln>
                  </pic:spPr>
                </pic:pic>
              </a:graphicData>
            </a:graphic>
          </wp:inline>
        </w:drawing>
      </w:r>
    </w:p>
    <w:p>
      <w:pPr>
        <w:ind w:firstLine="420" w:firstLineChars="200"/>
      </w:pPr>
      <w:r>
        <w:drawing>
          <wp:inline distT="0" distB="0" distL="114300" distR="114300">
            <wp:extent cx="5273040" cy="3954780"/>
            <wp:effectExtent l="0" t="0" r="3810" b="7620"/>
            <wp:docPr id="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3"/>
                    <pic:cNvPicPr>
                      <a:picLocks noChangeAspect="1"/>
                    </pic:cNvPicPr>
                  </pic:nvPicPr>
                  <pic:blipFill>
                    <a:blip r:embed="rId99"/>
                    <a:stretch>
                      <a:fillRect/>
                    </a:stretch>
                  </pic:blipFill>
                  <pic:spPr>
                    <a:xfrm>
                      <a:off x="0" y="0"/>
                      <a:ext cx="5273040" cy="3954780"/>
                    </a:xfrm>
                    <a:prstGeom prst="rect">
                      <a:avLst/>
                    </a:prstGeom>
                    <a:noFill/>
                    <a:ln w="9525">
                      <a:noFill/>
                    </a:ln>
                  </pic:spPr>
                </pic:pic>
              </a:graphicData>
            </a:graphic>
          </wp:inline>
        </w:drawing>
      </w:r>
    </w:p>
    <w:p>
      <w:pPr>
        <w:ind w:firstLine="420" w:firstLineChars="200"/>
      </w:pPr>
    </w:p>
    <w:p>
      <w:pPr>
        <w:ind w:firstLine="420" w:firstLineChars="200"/>
        <w:rPr>
          <w:rFonts w:hint="eastAsia"/>
          <w:lang w:val="en-US" w:eastAsia="zh-CN"/>
        </w:rPr>
      </w:pPr>
      <w:r>
        <w:rPr>
          <w:rFonts w:hint="eastAsia"/>
          <w:lang w:val="en-US" w:eastAsia="zh-CN"/>
        </w:rPr>
        <w:t>Gowalla数据集中的准确率和召回率</w:t>
      </w:r>
    </w:p>
    <w:p>
      <w:pPr>
        <w:ind w:firstLine="420" w:firstLineChars="200"/>
      </w:pPr>
      <w:r>
        <w:drawing>
          <wp:inline distT="0" distB="0" distL="114300" distR="114300">
            <wp:extent cx="5273040" cy="3954780"/>
            <wp:effectExtent l="0" t="0" r="3810" b="7620"/>
            <wp:docPr id="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5"/>
                    <pic:cNvPicPr>
                      <a:picLocks noChangeAspect="1"/>
                    </pic:cNvPicPr>
                  </pic:nvPicPr>
                  <pic:blipFill>
                    <a:blip r:embed="rId100"/>
                    <a:stretch>
                      <a:fillRect/>
                    </a:stretch>
                  </pic:blipFill>
                  <pic:spPr>
                    <a:xfrm>
                      <a:off x="0" y="0"/>
                      <a:ext cx="5273040" cy="3954780"/>
                    </a:xfrm>
                    <a:prstGeom prst="rect">
                      <a:avLst/>
                    </a:prstGeom>
                    <a:noFill/>
                    <a:ln w="9525">
                      <a:noFill/>
                    </a:ln>
                  </pic:spPr>
                </pic:pic>
              </a:graphicData>
            </a:graphic>
          </wp:inline>
        </w:drawing>
      </w:r>
    </w:p>
    <w:p>
      <w:pPr>
        <w:ind w:firstLine="420" w:firstLineChars="200"/>
      </w:pPr>
      <w:r>
        <w:drawing>
          <wp:inline distT="0" distB="0" distL="114300" distR="114300">
            <wp:extent cx="5273040" cy="3954780"/>
            <wp:effectExtent l="0" t="0" r="3810" b="7620"/>
            <wp:docPr id="1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
                    <pic:cNvPicPr>
                      <a:picLocks noChangeAspect="1"/>
                    </pic:cNvPicPr>
                  </pic:nvPicPr>
                  <pic:blipFill>
                    <a:blip r:embed="rId101"/>
                    <a:stretch>
                      <a:fillRect/>
                    </a:stretch>
                  </pic:blipFill>
                  <pic:spPr>
                    <a:xfrm>
                      <a:off x="0" y="0"/>
                      <a:ext cx="5273040" cy="3954780"/>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t>Brightkite数据集中的准确率和召回率</w:t>
      </w:r>
    </w:p>
    <w:p>
      <w:pPr>
        <w:ind w:firstLine="420" w:firstLineChars="200"/>
        <w:rPr>
          <w:rFonts w:hint="eastAsia"/>
          <w:lang w:val="en-US" w:eastAsia="zh-CN"/>
        </w:rPr>
      </w:pPr>
      <w:r>
        <w:rPr>
          <w:rFonts w:hint="eastAsia"/>
          <w:lang w:val="en-US" w:eastAsia="zh-CN"/>
        </w:rPr>
        <w:t>从图中可以看出，在Gowalla数据集上，当阈值设置为1km时，可以得到最好的推荐效果，然后随着距离阈值的增大，模型的推荐效果发生下降。这意味着如果距离阈值设置过大的时候，模型需要考虑更多的POI作为候选POI，因为用户通常会在当前位置的附近发生下一次的签到行为，所以更多的候选POI使得推荐更具有挑战性。而在Brightkite数据集中，却发生了一个有趣的现象，随着距离阈值的增加，推荐的效果反而更好。这个地方还是和数据集本身的特性有关。因为Brightkite系统可以直接完成签到行为，而不用到达POI后完成签到行为。这也就导致了用户在选择下一个POI时，很小的程度上会考虑过远的实际距离。</w:t>
      </w:r>
    </w:p>
    <w:p>
      <w:pPr>
        <w:ind w:firstLine="420" w:firstLineChars="200"/>
        <w:rPr>
          <w:rFonts w:hint="eastAsia"/>
          <w:lang w:val="en-US" w:eastAsia="zh-CN"/>
        </w:rPr>
      </w:pPr>
      <w:r>
        <w:rPr>
          <w:rFonts w:hint="eastAsia"/>
          <w:lang w:val="en-US" w:eastAsia="zh-CN"/>
        </w:rPr>
        <w:t>网格大小对区域影响非常重要。如果网格大小设置过大，那么每个网格中的POI的数量就会增加。导致区域影响占据过大的权重。另一方面，如果网格设置的过小，那么，每个网格中的POI数量就会减少。这就会导致网格缺乏区域特性。由图中数据可以看出Gowalla数据集中，当网格大小设置为0.5km时，推荐效果最好，而对于Brightkite数据集来说。网格大小设置为0.2km，可以得到最好的推荐效果。</w:t>
      </w:r>
    </w:p>
    <w:p>
      <w:pPr>
        <w:pStyle w:val="4"/>
        <w:rPr>
          <w:rFonts w:hint="eastAsia"/>
          <w:lang w:val="en-US" w:eastAsia="zh-CN"/>
        </w:rPr>
      </w:pPr>
      <w:r>
        <w:rPr>
          <w:rFonts w:hint="eastAsia"/>
          <w:lang w:val="en-US" w:eastAsia="zh-CN"/>
        </w:rPr>
        <w:t>2.4.4 性能比较</w:t>
      </w:r>
    </w:p>
    <w:p>
      <w:pPr>
        <w:pStyle w:val="5"/>
        <w:rPr>
          <w:rFonts w:hint="eastAsia"/>
          <w:lang w:val="en-US" w:eastAsia="zh-CN"/>
        </w:rPr>
      </w:pPr>
      <w:r>
        <w:rPr>
          <w:rFonts w:hint="eastAsia"/>
          <w:lang w:val="en-US" w:eastAsia="zh-CN"/>
        </w:rPr>
        <w:t>2.4.4.1 推荐列表中POI数量的影响</w:t>
      </w:r>
    </w:p>
    <w:p>
      <w:pPr>
        <w:ind w:firstLine="420" w:firstLineChars="200"/>
        <w:rPr>
          <w:rFonts w:hint="eastAsia"/>
          <w:lang w:val="en-US" w:eastAsia="zh-CN"/>
        </w:rPr>
      </w:pPr>
      <w:r>
        <w:rPr>
          <w:rFonts w:hint="eastAsia"/>
          <w:lang w:val="en-US" w:eastAsia="zh-CN"/>
        </w:rPr>
        <w:t>对于模型中的网格大小设置，Gowalla数据集被设置为0.5km，在Brightkite数据集中，被设置为0.2km。推荐列表中POI的数量N的值分别设置为5，10，15，20，25。 由下图数据显示，模型的性能优于FPMC，FPMC-LR和POI2VEC。原因是模型不仅考虑了POI与用户之间的距离，而且还包括POI所在区域对用户决策行为的影响。</w:t>
      </w:r>
    </w:p>
    <w:p>
      <w:pPr>
        <w:ind w:firstLine="420" w:firstLineChars="200"/>
      </w:pPr>
      <w:r>
        <w:drawing>
          <wp:inline distT="0" distB="0" distL="114300" distR="114300">
            <wp:extent cx="5273040" cy="3954780"/>
            <wp:effectExtent l="0" t="0" r="3810" b="7620"/>
            <wp:docPr id="1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8"/>
                    <pic:cNvPicPr>
                      <a:picLocks noChangeAspect="1"/>
                    </pic:cNvPicPr>
                  </pic:nvPicPr>
                  <pic:blipFill>
                    <a:blip r:embed="rId102"/>
                    <a:stretch>
                      <a:fillRect/>
                    </a:stretch>
                  </pic:blipFill>
                  <pic:spPr>
                    <a:xfrm>
                      <a:off x="0" y="0"/>
                      <a:ext cx="5273040" cy="3954780"/>
                    </a:xfrm>
                    <a:prstGeom prst="rect">
                      <a:avLst/>
                    </a:prstGeom>
                    <a:noFill/>
                    <a:ln w="9525">
                      <a:noFill/>
                    </a:ln>
                  </pic:spPr>
                </pic:pic>
              </a:graphicData>
            </a:graphic>
          </wp:inline>
        </w:drawing>
      </w:r>
    </w:p>
    <w:p>
      <w:pPr>
        <w:ind w:firstLine="420" w:firstLineChars="200"/>
      </w:pPr>
      <w:r>
        <w:drawing>
          <wp:inline distT="0" distB="0" distL="114300" distR="114300">
            <wp:extent cx="5273040" cy="3954780"/>
            <wp:effectExtent l="0" t="0" r="3810" b="7620"/>
            <wp:docPr id="1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9"/>
                    <pic:cNvPicPr>
                      <a:picLocks noChangeAspect="1"/>
                    </pic:cNvPicPr>
                  </pic:nvPicPr>
                  <pic:blipFill>
                    <a:blip r:embed="rId103"/>
                    <a:stretch>
                      <a:fillRect/>
                    </a:stretch>
                  </pic:blipFill>
                  <pic:spPr>
                    <a:xfrm>
                      <a:off x="0" y="0"/>
                      <a:ext cx="5273040" cy="3954780"/>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t xml:space="preserve">Gowalla数据集中的准确率和召回率 </w:t>
      </w:r>
    </w:p>
    <w:p>
      <w:pPr>
        <w:ind w:firstLine="420" w:firstLineChars="200"/>
      </w:pPr>
      <w:r>
        <w:drawing>
          <wp:inline distT="0" distB="0" distL="114300" distR="114300">
            <wp:extent cx="5273040" cy="3954780"/>
            <wp:effectExtent l="0" t="0" r="3810" b="7620"/>
            <wp:docPr id="1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0"/>
                    <pic:cNvPicPr>
                      <a:picLocks noChangeAspect="1"/>
                    </pic:cNvPicPr>
                  </pic:nvPicPr>
                  <pic:blipFill>
                    <a:blip r:embed="rId104"/>
                    <a:stretch>
                      <a:fillRect/>
                    </a:stretch>
                  </pic:blipFill>
                  <pic:spPr>
                    <a:xfrm>
                      <a:off x="0" y="0"/>
                      <a:ext cx="5273040" cy="3954780"/>
                    </a:xfrm>
                    <a:prstGeom prst="rect">
                      <a:avLst/>
                    </a:prstGeom>
                    <a:noFill/>
                    <a:ln w="9525">
                      <a:noFill/>
                    </a:ln>
                  </pic:spPr>
                </pic:pic>
              </a:graphicData>
            </a:graphic>
          </wp:inline>
        </w:drawing>
      </w:r>
    </w:p>
    <w:p>
      <w:pPr>
        <w:ind w:firstLine="420" w:firstLineChars="200"/>
      </w:pPr>
      <w:r>
        <w:drawing>
          <wp:inline distT="0" distB="0" distL="114300" distR="114300">
            <wp:extent cx="5273040" cy="3954780"/>
            <wp:effectExtent l="0" t="0" r="3810" b="7620"/>
            <wp:docPr id="1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1"/>
                    <pic:cNvPicPr>
                      <a:picLocks noChangeAspect="1"/>
                    </pic:cNvPicPr>
                  </pic:nvPicPr>
                  <pic:blipFill>
                    <a:blip r:embed="rId105"/>
                    <a:stretch>
                      <a:fillRect/>
                    </a:stretch>
                  </pic:blipFill>
                  <pic:spPr>
                    <a:xfrm>
                      <a:off x="0" y="0"/>
                      <a:ext cx="5273040" cy="3954780"/>
                    </a:xfrm>
                    <a:prstGeom prst="rect">
                      <a:avLst/>
                    </a:prstGeom>
                    <a:noFill/>
                    <a:ln w="9525">
                      <a:noFill/>
                    </a:ln>
                  </pic:spPr>
                </pic:pic>
              </a:graphicData>
            </a:graphic>
          </wp:inline>
        </w:drawing>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 xml:space="preserve">Brightkite数据集中的准确率和召回率 </w:t>
      </w:r>
    </w:p>
    <w:p>
      <w:pPr>
        <w:ind w:firstLine="420" w:firstLineChars="200"/>
        <w:rPr>
          <w:rFonts w:hint="eastAsia"/>
          <w:lang w:val="en-US" w:eastAsia="zh-CN"/>
        </w:rPr>
      </w:pPr>
      <w:r>
        <w:rPr>
          <w:rFonts w:hint="eastAsia"/>
          <w:lang w:val="en-US" w:eastAsia="zh-CN"/>
        </w:rPr>
        <w:t>下图是Gowalla和Brightkite数据集中，在</w:t>
      </w:r>
      <w:r>
        <w:rPr>
          <w:rFonts w:hint="eastAsia"/>
          <w:lang w:val="en-US" w:eastAsia="zh-CN"/>
        </w:rPr>
        <w:sym w:font="Symbol" w:char="0074"/>
      </w:r>
      <w:r>
        <w:rPr>
          <w:rFonts w:hint="eastAsia"/>
          <w:lang w:val="en-US" w:eastAsia="zh-CN"/>
        </w:rPr>
        <w:t>值分别取3和6小时时，关于连续签到的数量分布。在Brightkite的训练数据集中，有百分之九十的签到序列在三小时内，只完成了一次签到行为，但是在Gowalla数据集中，超过一次的连续签到行为的数据超过百分之三十。</w:t>
      </w:r>
    </w:p>
    <w:p>
      <w:pPr>
        <w:ind w:firstLine="420" w:firstLineChars="200"/>
      </w:pPr>
      <w:r>
        <w:drawing>
          <wp:inline distT="0" distB="0" distL="114300" distR="114300">
            <wp:extent cx="5273040" cy="3954780"/>
            <wp:effectExtent l="0" t="0" r="3810" b="7620"/>
            <wp:docPr id="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8"/>
                    <pic:cNvPicPr>
                      <a:picLocks noChangeAspect="1"/>
                    </pic:cNvPicPr>
                  </pic:nvPicPr>
                  <pic:blipFill>
                    <a:blip r:embed="rId106"/>
                    <a:stretch>
                      <a:fillRect/>
                    </a:stretch>
                  </pic:blipFill>
                  <pic:spPr>
                    <a:xfrm>
                      <a:off x="0" y="0"/>
                      <a:ext cx="5273040" cy="3954780"/>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sym w:font="Symbol" w:char="0074"/>
      </w:r>
      <w:r>
        <w:rPr>
          <w:rFonts w:hint="eastAsia"/>
          <w:lang w:val="en-US" w:eastAsia="zh-CN"/>
        </w:rPr>
        <w:t>=3小时</w:t>
      </w:r>
    </w:p>
    <w:p>
      <w:pPr>
        <w:ind w:firstLine="420" w:firstLineChars="200"/>
        <w:rPr>
          <w:rFonts w:hint="eastAsia"/>
          <w:lang w:val="en-US" w:eastAsia="zh-CN"/>
        </w:rPr>
      </w:pPr>
    </w:p>
    <w:p>
      <w:pPr>
        <w:ind w:firstLine="420" w:firstLineChars="200"/>
      </w:pPr>
      <w:r>
        <w:drawing>
          <wp:inline distT="0" distB="0" distL="114300" distR="114300">
            <wp:extent cx="5273040" cy="3954780"/>
            <wp:effectExtent l="0" t="0" r="3810" b="7620"/>
            <wp:docPr id="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9"/>
                    <pic:cNvPicPr>
                      <a:picLocks noChangeAspect="1"/>
                    </pic:cNvPicPr>
                  </pic:nvPicPr>
                  <pic:blipFill>
                    <a:blip r:embed="rId107"/>
                    <a:stretch>
                      <a:fillRect/>
                    </a:stretch>
                  </pic:blipFill>
                  <pic:spPr>
                    <a:xfrm>
                      <a:off x="0" y="0"/>
                      <a:ext cx="5273040" cy="3954780"/>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sym w:font="Symbol" w:char="0074"/>
      </w:r>
      <w:r>
        <w:rPr>
          <w:rFonts w:hint="eastAsia"/>
          <w:lang w:val="en-US" w:eastAsia="zh-CN"/>
        </w:rPr>
        <w:t>=6小时</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正如之前所提到的，在Brightkite数据集中，用户偏好的影响是最大的，连续转变的影响较低。我们的方法因为考虑到用户偏好，区域影响还有连续转变影响的原因，在大多数情况下仍然优于其他方法。在Gowalla数据集的对比实验中，我们发现POI2VEC的性能是最差的，这和【9】中的实验结果相冲突，但是在Brightkite数据集中具有良好的性能，特别是在N比较小的情况下。我们认为在Gowalla数据集中的实验结果是由于进行实验的Gowalla数据集的规模所导致的。在【9】中，只使用了部分Gowalla数据集（准确来说只有一个城市），而在我们的研究中，使用了全部Gowalla数据集。在Brightkite数据集中，随着推荐POI数量的增加，POI2VEC的性能逐渐降低。这里是因为POI2VEC不考虑距离约束，导致算法推荐的POI距离用户很远。而这与实际的生活实际相违背。不同的是，由于考虑了多种因素，当POI数量增加时，我们的算法总能表现良好，并且推荐性能稳定。</w:t>
      </w:r>
    </w:p>
    <w:p>
      <w:pPr>
        <w:pStyle w:val="5"/>
        <w:rPr>
          <w:rFonts w:hint="eastAsia"/>
          <w:lang w:val="en-US" w:eastAsia="zh-CN"/>
        </w:rPr>
      </w:pPr>
      <w:r>
        <w:rPr>
          <w:rFonts w:hint="eastAsia"/>
          <w:lang w:val="en-US" w:eastAsia="zh-CN"/>
        </w:rPr>
        <w:t>2.4.4.2 时间约束</w:t>
      </w:r>
      <w:r>
        <w:rPr>
          <w:rFonts w:hint="eastAsia"/>
          <w:lang w:val="en-US" w:eastAsia="zh-CN"/>
        </w:rPr>
        <w:sym w:font="Symbol" w:char="0074"/>
      </w:r>
      <w:r>
        <w:rPr>
          <w:rFonts w:hint="eastAsia"/>
          <w:lang w:val="en-US" w:eastAsia="zh-CN"/>
        </w:rPr>
        <w:t>的影响</w:t>
      </w:r>
    </w:p>
    <w:p>
      <w:pPr>
        <w:ind w:firstLine="420" w:firstLineChars="200"/>
        <w:rPr>
          <w:rFonts w:hint="eastAsia"/>
          <w:lang w:val="en-US" w:eastAsia="zh-CN"/>
        </w:rPr>
      </w:pPr>
      <w:r>
        <w:rPr>
          <w:rFonts w:hint="eastAsia"/>
          <w:lang w:val="en-US" w:eastAsia="zh-CN"/>
        </w:rPr>
        <w:t>对于时间阈值</w:t>
      </w:r>
      <w:r>
        <w:rPr>
          <w:rFonts w:hint="eastAsia"/>
          <w:lang w:val="en-US" w:eastAsia="zh-CN"/>
        </w:rPr>
        <w:sym w:font="Symbol" w:char="0074"/>
      </w:r>
      <w:r>
        <w:rPr>
          <w:rFonts w:hint="eastAsia"/>
          <w:lang w:val="en-US" w:eastAsia="zh-CN"/>
        </w:rPr>
        <w:t>的确定，我们从1到6小时进行取值，实验结果如下图所示</w:t>
      </w:r>
    </w:p>
    <w:p>
      <w:pPr>
        <w:ind w:firstLine="420" w:firstLineChars="200"/>
      </w:pPr>
      <w:r>
        <w:drawing>
          <wp:inline distT="0" distB="0" distL="114300" distR="114300">
            <wp:extent cx="5273040" cy="3954780"/>
            <wp:effectExtent l="0" t="0" r="3810" b="7620"/>
            <wp:docPr id="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0"/>
                    <pic:cNvPicPr>
                      <a:picLocks noChangeAspect="1"/>
                    </pic:cNvPicPr>
                  </pic:nvPicPr>
                  <pic:blipFill>
                    <a:blip r:embed="rId108"/>
                    <a:stretch>
                      <a:fillRect/>
                    </a:stretch>
                  </pic:blipFill>
                  <pic:spPr>
                    <a:xfrm>
                      <a:off x="0" y="0"/>
                      <a:ext cx="5273040" cy="3954780"/>
                    </a:xfrm>
                    <a:prstGeom prst="rect">
                      <a:avLst/>
                    </a:prstGeom>
                    <a:noFill/>
                    <a:ln w="9525">
                      <a:noFill/>
                    </a:ln>
                  </pic:spPr>
                </pic:pic>
              </a:graphicData>
            </a:graphic>
          </wp:inline>
        </w:drawing>
      </w:r>
    </w:p>
    <w:p>
      <w:pPr>
        <w:ind w:firstLine="420" w:firstLineChars="200"/>
      </w:pPr>
      <w:r>
        <w:drawing>
          <wp:inline distT="0" distB="0" distL="114300" distR="114300">
            <wp:extent cx="5273040" cy="3954780"/>
            <wp:effectExtent l="0" t="0" r="3810" b="7620"/>
            <wp:docPr id="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1"/>
                    <pic:cNvPicPr>
                      <a:picLocks noChangeAspect="1"/>
                    </pic:cNvPicPr>
                  </pic:nvPicPr>
                  <pic:blipFill>
                    <a:blip r:embed="rId109"/>
                    <a:stretch>
                      <a:fillRect/>
                    </a:stretch>
                  </pic:blipFill>
                  <pic:spPr>
                    <a:xfrm>
                      <a:off x="0" y="0"/>
                      <a:ext cx="5273040" cy="3954780"/>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t>Gowalla数据集中的准确率和召回率</w:t>
      </w:r>
    </w:p>
    <w:p>
      <w:pPr>
        <w:ind w:firstLine="420" w:firstLineChars="200"/>
      </w:pPr>
      <w:r>
        <w:drawing>
          <wp:inline distT="0" distB="0" distL="114300" distR="114300">
            <wp:extent cx="5273040" cy="3954780"/>
            <wp:effectExtent l="0" t="0" r="3810" b="7620"/>
            <wp:docPr id="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2"/>
                    <pic:cNvPicPr>
                      <a:picLocks noChangeAspect="1"/>
                    </pic:cNvPicPr>
                  </pic:nvPicPr>
                  <pic:blipFill>
                    <a:blip r:embed="rId110"/>
                    <a:stretch>
                      <a:fillRect/>
                    </a:stretch>
                  </pic:blipFill>
                  <pic:spPr>
                    <a:xfrm>
                      <a:off x="0" y="0"/>
                      <a:ext cx="5273040" cy="3954780"/>
                    </a:xfrm>
                    <a:prstGeom prst="rect">
                      <a:avLst/>
                    </a:prstGeom>
                    <a:noFill/>
                    <a:ln w="9525">
                      <a:noFill/>
                    </a:ln>
                  </pic:spPr>
                </pic:pic>
              </a:graphicData>
            </a:graphic>
          </wp:inline>
        </w:drawing>
      </w:r>
    </w:p>
    <w:p>
      <w:pPr>
        <w:ind w:firstLine="420" w:firstLineChars="200"/>
      </w:pPr>
      <w:r>
        <w:drawing>
          <wp:inline distT="0" distB="0" distL="114300" distR="114300">
            <wp:extent cx="5273040" cy="3954780"/>
            <wp:effectExtent l="0" t="0" r="3810" b="7620"/>
            <wp:docPr id="1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3"/>
                    <pic:cNvPicPr>
                      <a:picLocks noChangeAspect="1"/>
                    </pic:cNvPicPr>
                  </pic:nvPicPr>
                  <pic:blipFill>
                    <a:blip r:embed="rId111"/>
                    <a:stretch>
                      <a:fillRect/>
                    </a:stretch>
                  </pic:blipFill>
                  <pic:spPr>
                    <a:xfrm>
                      <a:off x="0" y="0"/>
                      <a:ext cx="5273040" cy="3954780"/>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t>Brightkite数据集中的准确率和召回率</w:t>
      </w:r>
    </w:p>
    <w:p>
      <w:pPr>
        <w:ind w:firstLine="420" w:firstLineChars="200"/>
        <w:rPr>
          <w:rFonts w:hint="eastAsia"/>
          <w:lang w:val="en-US" w:eastAsia="zh-CN"/>
        </w:rPr>
      </w:pPr>
      <w:r>
        <w:rPr>
          <w:rFonts w:hint="eastAsia"/>
          <w:lang w:val="en-US" w:eastAsia="zh-CN"/>
        </w:rPr>
        <w:t>由表中数据可以直观发现，无论是Gowalla数据集还是Brightkite数据集，随着时间</w:t>
      </w:r>
      <w:r>
        <w:rPr>
          <w:rFonts w:hint="eastAsia"/>
          <w:lang w:val="en-US" w:eastAsia="zh-CN"/>
        </w:rPr>
        <w:sym w:font="Symbol" w:char="0074"/>
      </w:r>
      <w:r>
        <w:rPr>
          <w:rFonts w:hint="eastAsia"/>
          <w:lang w:val="en-US" w:eastAsia="zh-CN"/>
        </w:rPr>
        <w:t>值的增加，UGSE-LR模型的推荐效果都发生了降低。但是无论是那种情况下，与其它的推荐算法相比，效果都是比较好的。</w:t>
      </w:r>
    </w:p>
    <w:p>
      <w:pPr>
        <w:ind w:firstLine="420" w:firstLineChars="200"/>
        <w:rPr>
          <w:rFonts w:hint="eastAsia"/>
          <w:lang w:val="en-US" w:eastAsia="zh-CN"/>
        </w:rPr>
      </w:pPr>
    </w:p>
    <w:p>
      <w:pPr>
        <w:pStyle w:val="3"/>
        <w:rPr>
          <w:rFonts w:hint="eastAsia"/>
          <w:lang w:val="en-US" w:eastAsia="zh-CN"/>
        </w:rPr>
      </w:pPr>
      <w:r>
        <w:rPr>
          <w:rFonts w:hint="eastAsia"/>
          <w:lang w:val="en-US" w:eastAsia="zh-CN"/>
        </w:rPr>
        <w:t>2.5本章小结</w:t>
      </w:r>
    </w:p>
    <w:p>
      <w:pPr>
        <w:ind w:firstLine="420" w:firstLineChars="200"/>
        <w:rPr>
          <w:rFonts w:hint="eastAsia"/>
          <w:lang w:val="en-US" w:eastAsia="zh-CN"/>
        </w:rPr>
      </w:pPr>
      <w:r>
        <w:rPr>
          <w:rFonts w:hint="eastAsia"/>
          <w:lang w:val="en-US" w:eastAsia="zh-CN"/>
        </w:rPr>
        <w:t>本章主要是对于实际问题的建模，实际生活中，根据协同过滤的思想，用户的签到行为往往具有偏好性，也就是说，用户对于不同POI的偏好程度可以从相似用户的签到轨迹中得到启发，这里根据用户的历史签到记录，计算用户偏好。结合用户在POI之间转移的特性，用户的签到行为很可能会被之前的签到位置所影响。采用边权个性化PageRank，计算POI之间的连续过度影响。最后，结合生活实际，商圈中的POI往往具有相似的属性，提出区域影响因子。来重新确定推荐POI的范围区域。结合以上三个影响因子，建立模型。</w:t>
      </w:r>
    </w:p>
    <w:p>
      <w:pPr>
        <w:ind w:firstLine="420" w:firstLineChars="200"/>
        <w:rPr>
          <w:rFonts w:hint="eastAsia"/>
          <w:lang w:val="en-US" w:eastAsia="zh-CN"/>
        </w:rPr>
      </w:pPr>
      <w:r>
        <w:rPr>
          <w:rFonts w:hint="eastAsia"/>
          <w:lang w:val="en-US" w:eastAsia="zh-CN"/>
        </w:rPr>
        <w:t>本章主要是对模型进行参数的确定，评判标准为推荐POI的准确率和召回率。根据实际的数据集Brightkite和Gowalla，采用控制变量法确定了网格大小还有距离阈值。通过不同模型的对比实验，得出UGSE-LR模型优于其他模型的结论，并确定可推荐POI数量和时间</w:t>
      </w:r>
      <w:r>
        <w:rPr>
          <w:rFonts w:hint="eastAsia"/>
          <w:lang w:val="en-US" w:eastAsia="zh-CN"/>
        </w:rPr>
        <w:sym w:font="Symbol" w:char="0074"/>
      </w:r>
      <w:r>
        <w:rPr>
          <w:rFonts w:hint="eastAsia"/>
          <w:lang w:val="en-US" w:eastAsia="zh-CN"/>
        </w:rPr>
        <w:t>的最优值。</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 xml:space="preserve">                                                                                                                                                                                                                                                                                                                                                                                                                                                                                                                                                                                                                                                                                                                                                                                                                                                                                                                                                                                                                                                                                                                                                                                                                                                                                </w:t>
      </w:r>
    </w:p>
    <w:p>
      <w:pPr>
        <w:pStyle w:val="2"/>
        <w:rPr>
          <w:rFonts w:hint="eastAsia"/>
          <w:lang w:val="en-US" w:eastAsia="zh-CN"/>
        </w:rPr>
      </w:pPr>
      <w:r>
        <w:rPr>
          <w:rFonts w:hint="eastAsia"/>
          <w:lang w:val="en-US" w:eastAsia="zh-CN"/>
        </w:rPr>
        <w:t>第3章 基于神经网络的POI推荐</w:t>
      </w:r>
    </w:p>
    <w:p>
      <w:pPr>
        <w:ind w:firstLine="630" w:firstLineChars="300"/>
        <w:rPr>
          <w:rFonts w:hint="eastAsia"/>
          <w:lang w:val="en-US" w:eastAsia="zh-CN"/>
        </w:rPr>
      </w:pPr>
      <w:r>
        <w:rPr>
          <w:rFonts w:hint="eastAsia"/>
          <w:lang w:val="en-US" w:eastAsia="zh-CN"/>
        </w:rPr>
        <w:t>近年来，深度学习在一些领域取得了很大的成功，如自然语言处理上（NLP），POI连续推荐的思想在于发掘用户在签到行为上的序列关系，这一点和RNN（Recurrent Neural Network）解决的问题一致。利用词嵌入技术，将连续的POI推荐看作是序列预测问题，但是传统的编码方法，像one-hot编码不能包含前一个访问的POI和下一个访问的POI之间的隐式关系，因此，算法利用【7】提到的Continuous Bag-of-Word（CBOW），通过用户的历史签到记录，对用户和POI进行编码。</w:t>
      </w:r>
    </w:p>
    <w:p>
      <w:pPr>
        <w:ind w:firstLine="630" w:firstLineChars="300"/>
        <w:rPr>
          <w:rFonts w:hint="eastAsia"/>
          <w:lang w:val="en-US" w:eastAsia="zh-CN"/>
        </w:rPr>
      </w:pPr>
      <w:r>
        <w:rPr>
          <w:rFonts w:hint="eastAsia"/>
          <w:lang w:val="en-US" w:eastAsia="zh-CN"/>
        </w:rPr>
        <w:t>根据用户偏好和POI之间的连续过度影响。CBOW能够为每个用户和POI提供一个独特的潜在向量，所以这些潜在的向量能够来表示这些关系。</w:t>
      </w:r>
    </w:p>
    <w:p>
      <w:pPr>
        <w:ind w:firstLine="630" w:firstLineChars="300"/>
        <w:rPr>
          <w:rFonts w:hint="eastAsia"/>
          <w:lang w:val="en-US" w:eastAsia="zh-CN"/>
        </w:rPr>
      </w:pPr>
      <w:r>
        <w:rPr>
          <w:rFonts w:hint="eastAsia"/>
          <w:lang w:val="en-US" w:eastAsia="zh-CN"/>
        </w:rPr>
        <w:t>然后，基于历史签到数据，模型将POI和用户的潜在词向量作为RNN的输入，构建基于RNN的模型，预测下一个高概率访问的POI</w:t>
      </w:r>
    </w:p>
    <w:p>
      <w:pPr>
        <w:ind w:firstLine="630" w:firstLineChars="300"/>
        <w:rPr>
          <w:rFonts w:hint="eastAsia"/>
          <w:lang w:val="en-US" w:eastAsia="zh-CN"/>
        </w:rPr>
      </w:pPr>
      <w:r>
        <w:rPr>
          <w:rFonts w:hint="eastAsia"/>
          <w:lang w:val="en-US" w:eastAsia="zh-CN"/>
        </w:rPr>
        <w:t>虽然早期的神经网络模型，像人工神经网络(ANN)和神经网络多层感知器(MLP)很简单，但是即使只包含一层，MLP仍然可以用来模拟任何连续的函数，只要有足够的非线性单元。</w:t>
      </w:r>
    </w:p>
    <w:p>
      <w:pPr>
        <w:ind w:firstLine="630" w:firstLineChars="300"/>
        <w:rPr>
          <w:rFonts w:hint="eastAsia"/>
          <w:lang w:val="en-US" w:eastAsia="zh-CN"/>
        </w:rPr>
      </w:pPr>
      <w:r>
        <w:rPr>
          <w:rFonts w:hint="eastAsia"/>
          <w:lang w:val="en-US" w:eastAsia="zh-CN"/>
        </w:rPr>
        <w:t>另一方面，由于图形处理单元(GPU)的显著进步，现代神经网络模型，如卷积神经网络(CNN)和递归神经网络(RNN)，可以利用大量的隐含层提取有用的预测因子。</w:t>
      </w:r>
    </w:p>
    <w:p>
      <w:pPr>
        <w:ind w:firstLine="630" w:firstLineChars="300"/>
        <w:rPr>
          <w:rFonts w:hint="default"/>
          <w:lang w:val="en-US" w:eastAsia="zh-CN"/>
        </w:rPr>
      </w:pPr>
      <w:r>
        <w:rPr>
          <w:rFonts w:hint="eastAsia"/>
          <w:lang w:val="en-US" w:eastAsia="zh-CN"/>
        </w:rPr>
        <w:t>CNN目前广泛应用于图像处理，人脸识别，手写识别。</w:t>
      </w:r>
      <w:r>
        <w:rPr>
          <w:rFonts w:hint="default"/>
          <w:lang w:val="en-US" w:eastAsia="zh-CN"/>
        </w:rPr>
        <w:t>然而，CNN在序列数据上表现不佳。相反，RNN可以将之前的结果依次考虑到当前阶段，从而使RNN具有“记忆”的能力。</w:t>
      </w:r>
    </w:p>
    <w:p>
      <w:pPr>
        <w:ind w:firstLine="630" w:firstLineChars="300"/>
        <w:rPr>
          <w:rFonts w:hint="eastAsia"/>
          <w:lang w:val="en-US" w:eastAsia="zh-CN"/>
        </w:rPr>
      </w:pPr>
      <w:r>
        <w:rPr>
          <w:rFonts w:hint="eastAsia"/>
          <w:lang w:val="en-US" w:eastAsia="zh-CN"/>
        </w:rPr>
        <w:t>因此，RNN通常适用于序列数据，如序列点击预测、语言模型、语音识别等。</w:t>
      </w:r>
    </w:p>
    <w:p>
      <w:pPr>
        <w:ind w:firstLine="630" w:firstLineChars="300"/>
        <w:rPr>
          <w:rFonts w:hint="eastAsia"/>
          <w:lang w:val="en-US" w:eastAsia="zh-CN"/>
        </w:rPr>
      </w:pPr>
      <w:r>
        <w:rPr>
          <w:rFonts w:hint="eastAsia"/>
          <w:lang w:val="en-US" w:eastAsia="zh-CN"/>
        </w:rPr>
        <w:t>然而，</w:t>
      </w:r>
      <w:r>
        <w:rPr>
          <w:rFonts w:hint="default"/>
          <w:lang w:val="en-US" w:eastAsia="zh-CN"/>
        </w:rPr>
        <w:t>当序列太长时</w:t>
      </w:r>
      <w:r>
        <w:rPr>
          <w:rFonts w:hint="eastAsia"/>
          <w:lang w:val="en-US" w:eastAsia="zh-CN"/>
        </w:rPr>
        <w:t>，RNN仍然存在梯度爆炸或梯度消失等问题。</w:t>
      </w:r>
      <w:r>
        <w:rPr>
          <w:rFonts w:hint="default"/>
          <w:lang w:val="en-US" w:eastAsia="zh-CN"/>
        </w:rPr>
        <w:t>前面的结果可能无法保留到后面的输入。</w:t>
      </w:r>
      <w:r>
        <w:rPr>
          <w:rFonts w:hint="eastAsia"/>
          <w:lang w:val="en-US" w:eastAsia="zh-CN"/>
        </w:rPr>
        <w:t>为了解决这些问题，RNN出现了两个变体，分别是Long Short-Term Memory（LSTM）和Gated Recurrent Unit（GRU）</w:t>
      </w:r>
    </w:p>
    <w:p>
      <w:pPr>
        <w:ind w:firstLine="630" w:firstLineChars="300"/>
        <w:rPr>
          <w:rFonts w:hint="eastAsia"/>
          <w:lang w:val="en-US" w:eastAsia="zh-CN"/>
        </w:rPr>
      </w:pPr>
      <w:r>
        <w:rPr>
          <w:rFonts w:hint="default"/>
          <w:lang w:val="en-US" w:eastAsia="zh-CN"/>
        </w:rPr>
        <w:t>由于POI签入记录的特点，通常包含较长的顺序签入</w:t>
      </w:r>
      <w:r>
        <w:rPr>
          <w:rFonts w:hint="eastAsia"/>
          <w:lang w:val="en-US" w:eastAsia="zh-CN"/>
        </w:rPr>
        <w:t>，</w:t>
      </w:r>
      <w:r>
        <w:rPr>
          <w:rFonts w:hint="default"/>
          <w:lang w:val="en-US" w:eastAsia="zh-CN"/>
        </w:rPr>
        <w:t>在</w:t>
      </w:r>
      <w:r>
        <w:rPr>
          <w:rFonts w:hint="eastAsia"/>
          <w:lang w:val="en-US" w:eastAsia="zh-CN"/>
        </w:rPr>
        <w:t>模型</w:t>
      </w:r>
      <w:r>
        <w:rPr>
          <w:rFonts w:hint="default"/>
          <w:lang w:val="en-US" w:eastAsia="zh-CN"/>
        </w:rPr>
        <w:t>中，我们采用LSTM作为预测模型。</w:t>
      </w:r>
    </w:p>
    <w:p>
      <w:pPr>
        <w:ind w:firstLine="630" w:firstLineChars="300"/>
        <w:rPr>
          <w:rFonts w:hint="eastAsia" w:ascii="Arial" w:hAnsi="Arial" w:eastAsia="宋体" w:cs="Arial"/>
          <w:b w:val="0"/>
          <w:i w:val="0"/>
          <w:caps w:val="0"/>
          <w:color w:val="333333"/>
          <w:spacing w:val="0"/>
          <w:sz w:val="21"/>
          <w:szCs w:val="21"/>
          <w:shd w:val="clear" w:fill="F7F8FA"/>
          <w:lang w:val="en-US" w:eastAsia="zh-CN"/>
        </w:rPr>
      </w:pPr>
    </w:p>
    <w:p>
      <w:pPr>
        <w:pStyle w:val="3"/>
        <w:rPr>
          <w:rFonts w:hint="eastAsia"/>
          <w:lang w:val="en-US" w:eastAsia="zh-CN"/>
        </w:rPr>
      </w:pPr>
      <w:r>
        <w:rPr>
          <w:rFonts w:hint="eastAsia"/>
          <w:lang w:val="en-US" w:eastAsia="zh-CN"/>
        </w:rPr>
        <w:t>3.1模型架构</w:t>
      </w:r>
    </w:p>
    <w:p>
      <w:pPr>
        <w:ind w:firstLine="420" w:firstLineChars="200"/>
        <w:rPr>
          <w:rFonts w:hint="eastAsia"/>
          <w:lang w:val="en-US" w:eastAsia="zh-CN"/>
        </w:rPr>
      </w:pPr>
      <w:r>
        <w:rPr>
          <w:rFonts w:hint="eastAsia"/>
          <w:lang w:val="en-US" w:eastAsia="zh-CN"/>
        </w:rPr>
        <w:t>模型架构如下，第一阶段，可以从用户的历史签到记录中获取到所有用户和POI的潜在词向量，潜在词向量包含了用户的访问偏好和POI的影响。首先，我们利用所有用户在一段时间内的连续签到记录通过分布式表示找到POI之间的转换关系，然后使用同样的方法，根据每个用户的历史签到记录，从其POI的访问序列中，构建代表用户的潜在向量。在构建表示每个用户和POI的潜在向量之后，第二阶段，将历史签到记录和第一阶段获得的潜在向量构建POI推荐的RNN模型，利用softmax函数作为激活函数，根据用户的当前位置和已访问的POI，计算下一个POI的访问概率。</w:t>
      </w:r>
    </w:p>
    <w:p>
      <w:pPr>
        <w:rPr>
          <w:rFonts w:hint="eastAsia"/>
          <w:lang w:val="en-US" w:eastAsia="zh-CN"/>
        </w:rPr>
      </w:pPr>
      <w:r>
        <w:rPr>
          <w:rFonts w:hint="eastAsia"/>
          <w:lang w:val="en-US" w:eastAsia="zh-CN"/>
        </w:rPr>
        <w:drawing>
          <wp:inline distT="0" distB="0" distL="114300" distR="114300">
            <wp:extent cx="5266055" cy="2123440"/>
            <wp:effectExtent l="0" t="0" r="10795" b="10160"/>
            <wp:docPr id="30" name="图片 30" descr="神经网络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神经网络架构图"/>
                    <pic:cNvPicPr>
                      <a:picLocks noChangeAspect="1"/>
                    </pic:cNvPicPr>
                  </pic:nvPicPr>
                  <pic:blipFill>
                    <a:blip r:embed="rId112"/>
                    <a:stretch>
                      <a:fillRect/>
                    </a:stretch>
                  </pic:blipFill>
                  <pic:spPr>
                    <a:xfrm>
                      <a:off x="0" y="0"/>
                      <a:ext cx="5266055" cy="2123440"/>
                    </a:xfrm>
                    <a:prstGeom prst="rect">
                      <a:avLst/>
                    </a:prstGeom>
                  </pic:spPr>
                </pic:pic>
              </a:graphicData>
            </a:graphic>
          </wp:inline>
        </w:drawing>
      </w:r>
    </w:p>
    <w:p>
      <w:pPr>
        <w:pStyle w:val="3"/>
        <w:rPr>
          <w:rFonts w:hint="eastAsia"/>
          <w:lang w:val="en-US" w:eastAsia="zh-CN"/>
        </w:rPr>
      </w:pPr>
      <w:r>
        <w:rPr>
          <w:rFonts w:hint="eastAsia"/>
          <w:lang w:val="en-US" w:eastAsia="zh-CN"/>
        </w:rPr>
        <w:t>3.2 潜在向量的建立</w:t>
      </w:r>
    </w:p>
    <w:p>
      <w:pPr>
        <w:rPr>
          <w:rFonts w:hint="eastAsia"/>
          <w:lang w:val="en-US" w:eastAsia="zh-CN"/>
        </w:rPr>
      </w:pPr>
      <w:r>
        <w:rPr>
          <w:rFonts w:hint="eastAsia"/>
          <w:lang w:val="en-US" w:eastAsia="zh-CN"/>
        </w:rPr>
        <w:t>POI之间的连续装换对于POI推荐非常重要，但是，第三章采用的POI-to-POI转换图过于复杂，不适合RNN。基于RNN在NLP中的显著成功，每个POI-to-POI的转换都应该基于向量编码方法转换为一个潜在的向量。</w:t>
      </w:r>
    </w:p>
    <w:p>
      <w:pPr>
        <w:rPr>
          <w:rFonts w:hint="eastAsia"/>
          <w:lang w:val="en-US" w:eastAsia="zh-CN"/>
        </w:rPr>
      </w:pPr>
      <w:r>
        <w:rPr>
          <w:rFonts w:hint="eastAsia"/>
          <w:lang w:val="en-US" w:eastAsia="zh-CN"/>
        </w:rPr>
        <w:t>现在流行的矢量编码是one-hot编码和分布式表示。使用one-hot编码来建模POI之间的连续转换是困难的。当使用one-hot编码时，POI之间的连续转换将转化为高维向量，从而带来巨大的计算开销。另一方面，使用分布式表示，如word2vec，可以通过将数据维数降低到可接受的范围来控制计算开销</w:t>
      </w:r>
    </w:p>
    <w:p>
      <w:pPr>
        <w:rPr>
          <w:rFonts w:hint="eastAsia"/>
          <w:lang w:val="en-US" w:eastAsia="zh-CN"/>
        </w:rPr>
      </w:pPr>
      <w:r>
        <w:rPr>
          <w:rFonts w:hint="eastAsia"/>
          <w:lang w:val="en-US" w:eastAsia="zh-CN"/>
        </w:rPr>
        <w:t>此外，分布表示还考虑了前后POI的序列关系，因此，我们认为分布式表示比one-hot编码更适合POI推荐。</w:t>
      </w:r>
    </w:p>
    <w:p>
      <w:pPr>
        <w:rPr>
          <w:rFonts w:hint="eastAsia"/>
          <w:lang w:val="en-US" w:eastAsia="zh-CN"/>
        </w:rPr>
      </w:pPr>
    </w:p>
    <w:p>
      <w:pPr>
        <w:rPr>
          <w:rFonts w:hint="eastAsia"/>
          <w:lang w:val="en-US" w:eastAsia="zh-CN"/>
        </w:rPr>
      </w:pPr>
      <w:r>
        <w:rPr>
          <w:rFonts w:hint="default"/>
          <w:lang w:val="en-US" w:eastAsia="zh-CN"/>
        </w:rPr>
        <w:t>我们采用了word2vec技术[24]</w:t>
      </w:r>
    </w:p>
    <w:p>
      <w:pPr>
        <w:rPr>
          <w:rFonts w:hint="default"/>
          <w:lang w:val="en-US" w:eastAsia="zh-CN"/>
        </w:rPr>
      </w:pPr>
      <w:r>
        <w:rPr>
          <w:rFonts w:hint="default"/>
          <w:lang w:val="en-US" w:eastAsia="zh-CN"/>
        </w:rPr>
        <w:t>为</w:t>
      </w:r>
      <w:r>
        <w:rPr>
          <w:rFonts w:hint="eastAsia"/>
          <w:lang w:val="en-US" w:eastAsia="zh-CN"/>
        </w:rPr>
        <w:t>POI</w:t>
      </w:r>
      <w:r>
        <w:rPr>
          <w:rFonts w:hint="default"/>
          <w:lang w:val="en-US" w:eastAsia="zh-CN"/>
        </w:rPr>
        <w:t>之间的连续转换建模。</w:t>
      </w:r>
    </w:p>
    <w:p>
      <w:pPr>
        <w:rPr>
          <w:rFonts w:hint="eastAsia"/>
          <w:lang w:val="en-US" w:eastAsia="zh-CN"/>
        </w:rPr>
      </w:pPr>
      <w:r>
        <w:rPr>
          <w:rFonts w:hint="eastAsia"/>
          <w:lang w:val="en-US" w:eastAsia="zh-CN"/>
        </w:rPr>
        <w:t>word2vec技术由两个模型组成，分别是Continuous-Bag-of-Word(CBOW)和Skip-gram。这两个模型都是用霍夫曼树来建立上下文关系。CBOW可以根据当前的POI预测下一个POI。然而，Skip-gram模型可以根据当前的POI来预测先前POI和下一个POI。</w:t>
      </w:r>
    </w:p>
    <w:p>
      <w:pPr>
        <w:rPr>
          <w:rFonts w:hint="eastAsia"/>
          <w:lang w:val="en-US" w:eastAsia="zh-CN"/>
        </w:rPr>
      </w:pPr>
      <w:r>
        <w:rPr>
          <w:rFonts w:hint="eastAsia"/>
          <w:lang w:val="en-US" w:eastAsia="zh-CN"/>
        </w:rPr>
        <w:t>由于POI连续推荐的特点，在模型中采用CBOW对POI之间的连续转换进行建模。</w:t>
      </w:r>
    </w:p>
    <w:p>
      <w:pPr>
        <w:rPr>
          <w:rFonts w:hint="eastAsia"/>
          <w:lang w:val="en-US" w:eastAsia="zh-CN"/>
        </w:rPr>
      </w:pPr>
    </w:p>
    <w:p>
      <w:pPr>
        <w:rPr>
          <w:rFonts w:hint="eastAsia" w:ascii="Arial" w:hAnsi="Arial" w:eastAsia="宋体" w:cs="Arial"/>
          <w:b w:val="0"/>
          <w:i w:val="0"/>
          <w:caps w:val="0"/>
          <w:color w:val="333333"/>
          <w:spacing w:val="0"/>
          <w:sz w:val="21"/>
          <w:szCs w:val="21"/>
          <w:shd w:val="clear" w:fill="F7F8FA"/>
          <w:lang w:val="en-US" w:eastAsia="zh-CN"/>
        </w:rPr>
      </w:pPr>
      <w:r>
        <w:rPr>
          <w:rFonts w:hint="eastAsia"/>
          <w:lang w:val="en-US" w:eastAsia="zh-CN"/>
        </w:rPr>
        <w:t>具体流程如下，每个用户在时间间隔</w:t>
      </w:r>
      <w:r>
        <w:rPr>
          <w:rFonts w:hint="eastAsia"/>
          <w:lang w:val="en-US" w:eastAsia="zh-CN"/>
        </w:rPr>
        <w:sym w:font="Symbol" w:char="0074"/>
      </w:r>
      <w:r>
        <w:rPr>
          <w:rFonts w:hint="eastAsia"/>
          <w:lang w:val="en-US" w:eastAsia="zh-CN"/>
        </w:rPr>
        <w:t>内的签到被表示成一个签到序列</w:t>
      </w:r>
      <w:r>
        <w:rPr>
          <w:rFonts w:hint="eastAsia"/>
          <w:lang w:val="en-US" w:eastAsia="zh-CN"/>
        </w:rPr>
        <w:object>
          <v:shape id="_x0000_i1068" o:spt="75" type="#_x0000_t75" style="height:18pt;width:126pt;" o:ole="t" filled="f" o:preferrelative="t" stroked="f" coordsize="21600,21600">
            <v:path/>
            <v:fill on="f" focussize="0,0"/>
            <v:stroke on="f"/>
            <v:imagedata r:id="rId114" o:title=""/>
            <o:lock v:ext="edit" aspectratio="t"/>
            <w10:wrap type="none"/>
            <w10:anchorlock/>
          </v:shape>
          <o:OLEObject Type="Embed" ProgID="Equation.KSEE3" ShapeID="_x0000_i1068" DrawAspect="Content" ObjectID="_1468075768" r:id="rId113">
            <o:LockedField>false</o:LockedField>
          </o:OLEObject>
        </w:object>
      </w:r>
      <w:r>
        <w:rPr>
          <w:rFonts w:hint="eastAsia"/>
          <w:lang w:val="en-US" w:eastAsia="zh-CN"/>
        </w:rPr>
        <w:t>，</w:t>
      </w:r>
      <w:r>
        <w:rPr>
          <w:rFonts w:hint="eastAsia"/>
          <w:lang w:val="en-US" w:eastAsia="zh-CN"/>
        </w:rPr>
        <w:object>
          <v:shape id="_x0000_i1069" o:spt="75" type="#_x0000_t75" style="height:19pt;width:98pt;" o:ole="t" filled="f" o:preferrelative="t" stroked="f" coordsize="21600,21600">
            <v:path/>
            <v:fill on="f" focussize="0,0"/>
            <v:stroke on="f"/>
            <v:imagedata r:id="rId116" o:title=""/>
            <o:lock v:ext="edit" aspectratio="t"/>
            <w10:wrap type="none"/>
            <w10:anchorlock/>
          </v:shape>
          <o:OLEObject Type="Embed" ProgID="Equation.KSEE3" ShapeID="_x0000_i1069" DrawAspect="Content" ObjectID="_1468075769" r:id="rId115">
            <o:LockedField>false</o:LockedField>
          </o:OLEObject>
        </w:object>
      </w:r>
      <w:r>
        <w:rPr>
          <w:rFonts w:hint="eastAsia"/>
          <w:lang w:val="en-US" w:eastAsia="zh-CN"/>
        </w:rPr>
        <w:t>。Li</w:t>
      </w:r>
      <w:r>
        <w:rPr>
          <w:rFonts w:hint="eastAsia"/>
          <w:lang w:val="en-US" w:eastAsia="zh-CN"/>
        </w:rPr>
        <w:t>包含POI的访问序列和频率，可以在CBOW中构建霍夫曼树，如下图所示，霍夫曼树的每个内部节点都可以看作是一个二元分类器，来决定该往哪个方向走，叶节点就是POI。【7】中采用层次softmax函数计算下一个POI的访问概率。如下表示</w:t>
      </w:r>
    </w:p>
    <w:p>
      <w:pPr>
        <w:rPr>
          <w:rFonts w:hint="eastAsia" w:ascii="Arial" w:hAnsi="Arial" w:eastAsia="宋体" w:cs="Arial"/>
          <w:b w:val="0"/>
          <w:i w:val="0"/>
          <w:caps w:val="0"/>
          <w:color w:val="333333"/>
          <w:spacing w:val="0"/>
          <w:sz w:val="21"/>
          <w:szCs w:val="21"/>
          <w:shd w:val="clear" w:fill="F7F8FA"/>
          <w:lang w:val="en-US" w:eastAsia="zh-CN"/>
        </w:rPr>
      </w:pPr>
    </w:p>
    <w:p>
      <w:pPr>
        <w:rPr>
          <w:rFonts w:hint="eastAsia"/>
          <w:lang w:val="en-US" w:eastAsia="zh-CN"/>
        </w:rPr>
      </w:pPr>
      <w:r>
        <w:rPr>
          <w:rFonts w:hint="eastAsia"/>
          <w:lang w:val="en-US" w:eastAsia="zh-CN"/>
        </w:rPr>
        <w:object>
          <v:shape id="_x0000_i1070" o:spt="75" type="#_x0000_t75" style="height:37pt;width:286pt;" o:ole="t" filled="f" o:preferrelative="t" stroked="f" coordsize="21600,21600">
            <v:path/>
            <v:fill on="f" focussize="0,0"/>
            <v:stroke on="f"/>
            <v:imagedata r:id="rId118" o:title=""/>
            <o:lock v:ext="edit" aspectratio="t"/>
            <w10:wrap type="none"/>
            <w10:anchorlock/>
          </v:shape>
          <o:OLEObject Type="Embed" ProgID="Equation.KSEE3" ShapeID="_x0000_i1070" DrawAspect="Content" ObjectID="_1468075770" r:id="rId117">
            <o:LockedField>false</o:LockedField>
          </o:OLEObject>
        </w:object>
      </w:r>
    </w:p>
    <w:p>
      <w:pPr>
        <w:rPr>
          <w:rFonts w:hint="eastAsia"/>
          <w:lang w:val="en-US" w:eastAsia="zh-CN"/>
        </w:rPr>
      </w:pPr>
      <w:r>
        <w:rPr>
          <w:rFonts w:hint="eastAsia"/>
          <w:lang w:val="en-US" w:eastAsia="zh-CN"/>
        </w:rPr>
        <w:t xml:space="preserve">其中 </w:t>
      </w:r>
      <w:r>
        <w:rPr>
          <w:rFonts w:hint="eastAsia"/>
          <w:lang w:val="en-US" w:eastAsia="zh-CN"/>
        </w:rPr>
        <w:object>
          <v:shape id="_x0000_i1071" o:spt="75" type="#_x0000_t75" style="height:38pt;width:186pt;" o:ole="t" filled="f" o:preferrelative="t" stroked="f" coordsize="21600,21600">
            <v:path/>
            <v:fill on="f" focussize="0,0"/>
            <v:stroke on="f"/>
            <v:imagedata r:id="rId120" o:title=""/>
            <o:lock v:ext="edit" aspectratio="t"/>
            <w10:wrap type="none"/>
            <w10:anchorlock/>
          </v:shape>
          <o:OLEObject Type="Embed" ProgID="Equation.KSEE3" ShapeID="_x0000_i1071" DrawAspect="Content" ObjectID="_1468075771" r:id="rId119">
            <o:LockedField>false</o:LockedField>
          </o:OLEObject>
        </w:object>
      </w:r>
    </w:p>
    <w:p>
      <w:pPr>
        <w:rPr>
          <w:rFonts w:hint="eastAsia"/>
          <w:lang w:val="en-US" w:eastAsia="zh-CN"/>
        </w:rPr>
      </w:pPr>
      <w:r>
        <w:rPr>
          <w:rFonts w:hint="eastAsia"/>
          <w:lang w:val="en-US" w:eastAsia="zh-CN"/>
        </w:rPr>
        <w:t>公式中的符号含义如下</w:t>
      </w:r>
    </w:p>
    <w:p>
      <w:pPr>
        <w:rPr>
          <w:rFonts w:hint="eastAsia"/>
          <w:lang w:val="en-US" w:eastAsia="zh-CN"/>
        </w:rPr>
      </w:pPr>
      <w:r>
        <w:rPr>
          <w:rFonts w:hint="eastAsia"/>
          <w:lang w:val="en-US" w:eastAsia="zh-CN"/>
        </w:rPr>
        <w:object>
          <v:shape id="_x0000_i1072" o:spt="75" type="#_x0000_t75" style="height:13.95pt;width:13pt;" o:ole="t" filled="f" o:preferrelative="t" stroked="f" coordsize="21600,21600">
            <v:path/>
            <v:fill on="f" focussize="0,0"/>
            <v:stroke on="f"/>
            <v:imagedata r:id="rId122" o:title=""/>
            <o:lock v:ext="edit" aspectratio="t"/>
            <w10:wrap type="none"/>
            <w10:anchorlock/>
          </v:shape>
          <o:OLEObject Type="Embed" ProgID="Equation.KSEE3" ShapeID="_x0000_i1072" DrawAspect="Content" ObjectID="_1468075772" r:id="rId121">
            <o:LockedField>false</o:LockedField>
          </o:OLEObject>
        </w:object>
      </w:r>
      <w:r>
        <w:rPr>
          <w:rFonts w:hint="eastAsia"/>
          <w:lang w:val="en-US" w:eastAsia="zh-CN"/>
        </w:rPr>
        <w:t>表示实际POI输出</w:t>
      </w:r>
    </w:p>
    <w:p>
      <w:pPr>
        <w:rPr>
          <w:rFonts w:hint="eastAsia"/>
          <w:lang w:val="en-US" w:eastAsia="zh-CN"/>
        </w:rPr>
      </w:pPr>
      <w:r>
        <w:rPr>
          <w:rFonts w:hint="eastAsia"/>
          <w:lang w:val="en-US" w:eastAsia="zh-CN"/>
        </w:rPr>
        <w:object>
          <v:shape id="_x0000_i1073" o:spt="75" type="#_x0000_t75" style="height:16pt;width:39pt;" o:ole="t" filled="f" o:preferrelative="t" stroked="f" coordsize="21600,21600">
            <v:path/>
            <v:fill on="f" focussize="0,0"/>
            <v:stroke on="f"/>
            <v:imagedata r:id="rId124" o:title=""/>
            <o:lock v:ext="edit" aspectratio="t"/>
            <w10:wrap type="none"/>
            <w10:anchorlock/>
          </v:shape>
          <o:OLEObject Type="Embed" ProgID="Equation.KSEE3" ShapeID="_x0000_i1073" DrawAspect="Content" ObjectID="_1468075773" r:id="rId123">
            <o:LockedField>false</o:LockedField>
          </o:OLEObject>
        </w:object>
      </w:r>
      <w:r>
        <w:rPr>
          <w:rFonts w:hint="eastAsia"/>
          <w:lang w:val="en-US" w:eastAsia="zh-CN"/>
        </w:rPr>
        <w:t>表示从根结点到POI</w:t>
      </w:r>
      <w:bookmarkStart w:id="3" w:name="OLE_LINK3"/>
      <w:r>
        <w:rPr>
          <w:rFonts w:hint="eastAsia"/>
          <w:lang w:val="en-US" w:eastAsia="zh-CN"/>
        </w:rPr>
        <w:object>
          <v:shape id="_x0000_i1074" o:spt="75" type="#_x0000_t75" style="height:13.95pt;width:6.95pt;" o:ole="t" filled="f" o:preferrelative="t" stroked="f" coordsize="21600,21600">
            <v:path/>
            <v:fill on="f" focussize="0,0"/>
            <v:stroke on="f"/>
            <v:imagedata r:id="rId126" o:title=""/>
            <o:lock v:ext="edit" aspectratio="t"/>
            <w10:wrap type="none"/>
            <w10:anchorlock/>
          </v:shape>
          <o:OLEObject Type="Embed" ProgID="Equation.KSEE3" ShapeID="_x0000_i1074" DrawAspect="Content" ObjectID="_1468075774" r:id="rId125">
            <o:LockedField>false</o:LockedField>
          </o:OLEObject>
        </w:object>
      </w:r>
      <w:bookmarkEnd w:id="3"/>
      <w:r>
        <w:rPr>
          <w:rFonts w:hint="eastAsia"/>
          <w:lang w:val="en-US" w:eastAsia="zh-CN"/>
        </w:rPr>
        <w:t>的的路径</w:t>
      </w:r>
    </w:p>
    <w:p>
      <w:pPr>
        <w:rPr>
          <w:rFonts w:hint="eastAsia"/>
          <w:lang w:val="en-US" w:eastAsia="zh-CN"/>
        </w:rPr>
      </w:pPr>
      <w:r>
        <w:rPr>
          <w:rFonts w:hint="eastAsia"/>
          <w:lang w:val="en-US" w:eastAsia="zh-CN"/>
        </w:rPr>
        <w:object>
          <v:shape id="_x0000_i1075" o:spt="75" type="#_x0000_t75" style="height:16pt;width:35pt;" o:ole="t" filled="f" o:preferrelative="t" stroked="f" coordsize="21600,21600">
            <v:path/>
            <v:fill on="f" focussize="0,0"/>
            <v:stroke on="f"/>
            <v:imagedata r:id="rId128" o:title=""/>
            <o:lock v:ext="edit" aspectratio="t"/>
            <w10:wrap type="none"/>
            <w10:anchorlock/>
          </v:shape>
          <o:OLEObject Type="Embed" ProgID="Equation.KSEE3" ShapeID="_x0000_i1075" DrawAspect="Content" ObjectID="_1468075775" r:id="rId127">
            <o:LockedField>false</o:LockedField>
          </o:OLEObject>
        </w:object>
      </w:r>
      <w:r>
        <w:rPr>
          <w:rFonts w:hint="eastAsia"/>
          <w:lang w:val="en-US" w:eastAsia="zh-CN"/>
        </w:rPr>
        <w:t>表示从根节点到POI</w:t>
      </w:r>
      <w:r>
        <w:rPr>
          <w:rFonts w:hint="eastAsia"/>
          <w:lang w:val="en-US" w:eastAsia="zh-CN"/>
        </w:rPr>
        <w:object>
          <v:shape id="_x0000_i1076" o:spt="75" type="#_x0000_t75" style="height:13.95pt;width:6.95pt;" o:ole="t" filled="f" o:preferrelative="t" stroked="f" coordsize="21600,21600">
            <v:path/>
            <v:fill on="f" focussize="0,0"/>
            <v:stroke on="f"/>
            <v:imagedata r:id="rId126" o:title=""/>
            <o:lock v:ext="edit" aspectratio="t"/>
            <w10:wrap type="none"/>
            <w10:anchorlock/>
          </v:shape>
          <o:OLEObject Type="Embed" ProgID="Equation.KSEE3" ShapeID="_x0000_i1076" DrawAspect="Content" ObjectID="_1468075776" r:id="rId129">
            <o:LockedField>false</o:LockedField>
          </o:OLEObject>
        </w:object>
      </w:r>
      <w:r>
        <w:rPr>
          <w:rFonts w:hint="eastAsia"/>
          <w:lang w:val="en-US" w:eastAsia="zh-CN"/>
        </w:rPr>
        <w:t>路径上的第j个内节点。</w:t>
      </w:r>
    </w:p>
    <w:p>
      <w:pPr>
        <w:rPr>
          <w:rFonts w:hint="eastAsia"/>
          <w:lang w:val="en-US" w:eastAsia="zh-CN"/>
        </w:rPr>
      </w:pPr>
      <w:r>
        <w:rPr>
          <w:rFonts w:hint="eastAsia"/>
          <w:lang w:val="en-US" w:eastAsia="zh-CN"/>
        </w:rPr>
        <w:t>ch(m)表示内节点m的左孩子。</w:t>
      </w:r>
    </w:p>
    <w:p>
      <w:pPr>
        <w:rPr>
          <w:rFonts w:hint="eastAsia"/>
          <w:lang w:val="en-US" w:eastAsia="zh-CN"/>
        </w:rPr>
      </w:pPr>
      <w:r>
        <w:rPr>
          <w:rFonts w:hint="eastAsia"/>
          <w:lang w:val="en-US" w:eastAsia="zh-CN"/>
        </w:rPr>
        <w:object>
          <v:shape id="_x0000_i1077" o:spt="75" type="#_x0000_t75" style="height:19pt;width:29pt;" o:ole="t" filled="f" o:preferrelative="t" stroked="f" coordsize="21600,21600">
            <v:path/>
            <v:fill on="f" focussize="0,0"/>
            <v:stroke on="f"/>
            <v:imagedata r:id="rId131" o:title=""/>
            <o:lock v:ext="edit" aspectratio="t"/>
            <w10:wrap type="none"/>
            <w10:anchorlock/>
          </v:shape>
          <o:OLEObject Type="Embed" ProgID="Equation.KSEE3" ShapeID="_x0000_i1077" DrawAspect="Content" ObjectID="_1468075777" r:id="rId130">
            <o:LockedField>false</o:LockedField>
          </o:OLEObject>
        </w:object>
      </w:r>
      <w:r>
        <w:rPr>
          <w:rFonts w:hint="eastAsia"/>
          <w:lang w:val="en-US" w:eastAsia="zh-CN"/>
        </w:rPr>
        <w:t>是内结点m(l,j)的向量表示。</w:t>
      </w:r>
    </w:p>
    <w:p>
      <w:pPr>
        <w:rPr>
          <w:rFonts w:hint="eastAsia"/>
          <w:lang w:val="en-US" w:eastAsia="zh-CN"/>
        </w:rPr>
      </w:pPr>
      <w:r>
        <w:rPr>
          <w:rFonts w:hint="eastAsia"/>
          <w:lang w:val="en-US" w:eastAsia="zh-CN"/>
        </w:rPr>
        <w:t>Q是签到序列中POI的个数。</w:t>
      </w:r>
    </w:p>
    <w:p>
      <w:pPr>
        <w:rPr>
          <w:rFonts w:hint="eastAsia"/>
          <w:lang w:val="en-US" w:eastAsia="zh-CN"/>
        </w:rPr>
      </w:pPr>
      <w:r>
        <w:rPr>
          <w:rFonts w:hint="eastAsia"/>
          <w:lang w:val="en-US" w:eastAsia="zh-CN"/>
        </w:rPr>
        <w:object>
          <v:shape id="_x0000_i1078" o:spt="75" type="#_x0000_t75" style="height:19pt;width:16pt;" o:ole="t" filled="f" o:preferrelative="t" stroked="f" coordsize="21600,21600">
            <v:path/>
            <v:fill on="f" focussize="0,0"/>
            <v:stroke on="f"/>
            <v:imagedata r:id="rId133" o:title=""/>
            <o:lock v:ext="edit" aspectratio="t"/>
            <w10:wrap type="none"/>
            <w10:anchorlock/>
          </v:shape>
          <o:OLEObject Type="Embed" ProgID="Equation.KSEE3" ShapeID="_x0000_i1078" DrawAspect="Content" ObjectID="_1468075778" r:id="rId132">
            <o:LockedField>false</o:LockedField>
          </o:OLEObject>
        </w:object>
      </w:r>
      <w:r>
        <w:rPr>
          <w:rFonts w:hint="eastAsia"/>
          <w:lang w:val="en-US" w:eastAsia="zh-CN"/>
        </w:rPr>
        <w:t>是POI</w:t>
      </w:r>
      <w:r>
        <w:rPr>
          <w:rFonts w:hint="eastAsia"/>
          <w:lang w:val="en-US" w:eastAsia="zh-CN"/>
        </w:rPr>
        <w:object>
          <v:shape id="_x0000_i1079" o:spt="75" type="#_x0000_t75" style="height:16pt;width:13pt;" o:ole="t" filled="f" o:preferrelative="t" stroked="f" coordsize="21600,21600">
            <v:path/>
            <v:fill on="f" focussize="0,0"/>
            <v:stroke on="f"/>
            <v:imagedata r:id="rId135" o:title=""/>
            <o:lock v:ext="edit" aspectratio="t"/>
            <w10:wrap type="none"/>
            <w10:anchorlock/>
          </v:shape>
          <o:OLEObject Type="Embed" ProgID="Equation.KSEE3" ShapeID="_x0000_i1079" DrawAspect="Content" ObjectID="_1468075779" r:id="rId134">
            <o:LockedField>false</o:LockedField>
          </o:OLEObject>
        </w:object>
      </w:r>
      <w:r>
        <w:rPr>
          <w:rFonts w:hint="eastAsia"/>
          <w:lang w:val="en-US" w:eastAsia="zh-CN"/>
        </w:rPr>
        <w:t>的输入向量。</w:t>
      </w:r>
    </w:p>
    <w:p>
      <w:pPr>
        <w:rPr>
          <w:rFonts w:hint="eastAsia"/>
          <w:lang w:val="en-US" w:eastAsia="zh-CN"/>
        </w:rPr>
      </w:pPr>
      <w:r>
        <w:rPr>
          <w:rFonts w:hint="eastAsia"/>
          <w:lang w:val="en-US" w:eastAsia="zh-CN"/>
        </w:rPr>
        <w:object>
          <v:shape id="_x0000_i1080" o:spt="75" type="#_x0000_t75" style="height:15pt;width:31pt;" o:ole="t" filled="f" o:preferrelative="t" stroked="f" coordsize="21600,21600">
            <v:path/>
            <v:fill on="f" focussize="0,0"/>
            <v:stroke on="f"/>
            <v:imagedata r:id="rId137" o:title=""/>
            <o:lock v:ext="edit" aspectratio="t"/>
            <w10:wrap type="none"/>
            <w10:anchorlock/>
          </v:shape>
          <o:OLEObject Type="Embed" ProgID="Equation.KSEE3" ShapeID="_x0000_i1080" DrawAspect="Content" ObjectID="_1468075780" r:id="rId136">
            <o:LockedField>false</o:LockedField>
          </o:OLEObject>
        </w:object>
      </w:r>
      <w:r>
        <w:rPr>
          <w:rFonts w:hint="eastAsia"/>
          <w:lang w:val="en-US" w:eastAsia="zh-CN"/>
        </w:rPr>
        <w:t>是sigmoid函数</w:t>
      </w:r>
    </w:p>
    <w:p>
      <w:pPr>
        <w:rPr>
          <w:rFonts w:hint="eastAsia"/>
          <w:lang w:val="en-US" w:eastAsia="zh-CN"/>
        </w:rPr>
      </w:pPr>
      <w:r>
        <w:rPr>
          <w:rFonts w:hint="eastAsia"/>
          <w:lang w:val="en-US" w:eastAsia="zh-CN"/>
        </w:rPr>
        <w:t>h是在</w:t>
      </w:r>
      <w:r>
        <w:rPr>
          <w:rFonts w:hint="eastAsia"/>
          <w:lang w:val="en-US" w:eastAsia="zh-CN"/>
        </w:rPr>
        <w:object>
          <v:shape id="_x0000_i1081" o:spt="75" type="#_x0000_t75" style="height:13.95pt;width:13pt;" o:ole="t" filled="f" o:preferrelative="t" stroked="f" coordsize="21600,21600">
            <v:path/>
            <v:fill on="f" focussize="0,0"/>
            <v:stroke on="f"/>
            <v:imagedata r:id="rId122" o:title=""/>
            <o:lock v:ext="edit" aspectratio="t"/>
            <w10:wrap type="none"/>
            <w10:anchorlock/>
          </v:shape>
          <o:OLEObject Type="Embed" ProgID="Equation.KSEE3" ShapeID="_x0000_i1081" DrawAspect="Content" ObjectID="_1468075781" r:id="rId138">
            <o:LockedField>false</o:LockedField>
          </o:OLEObject>
        </w:object>
      </w:r>
      <w:r>
        <w:rPr>
          <w:rFonts w:hint="eastAsia"/>
          <w:lang w:val="en-US" w:eastAsia="zh-CN"/>
        </w:rPr>
        <w:t>之前访问的POI的集合。</w:t>
      </w:r>
    </w:p>
    <w:p>
      <w:pPr>
        <w:rPr>
          <w:rFonts w:hint="eastAsia"/>
          <w:lang w:val="en-US" w:eastAsia="zh-CN"/>
        </w:rPr>
      </w:pPr>
    </w:p>
    <w:p>
      <w:pPr>
        <w:rPr>
          <w:rFonts w:hint="eastAsia"/>
          <w:lang w:val="en-US" w:eastAsia="zh-CN"/>
        </w:rPr>
      </w:pPr>
      <w:r>
        <w:rPr>
          <w:rFonts w:hint="eastAsia"/>
          <w:lang w:val="en-US" w:eastAsia="zh-CN"/>
        </w:rPr>
        <w:t>基于层次softmax函数，CBOW的目标函数如下</w:t>
      </w:r>
    </w:p>
    <w:p>
      <w:pPr>
        <w:rPr>
          <w:rFonts w:hint="eastAsia"/>
          <w:lang w:val="en-US" w:eastAsia="zh-CN"/>
        </w:rPr>
      </w:pPr>
      <w:r>
        <w:rPr>
          <w:rFonts w:hint="eastAsia"/>
          <w:lang w:val="en-US" w:eastAsia="zh-CN"/>
        </w:rPr>
        <w:object>
          <v:shape id="_x0000_i1082" o:spt="75" type="#_x0000_t75" style="height:28pt;width:146pt;" o:ole="t" filled="f" o:preferrelative="t" stroked="f" coordsize="21600,21600">
            <v:path/>
            <v:fill on="f" focussize="0,0"/>
            <v:stroke on="f"/>
            <v:imagedata r:id="rId140" o:title=""/>
            <o:lock v:ext="edit" aspectratio="t"/>
            <w10:wrap type="none"/>
            <w10:anchorlock/>
          </v:shape>
          <o:OLEObject Type="Embed" ProgID="Equation.KSEE3" ShapeID="_x0000_i1082" DrawAspect="Content" ObjectID="_1468075782" r:id="rId139">
            <o:LockedField>false</o:LockedField>
          </o:OLEObject>
        </w:object>
      </w:r>
    </w:p>
    <w:p>
      <w:pPr>
        <w:rPr>
          <w:rFonts w:hint="eastAsia"/>
          <w:lang w:val="en-US" w:eastAsia="zh-CN"/>
        </w:rPr>
      </w:pPr>
      <w:r>
        <w:rPr>
          <w:rFonts w:hint="eastAsia"/>
          <w:lang w:val="en-US" w:eastAsia="zh-CN"/>
        </w:rPr>
        <w:t>其中</w:t>
      </w:r>
      <w:r>
        <w:rPr>
          <w:rFonts w:hint="eastAsia"/>
          <w:lang w:val="en-US" w:eastAsia="zh-CN"/>
        </w:rPr>
        <w:object>
          <v:shape id="_x0000_i1083" o:spt="75" type="#_x0000_t75" style="height:18pt;width:20pt;" o:ole="t" filled="f" o:preferrelative="t" stroked="f" coordsize="21600,21600">
            <v:path/>
            <v:fill on="f" focussize="0,0"/>
            <v:stroke on="f"/>
            <v:imagedata r:id="rId142" o:title=""/>
            <o:lock v:ext="edit" aspectratio="t"/>
            <w10:wrap type="none"/>
            <w10:anchorlock/>
          </v:shape>
          <o:OLEObject Type="Embed" ProgID="Equation.KSEE3" ShapeID="_x0000_i1083" DrawAspect="Content" ObjectID="_1468075783" r:id="rId141">
            <o:LockedField>false</o:LockedField>
          </o:OLEObject>
        </w:object>
      </w:r>
      <w:r>
        <w:rPr>
          <w:rFonts w:hint="eastAsia"/>
          <w:lang w:val="en-US" w:eastAsia="zh-CN"/>
        </w:rPr>
        <w:t>是霍夫曼树中所有内节点的系数集，</w:t>
      </w:r>
      <w:r>
        <w:rPr>
          <w:rFonts w:hint="eastAsia"/>
          <w:lang w:val="en-US" w:eastAsia="zh-CN"/>
        </w:rPr>
        <w:object>
          <v:shape id="_x0000_i1084" o:spt="75" type="#_x0000_t75" style="height:18pt;width:12pt;" o:ole="t" filled="f" o:preferrelative="t" stroked="f" coordsize="21600,21600">
            <v:path/>
            <v:fill on="f" focussize="0,0"/>
            <v:stroke on="f"/>
            <v:imagedata r:id="rId144" o:title=""/>
            <o:lock v:ext="edit" aspectratio="t"/>
            <w10:wrap type="none"/>
            <w10:anchorlock/>
          </v:shape>
          <o:OLEObject Type="Embed" ProgID="Equation.KSEE3" ShapeID="_x0000_i1084" DrawAspect="Content" ObjectID="_1468075784" r:id="rId143">
            <o:LockedField>false</o:LockedField>
          </o:OLEObject>
        </w:object>
      </w:r>
      <w:r>
        <w:rPr>
          <w:rFonts w:hint="eastAsia"/>
          <w:lang w:val="en-US" w:eastAsia="zh-CN"/>
        </w:rPr>
        <w:t>是所有POI的潜在向量的集合。</w:t>
      </w:r>
    </w:p>
    <w:p>
      <w:pPr>
        <w:rPr>
          <w:rFonts w:hint="eastAsia"/>
          <w:lang w:val="en-US" w:eastAsia="zh-CN"/>
        </w:rPr>
      </w:pPr>
      <w:r>
        <w:rPr>
          <w:rFonts w:hint="eastAsia"/>
          <w:lang w:val="en-US" w:eastAsia="zh-CN"/>
        </w:rPr>
        <w:t>用户的潜在向量</w:t>
      </w:r>
      <w:r>
        <w:rPr>
          <w:rFonts w:hint="eastAsia"/>
          <w:lang w:val="en-US" w:eastAsia="zh-CN"/>
        </w:rPr>
        <w:object>
          <v:shape id="_x0000_i1085" o:spt="75" type="#_x0000_t75" style="height:19pt;width:105pt;" o:ole="t" filled="f" o:preferrelative="t" stroked="f" coordsize="21600,21600">
            <v:path/>
            <v:fill on="f" focussize="0,0"/>
            <v:stroke on="f"/>
            <v:imagedata r:id="rId146" o:title=""/>
            <o:lock v:ext="edit" aspectratio="t"/>
            <w10:wrap type="none"/>
            <w10:anchorlock/>
          </v:shape>
          <o:OLEObject Type="Embed" ProgID="Equation.KSEE3" ShapeID="_x0000_i1085" DrawAspect="Content" ObjectID="_1468075785" r:id="rId145">
            <o:LockedField>false</o:LockedField>
          </o:OLEObject>
        </w:object>
      </w:r>
      <w:r>
        <w:rPr>
          <w:rFonts w:hint="eastAsia"/>
          <w:lang w:val="en-US" w:eastAsia="zh-CN"/>
        </w:rPr>
        <w:t>也可以通过类似的方法得到。</w:t>
      </w:r>
    </w:p>
    <w:p>
      <w:pPr>
        <w:rPr>
          <w:rFonts w:hint="eastAsia" w:ascii="Arial" w:hAnsi="Arial" w:eastAsia="宋体" w:cs="Arial"/>
          <w:b w:val="0"/>
          <w:i w:val="0"/>
          <w:caps w:val="0"/>
          <w:color w:val="4A90E2"/>
          <w:spacing w:val="0"/>
          <w:sz w:val="21"/>
          <w:szCs w:val="21"/>
          <w:shd w:val="clear" w:fill="F7F8FA"/>
        </w:rPr>
      </w:pPr>
    </w:p>
    <w:p>
      <w:pPr>
        <w:rPr>
          <w:rFonts w:hint="eastAsia"/>
          <w:lang w:val="en-US" w:eastAsia="zh-CN"/>
        </w:rPr>
      </w:pPr>
      <w:r>
        <w:rPr>
          <w:rFonts w:hint="eastAsia"/>
          <w:lang w:val="en-US" w:eastAsia="zh-CN"/>
        </w:rPr>
        <w:drawing>
          <wp:inline distT="0" distB="0" distL="114300" distR="114300">
            <wp:extent cx="5266055" cy="2874645"/>
            <wp:effectExtent l="0" t="0" r="10795" b="1905"/>
            <wp:docPr id="31" name="图片 31" descr="霍夫曼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霍夫曼树"/>
                    <pic:cNvPicPr>
                      <a:picLocks noChangeAspect="1"/>
                    </pic:cNvPicPr>
                  </pic:nvPicPr>
                  <pic:blipFill>
                    <a:blip r:embed="rId147"/>
                    <a:stretch>
                      <a:fillRect/>
                    </a:stretch>
                  </pic:blipFill>
                  <pic:spPr>
                    <a:xfrm>
                      <a:off x="0" y="0"/>
                      <a:ext cx="5266055" cy="2874645"/>
                    </a:xfrm>
                    <a:prstGeom prst="rect">
                      <a:avLst/>
                    </a:prstGeom>
                  </pic:spPr>
                </pic:pic>
              </a:graphicData>
            </a:graphic>
          </wp:inline>
        </w:drawing>
      </w:r>
    </w:p>
    <w:p>
      <w:pPr>
        <w:pStyle w:val="3"/>
        <w:rPr>
          <w:rFonts w:hint="eastAsia"/>
          <w:lang w:val="en-US" w:eastAsia="zh-CN"/>
        </w:rPr>
      </w:pPr>
      <w:r>
        <w:rPr>
          <w:rFonts w:hint="eastAsia"/>
          <w:lang w:val="en-US" w:eastAsia="zh-CN"/>
        </w:rPr>
        <w:t>3.3 访问概率预测</w:t>
      </w:r>
    </w:p>
    <w:p>
      <w:pPr>
        <w:rPr>
          <w:rFonts w:hint="eastAsia"/>
          <w:lang w:val="en-US" w:eastAsia="zh-CN"/>
        </w:rPr>
      </w:pPr>
      <w:r>
        <w:rPr>
          <w:rFonts w:hint="eastAsia"/>
          <w:lang w:val="en-US" w:eastAsia="zh-CN"/>
        </w:rPr>
        <w:t>正如之前所提到的，用户的签到行为往往受用户偏好和POI之间的连续过度影响，其中用户偏好通过用户的潜在向量表示，POI之间的连续过度影响可以嵌入到所有POI的潜在向量中，考虑这两个因素，将用户的潜在向量</w:t>
      </w:r>
      <w:r>
        <w:rPr>
          <w:rFonts w:hint="eastAsia"/>
          <w:position w:val="-12"/>
          <w:lang w:val="en-US" w:eastAsia="zh-CN"/>
        </w:rPr>
        <w:object>
          <v:shape id="_x0000_i1086" o:spt="75" type="#_x0000_t75" style="height:18pt;width:13.95pt;" o:ole="t" filled="f" o:preferrelative="t" stroked="f" coordsize="21600,21600">
            <v:path/>
            <v:fill on="f" focussize="0,0"/>
            <v:stroke on="f"/>
            <v:imagedata r:id="rId149" o:title=""/>
            <o:lock v:ext="edit" aspectratio="t"/>
            <w10:wrap type="none"/>
            <w10:anchorlock/>
          </v:shape>
          <o:OLEObject Type="Embed" ProgID="Equation.KSEE3" ShapeID="_x0000_i1086" DrawAspect="Content" ObjectID="_1468075786" r:id="rId148">
            <o:LockedField>false</o:LockedField>
          </o:OLEObject>
        </w:object>
      </w:r>
      <w:r>
        <w:rPr>
          <w:rFonts w:hint="eastAsia"/>
          <w:lang w:val="en-US" w:eastAsia="zh-CN"/>
        </w:rPr>
        <w:t>和POI的潜在向量</w:t>
      </w:r>
      <w:r>
        <w:rPr>
          <w:rFonts w:hint="eastAsia"/>
          <w:position w:val="-12"/>
          <w:lang w:val="en-US" w:eastAsia="zh-CN"/>
        </w:rPr>
        <w:object>
          <v:shape id="_x0000_i1087" o:spt="75" type="#_x0000_t75" style="height:18pt;width:12pt;" o:ole="t" filled="f" o:preferrelative="t" stroked="f" coordsize="21600,21600">
            <v:path/>
            <v:fill on="f" focussize="0,0"/>
            <v:stroke on="f"/>
            <v:imagedata r:id="rId151" o:title=""/>
            <o:lock v:ext="edit" aspectratio="t"/>
            <w10:wrap type="none"/>
            <w10:anchorlock/>
          </v:shape>
          <o:OLEObject Type="Embed" ProgID="Equation.KSEE3" ShapeID="_x0000_i1087" DrawAspect="Content" ObjectID="_1468075787" r:id="rId150">
            <o:LockedField>false</o:LockedField>
          </o:OLEObject>
        </w:object>
      </w:r>
      <w:r>
        <w:rPr>
          <w:rFonts w:hint="eastAsia"/>
          <w:lang w:val="en-US" w:eastAsia="zh-CN"/>
        </w:rPr>
        <w:t>作为意愿向量组合到一起。如下公式所示，让</w:t>
      </w:r>
      <w:r>
        <w:rPr>
          <w:rFonts w:hint="eastAsia"/>
          <w:position w:val="-12"/>
          <w:lang w:val="en-US" w:eastAsia="zh-CN"/>
        </w:rPr>
        <w:object>
          <v:shape id="_x0000_i1088" o:spt="75" type="#_x0000_t75" style="height:18pt;width:15pt;" o:ole="t" filled="f" o:preferrelative="t" stroked="f" coordsize="21600,21600">
            <v:path/>
            <v:fill on="f" focussize="0,0"/>
            <v:stroke on="f"/>
            <v:imagedata r:id="rId153" o:title=""/>
            <o:lock v:ext="edit" aspectratio="t"/>
            <w10:wrap type="none"/>
            <w10:anchorlock/>
          </v:shape>
          <o:OLEObject Type="Embed" ProgID="Equation.KSEE3" ShapeID="_x0000_i1088" DrawAspect="Content" ObjectID="_1468075788" r:id="rId152">
            <o:LockedField>false</o:LockedField>
          </o:OLEObject>
        </w:object>
      </w:r>
      <w:r>
        <w:rPr>
          <w:rFonts w:hint="eastAsia"/>
          <w:lang w:val="en-US" w:eastAsia="zh-CN"/>
        </w:rPr>
        <w:t>作为LSTM模型的输入</w:t>
      </w:r>
      <w:r>
        <w:rPr>
          <w:rFonts w:hint="eastAsia"/>
          <w:position w:val="-12"/>
          <w:lang w:val="en-US" w:eastAsia="zh-CN"/>
        </w:rPr>
        <w:object>
          <v:shape id="_x0000_i1089" o:spt="75" type="#_x0000_t75" style="height:18pt;width:12pt;" o:ole="t" filled="f" o:preferrelative="t" stroked="f" coordsize="21600,21600">
            <v:path/>
            <v:fill on="f" focussize="0,0"/>
            <v:stroke on="f"/>
            <v:imagedata r:id="rId155" o:title=""/>
            <o:lock v:ext="edit" aspectratio="t"/>
            <w10:wrap type="none"/>
            <w10:anchorlock/>
          </v:shape>
          <o:OLEObject Type="Embed" ProgID="Equation.KSEE3" ShapeID="_x0000_i1089" DrawAspect="Content" ObjectID="_1468075789" r:id="rId154">
            <o:LockedField>false</o:LockedField>
          </o:OLEObject>
        </w:object>
      </w:r>
      <w:r>
        <w:rPr>
          <w:rFonts w:hint="eastAsia"/>
          <w:lang w:val="en-US" w:eastAsia="zh-CN"/>
        </w:rPr>
        <w:t>。经过softmax层后，LSTM输出用户u对于所有POI的访问概率。</w:t>
      </w:r>
    </w:p>
    <w:p>
      <w:pPr>
        <w:rPr>
          <w:rFonts w:hint="eastAsia"/>
          <w:lang w:val="en-US" w:eastAsia="zh-CN"/>
        </w:rPr>
      </w:pPr>
      <w:r>
        <w:rPr>
          <w:rFonts w:hint="eastAsia"/>
          <w:position w:val="-12"/>
          <w:lang w:val="en-US" w:eastAsia="zh-CN"/>
        </w:rPr>
        <w:object>
          <v:shape id="_x0000_i1090" o:spt="75" type="#_x0000_t75" style="height:18pt;width:58pt;" o:ole="t" filled="f" o:preferrelative="t" stroked="f" coordsize="21600,21600">
            <v:path/>
            <v:fill on="f" focussize="0,0"/>
            <v:stroke on="f"/>
            <v:imagedata r:id="rId157" o:title=""/>
            <o:lock v:ext="edit" aspectratio="t"/>
            <w10:wrap type="none"/>
            <w10:anchorlock/>
          </v:shape>
          <o:OLEObject Type="Embed" ProgID="Equation.KSEE3" ShapeID="_x0000_i1090" DrawAspect="Content" ObjectID="_1468075790" r:id="rId156">
            <o:LockedField>false</o:LockedField>
          </o:OLEObject>
        </w:object>
      </w:r>
    </w:p>
    <w:p>
      <w:pPr>
        <w:pStyle w:val="3"/>
        <w:rPr>
          <w:rFonts w:hint="eastAsia"/>
          <w:lang w:val="en-US" w:eastAsia="zh-CN"/>
        </w:rPr>
      </w:pPr>
      <w:r>
        <w:rPr>
          <w:rFonts w:hint="eastAsia"/>
          <w:lang w:val="en-US" w:eastAsia="zh-CN"/>
        </w:rPr>
        <w:t>3.4 POI推荐</w:t>
      </w:r>
    </w:p>
    <w:p>
      <w:pPr>
        <w:rPr>
          <w:rFonts w:hint="eastAsia"/>
          <w:lang w:val="en-US" w:eastAsia="zh-CN"/>
        </w:rPr>
      </w:pPr>
      <w:r>
        <w:rPr>
          <w:rFonts w:hint="eastAsia"/>
          <w:lang w:val="en-US" w:eastAsia="zh-CN"/>
        </w:rPr>
        <w:t>根据对图三的观察，用户对于POI的选择，很大程度上，和距离当前的位置有关。也就是说，推荐方法应该在附近的POI上添加更多的权重去匹配用户意图。因此，在估计出每个POI的访问概率之后。根据距离阈值d，对超过距离的POI进行处理</w:t>
      </w:r>
    </w:p>
    <w:p>
      <w:pPr>
        <w:rPr>
          <w:rFonts w:hint="eastAsia"/>
          <w:lang w:val="en-US" w:eastAsia="zh-CN"/>
        </w:rPr>
      </w:pPr>
      <w:r>
        <w:rPr>
          <w:rFonts w:hint="eastAsia"/>
          <w:lang w:val="en-US" w:eastAsia="zh-CN"/>
        </w:rPr>
        <w:t>用户u的POI推荐列表可以用</w:t>
      </w:r>
      <w:r>
        <w:rPr>
          <w:rFonts w:hint="eastAsia"/>
          <w:position w:val="-12"/>
          <w:lang w:val="en-US" w:eastAsia="zh-CN"/>
        </w:rPr>
        <w:object>
          <v:shape id="_x0000_i1091" o:spt="75" type="#_x0000_t75" style="height:18pt;width:15pt;" o:ole="t" filled="f" o:preferrelative="t" stroked="f" coordsize="21600,21600">
            <v:path/>
            <v:fill on="f" focussize="0,0"/>
            <v:stroke on="f"/>
            <v:imagedata r:id="rId159" o:title=""/>
            <o:lock v:ext="edit" aspectratio="t"/>
            <w10:wrap type="none"/>
            <w10:anchorlock/>
          </v:shape>
          <o:OLEObject Type="Embed" ProgID="Equation.KSEE3" ShapeID="_x0000_i1091" DrawAspect="Content" ObjectID="_1468075791" r:id="rId158">
            <o:LockedField>false</o:LockedField>
          </o:OLEObject>
        </w:object>
      </w:r>
      <w:r>
        <w:rPr>
          <w:rFonts w:hint="eastAsia"/>
          <w:lang w:val="en-US" w:eastAsia="zh-CN"/>
        </w:rPr>
        <w:t>表示如下，其中</w:t>
      </w:r>
      <w:r>
        <w:rPr>
          <w:rFonts w:hint="eastAsia"/>
          <w:position w:val="-12"/>
          <w:lang w:val="en-US" w:eastAsia="zh-CN"/>
        </w:rPr>
        <w:object>
          <v:shape id="_x0000_i1092" o:spt="75" type="#_x0000_t75" style="height:18pt;width:10pt;" o:ole="t" filled="f" o:preferrelative="t" stroked="f" coordsize="21600,21600">
            <v:path/>
            <v:fill on="f" focussize="0,0"/>
            <v:stroke on="f"/>
            <v:imagedata r:id="rId161" o:title=""/>
            <o:lock v:ext="edit" aspectratio="t"/>
            <w10:wrap type="none"/>
            <w10:anchorlock/>
          </v:shape>
          <o:OLEObject Type="Embed" ProgID="Equation.KSEE3" ShapeID="_x0000_i1092" DrawAspect="Content" ObjectID="_1468075792" r:id="rId160">
            <o:LockedField>false</o:LockedField>
          </o:OLEObject>
        </w:object>
      </w:r>
      <w:r>
        <w:rPr>
          <w:rFonts w:hint="eastAsia"/>
          <w:lang w:val="en-US" w:eastAsia="zh-CN"/>
        </w:rPr>
        <w:t>为用户的当前位置，</w:t>
      </w:r>
      <w:r>
        <w:rPr>
          <w:rFonts w:hint="eastAsia"/>
          <w:position w:val="-14"/>
          <w:lang w:val="en-US" w:eastAsia="zh-CN"/>
        </w:rPr>
        <w:object>
          <v:shape id="_x0000_i1093" o:spt="75" type="#_x0000_t75" style="height:19pt;width:74pt;" o:ole="t" filled="f" o:preferrelative="t" stroked="f" coordsize="21600,21600">
            <v:path/>
            <v:fill on="f" focussize="0,0"/>
            <v:stroke on="f"/>
            <v:imagedata r:id="rId163" o:title=""/>
            <o:lock v:ext="edit" aspectratio="t"/>
            <w10:wrap type="none"/>
            <w10:anchorlock/>
          </v:shape>
          <o:OLEObject Type="Embed" ProgID="Equation.KSEE3" ShapeID="_x0000_i1093" DrawAspect="Content" ObjectID="_1468075793" r:id="rId162">
            <o:LockedField>false</o:LockedField>
          </o:OLEObject>
        </w:object>
      </w:r>
      <w:r>
        <w:rPr>
          <w:rFonts w:hint="eastAsia"/>
          <w:lang w:val="en-US" w:eastAsia="zh-CN"/>
        </w:rPr>
        <w:t>是LSTM</w:t>
      </w:r>
      <w:r>
        <w:rPr>
          <w:rFonts w:hint="eastAsia"/>
          <w:position w:val="-10"/>
          <w:lang w:val="en-US" w:eastAsia="zh-CN"/>
        </w:rPr>
        <w:object>
          <v:shape id="_x0000_i1094" o:spt="75" type="#_x0000_t75" style="height:16pt;width:46pt;" o:ole="t" filled="f" o:preferrelative="t" stroked="f" coordsize="21600,21600">
            <v:path/>
            <v:fill on="f" focussize="0,0"/>
            <v:stroke on="f"/>
            <v:imagedata r:id="rId165" o:title=""/>
            <o:lock v:ext="edit" aspectratio="t"/>
            <w10:wrap type="none"/>
            <w10:anchorlock/>
          </v:shape>
          <o:OLEObject Type="Embed" ProgID="Equation.KSEE3" ShapeID="_x0000_i1094" DrawAspect="Content" ObjectID="_1468075794" r:id="rId164">
            <o:LockedField>false</o:LockedField>
          </o:OLEObject>
        </w:object>
      </w:r>
      <w:r>
        <w:rPr>
          <w:rFonts w:hint="eastAsia"/>
          <w:lang w:val="en-US" w:eastAsia="zh-CN"/>
        </w:rPr>
        <w:t>的结果，</w:t>
      </w:r>
      <w:r>
        <w:rPr>
          <w:rFonts w:hint="eastAsia"/>
          <w:position w:val="-14"/>
          <w:lang w:val="en-US" w:eastAsia="zh-CN"/>
        </w:rPr>
        <w:object>
          <v:shape id="_x0000_i1095" o:spt="75" type="#_x0000_t75" style="height:20pt;width:54pt;" o:ole="t" filled="f" o:preferrelative="t" stroked="f" coordsize="21600,21600">
            <v:path/>
            <v:fill on="f" focussize="0,0"/>
            <v:stroke on="f"/>
            <v:imagedata r:id="rId167" o:title=""/>
            <o:lock v:ext="edit" aspectratio="t"/>
            <w10:wrap type="none"/>
            <w10:anchorlock/>
          </v:shape>
          <o:OLEObject Type="Embed" ProgID="Equation.KSEE3" ShapeID="_x0000_i1095" DrawAspect="Content" ObjectID="_1468075795" r:id="rId166">
            <o:LockedField>false</o:LockedField>
          </o:OLEObject>
        </w:object>
      </w:r>
      <w:r>
        <w:rPr>
          <w:rFonts w:hint="eastAsia"/>
          <w:lang w:val="en-US" w:eastAsia="zh-CN"/>
        </w:rPr>
        <w:t>是用户u在时间段</w:t>
      </w:r>
      <w:r>
        <w:rPr>
          <w:rFonts w:hint="eastAsia"/>
          <w:position w:val="-12"/>
          <w:lang w:val="en-US" w:eastAsia="zh-CN"/>
        </w:rPr>
        <w:object>
          <v:shape id="_x0000_i1096" o:spt="75" type="#_x0000_t75" style="height:18pt;width:47pt;" o:ole="t" filled="f" o:preferrelative="t" stroked="f" coordsize="21600,21600">
            <v:path/>
            <v:fill on="f" focussize="0,0"/>
            <v:stroke on="f"/>
            <v:imagedata r:id="rId169" o:title=""/>
            <o:lock v:ext="edit" aspectratio="t"/>
            <w10:wrap type="none"/>
            <w10:anchorlock/>
          </v:shape>
          <o:OLEObject Type="Embed" ProgID="Equation.KSEE3" ShapeID="_x0000_i1096" DrawAspect="Content" ObjectID="_1468075796" r:id="rId168">
            <o:LockedField>false</o:LockedField>
          </o:OLEObject>
        </w:object>
      </w:r>
      <w:r>
        <w:rPr>
          <w:rFonts w:hint="eastAsia"/>
          <w:lang w:val="en-US" w:eastAsia="zh-CN"/>
        </w:rPr>
        <w:t xml:space="preserve">对POI </w:t>
      </w:r>
      <w:r>
        <w:rPr>
          <w:rFonts w:hint="eastAsia"/>
          <w:position w:val="-14"/>
          <w:lang w:val="en-US" w:eastAsia="zh-CN"/>
        </w:rPr>
        <w:object>
          <v:shape id="_x0000_i1097" o:spt="75" type="#_x0000_t75" style="height:19pt;width:11pt;" o:ole="t" filled="f" o:preferrelative="t" stroked="f" coordsize="21600,21600">
            <v:path/>
            <v:fill on="f" focussize="0,0"/>
            <v:stroke on="f"/>
            <v:imagedata r:id="rId171" o:title=""/>
            <o:lock v:ext="edit" aspectratio="t"/>
            <w10:wrap type="none"/>
            <w10:anchorlock/>
          </v:shape>
          <o:OLEObject Type="Embed" ProgID="Equation.KSEE3" ShapeID="_x0000_i1097" DrawAspect="Content" ObjectID="_1468075797" r:id="rId170">
            <o:LockedField>false</o:LockedField>
          </o:OLEObject>
        </w:object>
      </w:r>
      <w:r>
        <w:rPr>
          <w:rFonts w:hint="eastAsia"/>
          <w:lang w:val="en-US" w:eastAsia="zh-CN"/>
        </w:rPr>
        <w:t>签到的可能性</w:t>
      </w:r>
    </w:p>
    <w:p>
      <w:pPr>
        <w:rPr>
          <w:rFonts w:hint="eastAsia"/>
          <w:lang w:val="en-US" w:eastAsia="zh-CN"/>
        </w:rPr>
      </w:pPr>
      <w:r>
        <w:rPr>
          <w:rFonts w:hint="eastAsia"/>
          <w:position w:val="-14"/>
          <w:lang w:val="en-US" w:eastAsia="zh-CN"/>
        </w:rPr>
        <w:object>
          <v:shape id="_x0000_i1098" o:spt="75" type="#_x0000_t75" style="height:19pt;width:350pt;" o:ole="t" filled="f" o:preferrelative="t" stroked="f" coordsize="21600,21600">
            <v:path/>
            <v:fill on="f" focussize="0,0"/>
            <v:stroke on="f"/>
            <v:imagedata r:id="rId173" o:title=""/>
            <o:lock v:ext="edit" aspectratio="t"/>
            <w10:wrap type="none"/>
            <w10:anchorlock/>
          </v:shape>
          <o:OLEObject Type="Embed" ProgID="Equation.KSEE3" ShapeID="_x0000_i1098" DrawAspect="Content" ObjectID="_1468075798" r:id="rId172">
            <o:LockedField>false</o:LockedField>
          </o:OLEObject>
        </w:object>
      </w:r>
    </w:p>
    <w:p>
      <w:pPr>
        <w:rPr>
          <w:rFonts w:hint="eastAsia"/>
          <w:lang w:val="en-US" w:eastAsia="zh-CN"/>
        </w:rPr>
      </w:pPr>
      <w:r>
        <w:rPr>
          <w:rFonts w:hint="eastAsia"/>
          <w:lang w:val="en-US" w:eastAsia="zh-CN"/>
        </w:rPr>
        <w:t xml:space="preserve">最后，top-N的POI会被推荐给用户。     </w:t>
      </w:r>
    </w:p>
    <w:p>
      <w:pPr>
        <w:pStyle w:val="3"/>
        <w:rPr>
          <w:rFonts w:hint="eastAsia"/>
          <w:lang w:val="en-US" w:eastAsia="zh-CN"/>
        </w:rPr>
      </w:pPr>
      <w:r>
        <w:rPr>
          <w:rFonts w:hint="eastAsia"/>
          <w:lang w:val="en-US" w:eastAsia="zh-CN"/>
        </w:rPr>
        <w:t>3.5 参数测定</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8FA"/>
        <w:spacing w:before="0" w:beforeAutospacing="0" w:after="0" w:afterAutospacing="0" w:line="390" w:lineRule="atLeast"/>
        <w:ind w:left="0" w:right="0" w:firstLine="420" w:firstLineChars="20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在</w:t>
      </w:r>
      <w:r>
        <w:rPr>
          <w:rFonts w:hint="eastAsia" w:asciiTheme="minorHAnsi" w:hAnsiTheme="minorHAnsi" w:eastAsiaTheme="minorEastAsia" w:cstheme="minorBidi"/>
          <w:kern w:val="2"/>
          <w:sz w:val="21"/>
          <w:szCs w:val="24"/>
          <w:lang w:val="en-US" w:eastAsia="zh-CN" w:bidi="ar-SA"/>
        </w:rPr>
        <w:t>模型</w:t>
      </w:r>
      <w:r>
        <w:rPr>
          <w:rFonts w:hint="default" w:asciiTheme="minorHAnsi" w:hAnsiTheme="minorHAnsi" w:eastAsiaTheme="minorEastAsia" w:cstheme="minorBidi"/>
          <w:kern w:val="2"/>
          <w:sz w:val="21"/>
          <w:szCs w:val="24"/>
          <w:lang w:val="en-US" w:eastAsia="zh-CN" w:bidi="ar-SA"/>
        </w:rPr>
        <w:t>中，LSTM是POI推荐的基础模型。为了实现更好的性能，每层的单元数和层数，这是构建神经网络的超参数，应事先进行微调。</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8FA"/>
        <w:spacing w:before="0" w:beforeAutospacing="0" w:after="0" w:afterAutospacing="0" w:line="390" w:lineRule="atLeast"/>
        <w:ind w:left="0" w:right="0"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距离阈值分别在Gowalla和Brightkite数据集中设置为1公里和5公里。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8FA"/>
        <w:spacing w:before="0" w:beforeAutospacing="0" w:after="0" w:afterAutospacing="0" w:line="390" w:lineRule="atLeast"/>
        <w:ind w:left="0" w:right="0" w:firstLine="420" w:firstLineChars="200"/>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下图显示的是Gowalla数据集中层数和每层单元格中的单元数的影响</w:t>
      </w:r>
    </w:p>
    <w:p>
      <w:p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w:t>
      </w:r>
    </w:p>
    <w:p>
      <w:r>
        <w:drawing>
          <wp:inline distT="0" distB="0" distL="114300" distR="114300">
            <wp:extent cx="5267960" cy="3305810"/>
            <wp:effectExtent l="0" t="0" r="8890" b="8890"/>
            <wp:docPr id="32"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7"/>
                    <pic:cNvPicPr>
                      <a:picLocks noChangeAspect="1"/>
                    </pic:cNvPicPr>
                  </pic:nvPicPr>
                  <pic:blipFill>
                    <a:blip r:embed="rId174"/>
                    <a:stretch>
                      <a:fillRect/>
                    </a:stretch>
                  </pic:blipFill>
                  <pic:spPr>
                    <a:xfrm>
                      <a:off x="0" y="0"/>
                      <a:ext cx="5267960" cy="3305810"/>
                    </a:xfrm>
                    <a:prstGeom prst="rect">
                      <a:avLst/>
                    </a:prstGeom>
                    <a:noFill/>
                    <a:ln w="9525">
                      <a:noFill/>
                    </a:ln>
                  </pic:spPr>
                </pic:pic>
              </a:graphicData>
            </a:graphic>
          </wp:inline>
        </w:drawing>
      </w:r>
    </w:p>
    <w:p/>
    <w:p>
      <w:pPr>
        <w:rPr>
          <w:rFonts w:hint="eastAsia"/>
          <w:lang w:val="en-US" w:eastAsia="zh-CN"/>
        </w:rPr>
      </w:pPr>
      <w:r>
        <w:rPr>
          <w:rFonts w:hint="eastAsia"/>
          <w:lang w:val="en-US" w:eastAsia="zh-CN"/>
        </w:rPr>
        <w:t>下图是Brightkite的性能比较</w:t>
      </w:r>
    </w:p>
    <w:p>
      <w:r>
        <w:drawing>
          <wp:inline distT="0" distB="0" distL="114300" distR="114300">
            <wp:extent cx="5274310" cy="1806575"/>
            <wp:effectExtent l="0" t="0" r="2540" b="3175"/>
            <wp:docPr id="33"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8"/>
                    <pic:cNvPicPr>
                      <a:picLocks noChangeAspect="1"/>
                    </pic:cNvPicPr>
                  </pic:nvPicPr>
                  <pic:blipFill>
                    <a:blip r:embed="rId175"/>
                    <a:stretch>
                      <a:fillRect/>
                    </a:stretch>
                  </pic:blipFill>
                  <pic:spPr>
                    <a:xfrm>
                      <a:off x="0" y="0"/>
                      <a:ext cx="5274310" cy="1806575"/>
                    </a:xfrm>
                    <a:prstGeom prst="rect">
                      <a:avLst/>
                    </a:prstGeom>
                    <a:noFill/>
                    <a:ln w="9525">
                      <a:noFill/>
                    </a:ln>
                  </pic:spPr>
                </pic:pic>
              </a:graphicData>
            </a:graphic>
          </wp:inline>
        </w:drawing>
      </w:r>
    </w:p>
    <w:p>
      <w:r>
        <w:drawing>
          <wp:inline distT="0" distB="0" distL="114300" distR="114300">
            <wp:extent cx="5272405" cy="1759585"/>
            <wp:effectExtent l="0" t="0" r="4445" b="12065"/>
            <wp:docPr id="34"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9"/>
                    <pic:cNvPicPr>
                      <a:picLocks noChangeAspect="1"/>
                    </pic:cNvPicPr>
                  </pic:nvPicPr>
                  <pic:blipFill>
                    <a:blip r:embed="rId176"/>
                    <a:stretch>
                      <a:fillRect/>
                    </a:stretch>
                  </pic:blipFill>
                  <pic:spPr>
                    <a:xfrm>
                      <a:off x="0" y="0"/>
                      <a:ext cx="5272405" cy="1759585"/>
                    </a:xfrm>
                    <a:prstGeom prst="rect">
                      <a:avLst/>
                    </a:prstGeom>
                    <a:noFill/>
                    <a:ln w="9525">
                      <a:noFill/>
                    </a:ln>
                  </pic:spPr>
                </pic:pic>
              </a:graphicData>
            </a:graphic>
          </wp:inline>
        </w:drawing>
      </w:r>
    </w:p>
    <w:p>
      <w:pPr>
        <w:rPr>
          <w:rFonts w:hint="eastAsia" w:ascii="Arial" w:hAnsi="Arial" w:eastAsia="宋体" w:cs="Arial"/>
          <w:b w:val="0"/>
          <w:i w:val="0"/>
          <w:caps w:val="0"/>
          <w:color w:val="4A90E2"/>
          <w:spacing w:val="0"/>
          <w:sz w:val="21"/>
          <w:szCs w:val="21"/>
          <w:shd w:val="clear" w:fill="F7F8FA"/>
          <w:lang w:val="en-US" w:eastAsia="zh-CN"/>
        </w:rPr>
      </w:pPr>
      <w:r>
        <w:rPr>
          <w:rFonts w:ascii="Arial" w:hAnsi="Arial" w:eastAsia="宋体" w:cs="Arial"/>
          <w:b w:val="0"/>
          <w:i w:val="0"/>
          <w:caps w:val="0"/>
          <w:color w:val="333333"/>
          <w:spacing w:val="0"/>
          <w:sz w:val="21"/>
          <w:szCs w:val="21"/>
          <w:shd w:val="clear" w:fill="F7F8FA"/>
        </w:rPr>
        <w:t>对于Gowalla数据集和Brightkite数据集，在一层中最好的单元数是300和100，</w:t>
      </w:r>
      <w:r>
        <w:rPr>
          <w:rFonts w:ascii="Arial" w:hAnsi="Arial" w:eastAsia="宋体" w:cs="Arial"/>
          <w:b w:val="0"/>
          <w:i w:val="0"/>
          <w:caps w:val="0"/>
          <w:color w:val="4A90E2"/>
          <w:spacing w:val="0"/>
          <w:sz w:val="21"/>
          <w:szCs w:val="21"/>
          <w:shd w:val="clear" w:fill="F7F8FA"/>
        </w:rPr>
        <w:t>而Gowalla数据集和Brightkite数据集的最优层数分别设置为2</w:t>
      </w:r>
      <w:r>
        <w:rPr>
          <w:rFonts w:hint="eastAsia" w:ascii="Arial" w:hAnsi="Arial" w:eastAsia="宋体" w:cs="Arial"/>
          <w:b w:val="0"/>
          <w:i w:val="0"/>
          <w:caps w:val="0"/>
          <w:color w:val="4A90E2"/>
          <w:spacing w:val="0"/>
          <w:sz w:val="21"/>
          <w:szCs w:val="21"/>
          <w:shd w:val="clear" w:fill="F7F8FA"/>
          <w:lang w:eastAsia="zh-CN"/>
        </w:rPr>
        <w:t>，</w:t>
      </w:r>
      <w:r>
        <w:rPr>
          <w:rFonts w:hint="eastAsia" w:ascii="Arial" w:hAnsi="Arial" w:eastAsia="宋体" w:cs="Arial"/>
          <w:b w:val="0"/>
          <w:i w:val="0"/>
          <w:caps w:val="0"/>
          <w:color w:val="4A90E2"/>
          <w:spacing w:val="0"/>
          <w:sz w:val="21"/>
          <w:szCs w:val="21"/>
          <w:shd w:val="clear" w:fill="F7F8FA"/>
          <w:lang w:val="en-US" w:eastAsia="zh-CN"/>
        </w:rPr>
        <w:t>表示如下</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lang w:val="en-US" w:eastAsia="zh-CN"/>
              </w:rPr>
              <w:t>数据库</w:t>
            </w:r>
          </w:p>
        </w:tc>
        <w:tc>
          <w:tcPr>
            <w:tcW w:w="2841"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vertAlign w:val="baseline"/>
                <w:lang w:val="en-US" w:eastAsia="zh-CN"/>
              </w:rPr>
              <w:t>每层单元数</w:t>
            </w:r>
          </w:p>
        </w:tc>
        <w:tc>
          <w:tcPr>
            <w:tcW w:w="2841"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vertAlign w:val="baseline"/>
                <w:lang w:val="en-US" w:eastAsia="zh-CN"/>
              </w:rPr>
              <w:t>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vertAlign w:val="baseline"/>
                <w:lang w:val="en-US" w:eastAsia="zh-CN"/>
              </w:rPr>
              <w:t>Gowalla</w:t>
            </w:r>
          </w:p>
        </w:tc>
        <w:tc>
          <w:tcPr>
            <w:tcW w:w="2841"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vertAlign w:val="baseline"/>
                <w:lang w:val="en-US" w:eastAsia="zh-CN"/>
              </w:rPr>
              <w:t>300</w:t>
            </w:r>
          </w:p>
        </w:tc>
        <w:tc>
          <w:tcPr>
            <w:tcW w:w="2841"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vertAlign w:val="baseline"/>
                <w:lang w:val="en-US" w:eastAsia="zh-CN"/>
              </w:rPr>
              <w:t>Brightkite</w:t>
            </w:r>
          </w:p>
        </w:tc>
        <w:tc>
          <w:tcPr>
            <w:tcW w:w="2841"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vertAlign w:val="baseline"/>
                <w:lang w:val="en-US" w:eastAsia="zh-CN"/>
              </w:rPr>
              <w:t>100</w:t>
            </w:r>
          </w:p>
        </w:tc>
        <w:tc>
          <w:tcPr>
            <w:tcW w:w="2841"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vertAlign w:val="baseline"/>
                <w:lang w:val="en-US" w:eastAsia="zh-CN"/>
              </w:rPr>
              <w:t>2</w:t>
            </w:r>
          </w:p>
        </w:tc>
      </w:tr>
    </w:tbl>
    <w:p>
      <w:pPr>
        <w:rPr>
          <w:rFonts w:hint="eastAsia" w:ascii="Arial" w:hAnsi="Arial" w:eastAsia="宋体" w:cs="Arial"/>
          <w:b w:val="0"/>
          <w:i w:val="0"/>
          <w:caps w:val="0"/>
          <w:color w:val="4A90E2"/>
          <w:spacing w:val="0"/>
          <w:sz w:val="21"/>
          <w:szCs w:val="21"/>
          <w:shd w:val="clear" w:fill="F7F8FA"/>
          <w:lang w:val="en-US" w:eastAsia="zh-CN"/>
        </w:rPr>
      </w:pPr>
    </w:p>
    <w:p>
      <w:pPr>
        <w:pStyle w:val="3"/>
        <w:rPr>
          <w:rFonts w:hint="eastAsia"/>
          <w:lang w:val="en-US" w:eastAsia="zh-CN"/>
        </w:rPr>
      </w:pPr>
      <w:r>
        <w:rPr>
          <w:rFonts w:hint="eastAsia"/>
          <w:lang w:val="en-US" w:eastAsia="zh-CN"/>
        </w:rPr>
        <w:t>3.6实验比较</w:t>
      </w:r>
    </w:p>
    <w:p>
      <w:pPr>
        <w:rPr>
          <w:rFonts w:hint="eastAsia"/>
          <w:lang w:val="en-US" w:eastAsia="zh-CN"/>
        </w:rPr>
      </w:pPr>
      <w:r>
        <w:rPr>
          <w:rFonts w:hint="eastAsia"/>
          <w:lang w:val="en-US" w:eastAsia="zh-CN"/>
        </w:rPr>
        <w:t>我们的模型采用CBOW作为底层的词嵌入技术，而PEU-RNNS采用Skip-gram。从表中可以看出连续的过渡影响在Gowalla数据集中起着重要的作用，我们相信这是因为RNN能够从Gowalla数据集中提取连续的过渡影响。我们的模型永远比PEU-RNNS要好，与我们提到的一样，CBOW比Skip-gram更适合连续的POI推荐。然而，在Brightkite数据集中，如图19所示，我们的模型和PEU-RNNS表现不好。因为数据不充分，导致性能差，印证了神经网络需要大量的数据来训练模型。</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数据集</w:t>
            </w:r>
          </w:p>
        </w:tc>
        <w:tc>
          <w:tcPr>
            <w:tcW w:w="2130" w:type="dxa"/>
          </w:tcPr>
          <w:p>
            <w:pPr>
              <w:rPr>
                <w:rFonts w:hint="eastAsia"/>
                <w:vertAlign w:val="baseline"/>
                <w:lang w:val="en-US" w:eastAsia="zh-CN"/>
              </w:rPr>
            </w:pPr>
            <w:r>
              <w:rPr>
                <w:rFonts w:hint="eastAsia"/>
                <w:vertAlign w:val="baseline"/>
                <w:lang w:val="en-US" w:eastAsia="zh-CN"/>
              </w:rPr>
              <w:t>3小时内的连续签到数量</w:t>
            </w:r>
          </w:p>
        </w:tc>
        <w:tc>
          <w:tcPr>
            <w:tcW w:w="2131" w:type="dxa"/>
          </w:tcPr>
          <w:p>
            <w:pPr>
              <w:rPr>
                <w:rFonts w:hint="eastAsia"/>
                <w:vertAlign w:val="baseline"/>
                <w:lang w:val="en-US" w:eastAsia="zh-CN"/>
              </w:rPr>
            </w:pPr>
            <w:r>
              <w:rPr>
                <w:rFonts w:hint="eastAsia"/>
                <w:vertAlign w:val="baseline"/>
                <w:lang w:val="en-US" w:eastAsia="zh-CN"/>
              </w:rPr>
              <w:t>6小时的连续签到记录</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lang w:val="en-US" w:eastAsia="zh-CN"/>
              </w:rPr>
              <w:t>Gowalla</w:t>
            </w:r>
          </w:p>
        </w:tc>
        <w:tc>
          <w:tcPr>
            <w:tcW w:w="2130" w:type="dxa"/>
          </w:tcPr>
          <w:p>
            <w:pPr>
              <w:rPr>
                <w:rFonts w:hint="eastAsia"/>
                <w:vertAlign w:val="baseline"/>
                <w:lang w:val="en-US" w:eastAsia="zh-CN"/>
              </w:rPr>
            </w:pPr>
            <w:r>
              <w:rPr>
                <w:rFonts w:hint="eastAsia"/>
                <w:vertAlign w:val="baseline"/>
                <w:lang w:val="en-US" w:eastAsia="zh-CN"/>
              </w:rPr>
              <w:t>17160</w:t>
            </w:r>
          </w:p>
        </w:tc>
        <w:tc>
          <w:tcPr>
            <w:tcW w:w="2131" w:type="dxa"/>
          </w:tcPr>
          <w:p>
            <w:pPr>
              <w:rPr>
                <w:rFonts w:hint="eastAsia"/>
                <w:vertAlign w:val="baseline"/>
                <w:lang w:val="en-US" w:eastAsia="zh-CN"/>
              </w:rPr>
            </w:pPr>
            <w:r>
              <w:rPr>
                <w:rFonts w:hint="eastAsia"/>
                <w:vertAlign w:val="baseline"/>
                <w:lang w:val="en-US" w:eastAsia="zh-CN"/>
              </w:rPr>
              <w:t>16791</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lang w:val="en-US" w:eastAsia="zh-CN"/>
              </w:rPr>
            </w:pPr>
            <w:r>
              <w:rPr>
                <w:rFonts w:hint="eastAsia"/>
                <w:lang w:val="en-US" w:eastAsia="zh-CN"/>
              </w:rPr>
              <w:t>Brightkite</w:t>
            </w:r>
          </w:p>
        </w:tc>
        <w:tc>
          <w:tcPr>
            <w:tcW w:w="2130" w:type="dxa"/>
          </w:tcPr>
          <w:p>
            <w:pPr>
              <w:rPr>
                <w:rFonts w:hint="eastAsia"/>
                <w:vertAlign w:val="baseline"/>
                <w:lang w:val="en-US" w:eastAsia="zh-CN"/>
              </w:rPr>
            </w:pPr>
            <w:r>
              <w:rPr>
                <w:rFonts w:hint="eastAsia"/>
                <w:vertAlign w:val="baseline"/>
                <w:lang w:val="en-US" w:eastAsia="zh-CN"/>
              </w:rPr>
              <w:t>6189</w:t>
            </w:r>
          </w:p>
        </w:tc>
        <w:tc>
          <w:tcPr>
            <w:tcW w:w="2131" w:type="dxa"/>
          </w:tcPr>
          <w:p>
            <w:pPr>
              <w:rPr>
                <w:rFonts w:hint="eastAsia"/>
                <w:vertAlign w:val="baseline"/>
                <w:lang w:val="en-US" w:eastAsia="zh-CN"/>
              </w:rPr>
            </w:pPr>
            <w:r>
              <w:rPr>
                <w:rFonts w:hint="eastAsia"/>
                <w:vertAlign w:val="baseline"/>
                <w:lang w:val="en-US" w:eastAsia="zh-CN"/>
              </w:rPr>
              <w:t>5688</w:t>
            </w:r>
          </w:p>
        </w:tc>
        <w:tc>
          <w:tcPr>
            <w:tcW w:w="2131"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p>
    <w:p>
      <w:pPr>
        <w:pStyle w:val="2"/>
        <w:rPr>
          <w:rFonts w:hint="eastAsia"/>
        </w:rPr>
      </w:pPr>
      <w:r>
        <w:rPr>
          <w:rFonts w:hint="eastAsia"/>
          <w:lang w:val="en-US" w:eastAsia="zh-CN"/>
        </w:rPr>
        <w:t xml:space="preserve">第4章 </w:t>
      </w:r>
      <w:r>
        <w:rPr>
          <w:rFonts w:hint="eastAsia"/>
        </w:rPr>
        <w:t>系统的设计和实现</w:t>
      </w:r>
    </w:p>
    <w:p>
      <w:pPr>
        <w:pStyle w:val="3"/>
        <w:rPr>
          <w:rFonts w:hint="eastAsia"/>
        </w:rPr>
      </w:pPr>
      <w:r>
        <w:rPr>
          <w:rFonts w:hint="eastAsia"/>
        </w:rPr>
        <w:t>4.1需求分析</w:t>
      </w:r>
    </w:p>
    <w:p>
      <w:pPr>
        <w:pStyle w:val="4"/>
        <w:rPr>
          <w:rFonts w:hint="eastAsia"/>
          <w:lang w:val="en-US" w:eastAsia="zh-CN"/>
        </w:rPr>
      </w:pPr>
      <w:r>
        <w:rPr>
          <w:rFonts w:hint="eastAsia"/>
          <w:lang w:val="en-US" w:eastAsia="zh-CN"/>
        </w:rPr>
        <w:t>4.1.1背景</w:t>
      </w:r>
    </w:p>
    <w:p>
      <w:pPr>
        <w:ind w:firstLine="420" w:firstLineChars="200"/>
        <w:rPr>
          <w:rFonts w:hint="eastAsia"/>
          <w:lang w:val="en-US" w:eastAsia="zh-CN"/>
        </w:rPr>
      </w:pPr>
      <w:r>
        <w:rPr>
          <w:rFonts w:hint="eastAsia"/>
          <w:lang w:val="en-US" w:eastAsia="zh-CN"/>
        </w:rPr>
        <w:t>随着大数据的在各行各业的应用，通过挖掘用户信息，提高用户体验的推荐系统，已经在电子商务中扮演着越来越重要的角色，对于O2O模式，其隶属于电子商务的范畴，但是基于POI的线下特性，传统意义上的推荐算法无法很好的适应POI推荐，本文第三章将用户在POI的转移看作是马尔可夫链过程，利用用户的签到数据，发掘POI到POI之间的连续过度影响，提出UGSE-LR模型。并在真实的签到数据集上进行了验证。结合商圈中POI的特性，本章基于微信，设计并开发了商圈中POI推荐系统，为用户在商圈中不同POI之间的转移提供建议，提高用户体验。</w:t>
      </w:r>
    </w:p>
    <w:p>
      <w:pPr>
        <w:pStyle w:val="4"/>
        <w:rPr>
          <w:rFonts w:hint="eastAsia"/>
          <w:lang w:val="en-US" w:eastAsia="zh-CN"/>
        </w:rPr>
      </w:pPr>
      <w:r>
        <w:rPr>
          <w:rFonts w:hint="eastAsia"/>
          <w:lang w:val="en-US" w:eastAsia="zh-CN"/>
        </w:rPr>
        <w:t>4.1.2 可行性研究</w:t>
      </w:r>
    </w:p>
    <w:p>
      <w:pPr>
        <w:ind w:firstLine="420" w:firstLineChars="200"/>
        <w:rPr>
          <w:rFonts w:hint="eastAsia"/>
          <w:lang w:val="en-US" w:eastAsia="zh-CN"/>
        </w:rPr>
      </w:pPr>
      <w:r>
        <w:rPr>
          <w:rFonts w:hint="eastAsia"/>
          <w:lang w:val="en-US" w:eastAsia="zh-CN"/>
        </w:rPr>
        <w:t>当前O2O商业模式具有很好的应用前景，已经商用的软件包括美团点评，口碑等，都取得了很好的商用价值，商家在网上发布特价消息，或者软件运营部门发布特价活动，都在很大程度上吸引用户进行消费行为。O2O本就是互联网服务线下生活的一种模式，那么，对于现在大行其道的大数据分析，如何有效的利用用户的行为数据，为用户提供更好的用户体验。O2O本身离不开线下行为，在推荐系统被广泛运用的今天。隶属于电子商务的O2O商业模式。如何结合自身特点，利用推荐系统的思想，更好的服务于用户是一个值得被研究的话题，正如本文第二章所提出的思想。利用用户的历史签到数据，和当前位置，可以将用户偏好，区域影响，还有连续过度影响这三个影响因子作为推荐POI的计分凭据。然后将得分最高的POI推荐给用户。</w:t>
      </w:r>
    </w:p>
    <w:p>
      <w:pPr>
        <w:rPr>
          <w:rFonts w:hint="eastAsia"/>
          <w:lang w:val="en-US" w:eastAsia="zh-CN"/>
        </w:rPr>
      </w:pPr>
    </w:p>
    <w:p>
      <w:pPr>
        <w:pStyle w:val="4"/>
        <w:rPr>
          <w:rFonts w:hint="eastAsia"/>
          <w:lang w:val="en-US" w:eastAsia="zh-CN"/>
        </w:rPr>
      </w:pPr>
      <w:r>
        <w:rPr>
          <w:rFonts w:hint="eastAsia"/>
          <w:lang w:val="en-US" w:eastAsia="zh-CN"/>
        </w:rPr>
        <w:t>4.1.3 功能模块</w:t>
      </w:r>
    </w:p>
    <w:p>
      <w:pPr>
        <w:ind w:firstLine="420" w:firstLineChars="200"/>
      </w:pPr>
      <w:r>
        <w:drawing>
          <wp:inline distT="0" distB="0" distL="114300" distR="114300">
            <wp:extent cx="5267325" cy="3030855"/>
            <wp:effectExtent l="0" t="0" r="9525" b="17145"/>
            <wp:docPr id="2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4"/>
                    <pic:cNvPicPr>
                      <a:picLocks noChangeAspect="1"/>
                    </pic:cNvPicPr>
                  </pic:nvPicPr>
                  <pic:blipFill>
                    <a:blip r:embed="rId177"/>
                    <a:stretch>
                      <a:fillRect/>
                    </a:stretch>
                  </pic:blipFill>
                  <pic:spPr>
                    <a:xfrm>
                      <a:off x="0" y="0"/>
                      <a:ext cx="5267325" cy="3030855"/>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t>用户用例图（截图）</w:t>
      </w:r>
    </w:p>
    <w:p>
      <w:pPr>
        <w:ind w:firstLine="420" w:firstLineChars="200"/>
        <w:rPr>
          <w:rFonts w:hint="eastAsia"/>
          <w:lang w:val="en-US" w:eastAsia="zh-CN"/>
        </w:rPr>
      </w:pPr>
      <w:r>
        <w:rPr>
          <w:rFonts w:hint="eastAsia"/>
          <w:lang w:val="en-US" w:eastAsia="zh-CN"/>
        </w:rPr>
        <w:t>POI查询：用户可以设置查询条件，查询条件包括区域位置，POI关键字，评分等。查询信息包括位置信息，评分信息，评论信息。</w:t>
      </w:r>
    </w:p>
    <w:p>
      <w:pPr>
        <w:ind w:firstLine="420" w:firstLineChars="200"/>
        <w:rPr>
          <w:rFonts w:hint="eastAsia"/>
          <w:lang w:val="en-US" w:eastAsia="zh-CN"/>
        </w:rPr>
      </w:pPr>
      <w:r>
        <w:rPr>
          <w:rFonts w:hint="eastAsia"/>
          <w:lang w:val="en-US" w:eastAsia="zh-CN"/>
        </w:rPr>
        <w:t>POI评分：用户进行签到行为后，可以对POI进行评论和评分，评分为五分制。</w:t>
      </w:r>
    </w:p>
    <w:p>
      <w:pPr>
        <w:ind w:firstLine="420" w:firstLineChars="200"/>
        <w:rPr>
          <w:rFonts w:hint="eastAsia"/>
          <w:lang w:val="en-US" w:eastAsia="zh-CN"/>
        </w:rPr>
      </w:pPr>
      <w:r>
        <w:rPr>
          <w:rFonts w:hint="eastAsia"/>
          <w:lang w:val="en-US" w:eastAsia="zh-CN"/>
        </w:rPr>
        <w:t>新POI添加：对于系统中没有的POI，用户可以自主创建，创建信息包括地理位置，名称，描述，POI类型，以及创建理由。</w:t>
      </w:r>
    </w:p>
    <w:p>
      <w:pPr>
        <w:ind w:firstLine="420" w:firstLineChars="200"/>
        <w:rPr>
          <w:rFonts w:hint="eastAsia"/>
          <w:lang w:val="en-US" w:eastAsia="zh-CN"/>
        </w:rPr>
      </w:pPr>
      <w:r>
        <w:rPr>
          <w:rFonts w:hint="eastAsia"/>
          <w:lang w:val="en-US" w:eastAsia="zh-CN"/>
        </w:rPr>
        <w:t>签到：用户到达目标POI，进行签到行为，系统根据用户历史记录和当前位置，生成推荐列表。</w:t>
      </w:r>
    </w:p>
    <w:p>
      <w:pPr>
        <w:ind w:firstLine="420" w:firstLineChars="200"/>
        <w:rPr>
          <w:rFonts w:hint="eastAsia"/>
          <w:lang w:val="en-US" w:eastAsia="zh-CN"/>
        </w:rPr>
      </w:pPr>
      <w:r>
        <w:rPr>
          <w:rFonts w:hint="eastAsia"/>
          <w:lang w:val="en-US" w:eastAsia="zh-CN"/>
        </w:rPr>
        <w:t>路线查询：用户选择推荐列表中的推荐POI，或者自行搜寻POI时，系统会为用户推荐到达路线。</w:t>
      </w:r>
    </w:p>
    <w:p>
      <w:pPr>
        <w:ind w:firstLine="420" w:firstLineChars="200"/>
      </w:pPr>
      <w:r>
        <w:drawing>
          <wp:inline distT="0" distB="0" distL="114300" distR="114300">
            <wp:extent cx="5019675" cy="4476750"/>
            <wp:effectExtent l="0" t="0" r="9525" b="0"/>
            <wp:docPr id="2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6"/>
                    <pic:cNvPicPr>
                      <a:picLocks noChangeAspect="1"/>
                    </pic:cNvPicPr>
                  </pic:nvPicPr>
                  <pic:blipFill>
                    <a:blip r:embed="rId178"/>
                    <a:stretch>
                      <a:fillRect/>
                    </a:stretch>
                  </pic:blipFill>
                  <pic:spPr>
                    <a:xfrm>
                      <a:off x="0" y="0"/>
                      <a:ext cx="5019675" cy="4476750"/>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t>管理员用例图（截图）</w:t>
      </w:r>
    </w:p>
    <w:p>
      <w:pPr>
        <w:ind w:firstLine="420" w:firstLineChars="200"/>
        <w:rPr>
          <w:rFonts w:hint="eastAsia"/>
          <w:lang w:val="en-US" w:eastAsia="zh-CN"/>
        </w:rPr>
      </w:pPr>
      <w:r>
        <w:rPr>
          <w:rFonts w:hint="eastAsia"/>
          <w:lang w:val="en-US" w:eastAsia="zh-CN"/>
        </w:rPr>
        <w:t>新增POI审核：对于用户添加的新POI进行审核工作，包括基本信息验证和POI合法性验证。</w:t>
      </w:r>
    </w:p>
    <w:p>
      <w:pPr>
        <w:ind w:firstLine="420" w:firstLineChars="200"/>
        <w:rPr>
          <w:rFonts w:hint="eastAsia"/>
          <w:lang w:val="en-US" w:eastAsia="zh-CN"/>
        </w:rPr>
      </w:pPr>
      <w:r>
        <w:rPr>
          <w:rFonts w:hint="eastAsia"/>
          <w:lang w:val="en-US" w:eastAsia="zh-CN"/>
        </w:rPr>
        <w:t>POI管理：可以对POI进行查询，修改，删除和添加操作。</w:t>
      </w:r>
    </w:p>
    <w:p>
      <w:pPr>
        <w:ind w:firstLine="420" w:firstLineChars="200"/>
        <w:rPr>
          <w:rFonts w:hint="eastAsia"/>
          <w:lang w:val="en-US" w:eastAsia="zh-CN"/>
        </w:rPr>
      </w:pPr>
      <w:r>
        <w:rPr>
          <w:rFonts w:hint="eastAsia"/>
          <w:lang w:val="en-US" w:eastAsia="zh-CN"/>
        </w:rPr>
        <w:t>用户基本信息查询：可以对用户的基本信息进行查询工作，包括身份信息，账号信息等。</w:t>
      </w:r>
    </w:p>
    <w:p>
      <w:pPr>
        <w:ind w:firstLine="420" w:firstLineChars="200"/>
        <w:rPr>
          <w:rFonts w:hint="eastAsia"/>
          <w:lang w:val="en-US" w:eastAsia="zh-CN"/>
        </w:rPr>
      </w:pPr>
      <w:r>
        <w:rPr>
          <w:rFonts w:hint="eastAsia"/>
          <w:lang w:val="en-US" w:eastAsia="zh-CN"/>
        </w:rPr>
        <w:t>用户签到轨迹查询：可以对用户进行轨迹跟踪。查询用户的所有签到数据，并图形化展示。</w:t>
      </w:r>
    </w:p>
    <w:p>
      <w:pPr>
        <w:pStyle w:val="3"/>
        <w:rPr>
          <w:rStyle w:val="13"/>
          <w:rFonts w:hint="eastAsia"/>
          <w:b/>
          <w:bCs/>
        </w:rPr>
      </w:pPr>
      <w:r>
        <w:rPr>
          <w:rStyle w:val="13"/>
          <w:rFonts w:hint="eastAsia"/>
          <w:b/>
          <w:bCs/>
        </w:rPr>
        <w:t>4.2系统设计</w:t>
      </w:r>
    </w:p>
    <w:p>
      <w:r>
        <w:drawing>
          <wp:inline distT="0" distB="0" distL="114300" distR="114300">
            <wp:extent cx="5265420" cy="2806700"/>
            <wp:effectExtent l="0" t="0" r="11430" b="12700"/>
            <wp:docPr id="2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7"/>
                    <pic:cNvPicPr>
                      <a:picLocks noChangeAspect="1"/>
                    </pic:cNvPicPr>
                  </pic:nvPicPr>
                  <pic:blipFill>
                    <a:blip r:embed="rId179"/>
                    <a:stretch>
                      <a:fillRect/>
                    </a:stretch>
                  </pic:blipFill>
                  <pic:spPr>
                    <a:xfrm>
                      <a:off x="0" y="0"/>
                      <a:ext cx="5265420" cy="280670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4.2.1 冷启动问题</w:t>
      </w:r>
    </w:p>
    <w:p>
      <w:pPr>
        <w:pStyle w:val="5"/>
        <w:rPr>
          <w:rFonts w:hint="eastAsia"/>
          <w:lang w:val="en-US" w:eastAsia="zh-CN"/>
        </w:rPr>
      </w:pPr>
      <w:r>
        <w:rPr>
          <w:rFonts w:hint="eastAsia"/>
          <w:lang w:val="en-US" w:eastAsia="zh-CN"/>
        </w:rPr>
        <w:t>4.2.1.1 问题的提出</w:t>
      </w:r>
    </w:p>
    <w:p>
      <w:pPr>
        <w:ind w:firstLine="420" w:firstLineChars="200"/>
        <w:rPr>
          <w:rFonts w:hint="eastAsia"/>
          <w:lang w:val="en-US" w:eastAsia="zh-CN"/>
        </w:rPr>
      </w:pPr>
      <w:r>
        <w:rPr>
          <w:rFonts w:hint="eastAsia"/>
          <w:lang w:val="en-US" w:eastAsia="zh-CN"/>
        </w:rPr>
        <w:t>当新用户进入系统，或者新POI添加进系统时，系统存在冷启动问题，分别为系统冷启动，用户冷启动，以及POI冷启动。</w:t>
      </w:r>
    </w:p>
    <w:p>
      <w:pPr>
        <w:ind w:firstLine="420" w:firstLineChars="200"/>
        <w:rPr>
          <w:rFonts w:hint="eastAsia"/>
          <w:lang w:val="en-US" w:eastAsia="zh-CN"/>
        </w:rPr>
      </w:pPr>
      <w:r>
        <w:rPr>
          <w:rFonts w:hint="eastAsia"/>
          <w:lang w:val="en-US" w:eastAsia="zh-CN"/>
        </w:rPr>
        <w:t>系统冷启动：系统最开始状态，没有用户的签到行为，采用非个性化推荐，根据用户的签到位置，根据第二章提出网格思想，找出所有的临近网格中的POI，然后按照POI的评分和用户标签，完成推荐列表。</w:t>
      </w:r>
    </w:p>
    <w:p>
      <w:pPr>
        <w:ind w:firstLine="420" w:firstLineChars="200"/>
        <w:rPr>
          <w:rFonts w:hint="eastAsia"/>
          <w:lang w:val="en-US" w:eastAsia="zh-CN"/>
        </w:rPr>
      </w:pPr>
      <w:r>
        <w:rPr>
          <w:rFonts w:hint="eastAsia"/>
          <w:lang w:val="en-US" w:eastAsia="zh-CN"/>
        </w:rPr>
        <w:t>用户冷启动问题：新用户在没有历史签到数据的情况下，无法根据协同过滤计算出用户偏好，只能根据用户的当前签到位置，计算出区域影响和POI之间的连续过度影响，这里的用户偏好，我们根据用户的注册信息建立用户特征模型。同性别，同年龄段，同标签用户，往往具有相似的兴趣爱好。</w:t>
      </w:r>
    </w:p>
    <w:p>
      <w:pPr>
        <w:ind w:firstLine="420" w:firstLineChars="200"/>
        <w:rPr>
          <w:rFonts w:hint="eastAsia"/>
          <w:lang w:val="en-US" w:eastAsia="zh-CN"/>
        </w:rPr>
      </w:pPr>
      <w:r>
        <w:rPr>
          <w:rFonts w:hint="eastAsia"/>
          <w:lang w:val="en-US" w:eastAsia="zh-CN"/>
        </w:rPr>
        <w:t>POI冷启动：对于新添加的POI，用户的历史签到数据往往无法覆盖，这里根据POI标签与用户标签，直接添加到用户的推荐列表中，对于每个用户而言，所有的新POI都有且只有一次冷启动机会。</w:t>
      </w:r>
    </w:p>
    <w:p>
      <w:pPr>
        <w:pStyle w:val="5"/>
        <w:rPr>
          <w:rFonts w:hint="eastAsia"/>
          <w:lang w:val="en-US" w:eastAsia="zh-CN"/>
        </w:rPr>
      </w:pPr>
      <w:r>
        <w:rPr>
          <w:rFonts w:hint="eastAsia"/>
          <w:lang w:val="en-US" w:eastAsia="zh-CN"/>
        </w:rPr>
        <w:t>4.2.1.2 问题的解决</w:t>
      </w:r>
    </w:p>
    <w:p>
      <w:r>
        <w:drawing>
          <wp:inline distT="0" distB="0" distL="114300" distR="114300">
            <wp:extent cx="5271770" cy="3679190"/>
            <wp:effectExtent l="0" t="0" r="5080" b="16510"/>
            <wp:docPr id="2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8"/>
                    <pic:cNvPicPr>
                      <a:picLocks noChangeAspect="1"/>
                    </pic:cNvPicPr>
                  </pic:nvPicPr>
                  <pic:blipFill>
                    <a:blip r:embed="rId180"/>
                    <a:stretch>
                      <a:fillRect/>
                    </a:stretch>
                  </pic:blipFill>
                  <pic:spPr>
                    <a:xfrm>
                      <a:off x="0" y="0"/>
                      <a:ext cx="5271770" cy="3679190"/>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t>用户标签选择（截图）</w:t>
      </w:r>
    </w:p>
    <w:p>
      <w:pPr>
        <w:ind w:firstLine="420" w:firstLineChars="200"/>
        <w:rPr>
          <w:rFonts w:hint="eastAsia"/>
          <w:lang w:val="en-US" w:eastAsia="zh-CN"/>
        </w:rPr>
      </w:pPr>
      <w:r>
        <w:rPr>
          <w:rFonts w:hint="eastAsia"/>
          <w:lang w:val="en-US" w:eastAsia="zh-CN"/>
        </w:rPr>
        <w:t>用户注册时，可以为自己贴上标签，包括科技宅，二次元，文艺青年，吃货，旅游达人，夜猫子等。方便系统为用户建模模型。在无历史签到数据的情况下，为用户实现推荐。</w:t>
      </w:r>
    </w:p>
    <w:p>
      <w:r>
        <w:drawing>
          <wp:inline distT="0" distB="0" distL="114300" distR="114300">
            <wp:extent cx="5273040" cy="2915920"/>
            <wp:effectExtent l="0" t="0" r="3810" b="17780"/>
            <wp:docPr id="2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9"/>
                    <pic:cNvPicPr>
                      <a:picLocks noChangeAspect="1"/>
                    </pic:cNvPicPr>
                  </pic:nvPicPr>
                  <pic:blipFill>
                    <a:blip r:embed="rId181"/>
                    <a:stretch>
                      <a:fillRect/>
                    </a:stretch>
                  </pic:blipFill>
                  <pic:spPr>
                    <a:xfrm>
                      <a:off x="0" y="0"/>
                      <a:ext cx="5273040" cy="2915920"/>
                    </a:xfrm>
                    <a:prstGeom prst="rect">
                      <a:avLst/>
                    </a:prstGeom>
                    <a:noFill/>
                    <a:ln w="9525">
                      <a:noFill/>
                    </a:ln>
                  </pic:spPr>
                </pic:pic>
              </a:graphicData>
            </a:graphic>
          </wp:inline>
        </w:drawing>
      </w:r>
    </w:p>
    <w:p>
      <w:r>
        <w:drawing>
          <wp:inline distT="0" distB="0" distL="114300" distR="114300">
            <wp:extent cx="5269230" cy="3029585"/>
            <wp:effectExtent l="0" t="0" r="7620" b="18415"/>
            <wp:docPr id="2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0"/>
                    <pic:cNvPicPr>
                      <a:picLocks noChangeAspect="1"/>
                    </pic:cNvPicPr>
                  </pic:nvPicPr>
                  <pic:blipFill>
                    <a:blip r:embed="rId182"/>
                    <a:stretch>
                      <a:fillRect/>
                    </a:stretch>
                  </pic:blipFill>
                  <pic:spPr>
                    <a:xfrm>
                      <a:off x="0" y="0"/>
                      <a:ext cx="5269230" cy="302958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POI标签：用户在创建新POI时，会添加POI类型，例如武汉街道口新开了一家鸭血粉丝店，对于系统而言，这里是一个新POI，用户无法进行签到行为，此时用户可以选择新POI的添加，这里除了对POI进行简单描述以外，也要为POI贴上标签。</w:t>
      </w:r>
    </w:p>
    <w:p>
      <w:pPr>
        <w:pStyle w:val="4"/>
        <w:rPr>
          <w:rFonts w:hint="eastAsia"/>
          <w:lang w:val="en-US" w:eastAsia="zh-CN"/>
        </w:rPr>
      </w:pPr>
      <w:r>
        <w:rPr>
          <w:rFonts w:hint="eastAsia"/>
          <w:lang w:val="en-US" w:eastAsia="zh-CN"/>
        </w:rPr>
        <w:t>4.2.2 用户偏好的获取</w:t>
      </w:r>
    </w:p>
    <w:p>
      <w:pPr>
        <w:ind w:firstLine="420" w:firstLineChars="200"/>
        <w:rPr>
          <w:rFonts w:hint="eastAsia"/>
          <w:lang w:val="en-US" w:eastAsia="zh-CN"/>
        </w:rPr>
      </w:pPr>
      <w:r>
        <w:rPr>
          <w:rFonts w:hint="eastAsia"/>
          <w:lang w:val="en-US" w:eastAsia="zh-CN"/>
        </w:rPr>
        <w:t>对于用户的签到而言，用户的签到行为，无法表示用户对于POI的偏好信息，也就是说，不能简单的根据用户的签到与否，来得出用户对于POI的喜好问题，这里，我们对模型进行改进，引入评分信息，用户对于自己的签到位置，可以发布自己的态度，</w:t>
      </w:r>
    </w:p>
    <w:p>
      <w:pPr>
        <w:rPr>
          <w:rFonts w:hint="eastAsia"/>
          <w:lang w:val="en-US" w:eastAsia="zh-CN"/>
        </w:rPr>
      </w:pPr>
    </w:p>
    <w:p>
      <w:pPr>
        <w:pStyle w:val="3"/>
        <w:rPr>
          <w:rFonts w:hint="eastAsia"/>
        </w:rPr>
      </w:pPr>
      <w:r>
        <w:rPr>
          <w:rFonts w:hint="eastAsia"/>
        </w:rPr>
        <w:t>4.3系统实现</w:t>
      </w:r>
    </w:p>
    <w:p>
      <w:pPr>
        <w:rPr>
          <w:rFonts w:hint="eastAsia"/>
          <w:lang w:val="en-US" w:eastAsia="zh-CN"/>
        </w:rPr>
      </w:pPr>
      <w:r>
        <w:rPr>
          <w:rFonts w:hint="eastAsia"/>
          <w:lang w:val="en-US" w:eastAsia="zh-CN"/>
        </w:rPr>
        <w:t>4.3.1数据库设计</w:t>
      </w:r>
    </w:p>
    <w:p>
      <w:pPr>
        <w:numPr>
          <w:ilvl w:val="0"/>
          <w:numId w:val="7"/>
        </w:numPr>
        <w:rPr>
          <w:rFonts w:hint="eastAsia"/>
          <w:lang w:val="en-US" w:eastAsia="zh-CN"/>
        </w:rPr>
      </w:pPr>
      <w:r>
        <w:rPr>
          <w:rFonts w:hint="eastAsia"/>
          <w:lang w:val="en-US" w:eastAsia="zh-CN"/>
        </w:rPr>
        <w:t>用户信息表（user_info）</w:t>
      </w:r>
    </w:p>
    <w:p>
      <w:pPr>
        <w:numPr>
          <w:ilvl w:val="0"/>
          <w:numId w:val="0"/>
        </w:numPr>
        <w:ind w:firstLine="420" w:firstLineChars="200"/>
        <w:rPr>
          <w:rFonts w:hint="eastAsia"/>
          <w:lang w:val="en-US" w:eastAsia="zh-CN"/>
        </w:rPr>
      </w:pPr>
      <w:r>
        <w:rPr>
          <w:rFonts w:hint="eastAsia"/>
          <w:lang w:val="en-US" w:eastAsia="zh-CN"/>
        </w:rPr>
        <w:t>用户信息表主要存储用户的基本信息，包括用户的账号，密码，姓名，性别，年龄和用户标签</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属性名</w:t>
            </w:r>
          </w:p>
        </w:tc>
        <w:tc>
          <w:tcPr>
            <w:tcW w:w="1704" w:type="dxa"/>
          </w:tcPr>
          <w:p>
            <w:pPr>
              <w:numPr>
                <w:ilvl w:val="0"/>
                <w:numId w:val="0"/>
              </w:numPr>
              <w:rPr>
                <w:rFonts w:hint="eastAsia"/>
                <w:vertAlign w:val="baseline"/>
                <w:lang w:val="en-US" w:eastAsia="zh-CN"/>
              </w:rPr>
            </w:pPr>
            <w:r>
              <w:rPr>
                <w:rFonts w:hint="eastAsia"/>
                <w:vertAlign w:val="baseline"/>
                <w:lang w:val="en-US" w:eastAsia="zh-CN"/>
              </w:rPr>
              <w:t>字段名</w:t>
            </w:r>
          </w:p>
        </w:tc>
        <w:tc>
          <w:tcPr>
            <w:tcW w:w="1704" w:type="dxa"/>
          </w:tcPr>
          <w:p>
            <w:pPr>
              <w:numPr>
                <w:ilvl w:val="0"/>
                <w:numId w:val="0"/>
              </w:numPr>
              <w:rPr>
                <w:rFonts w:hint="eastAsia"/>
                <w:vertAlign w:val="baseline"/>
                <w:lang w:val="en-US" w:eastAsia="zh-CN"/>
              </w:rPr>
            </w:pPr>
            <w:r>
              <w:rPr>
                <w:rFonts w:hint="eastAsia"/>
                <w:vertAlign w:val="baseline"/>
                <w:lang w:val="en-US" w:eastAsia="zh-CN"/>
              </w:rPr>
              <w:t>数据类型</w:t>
            </w:r>
          </w:p>
        </w:tc>
        <w:tc>
          <w:tcPr>
            <w:tcW w:w="1705" w:type="dxa"/>
          </w:tcPr>
          <w:p>
            <w:pPr>
              <w:numPr>
                <w:ilvl w:val="0"/>
                <w:numId w:val="0"/>
              </w:numPr>
              <w:rPr>
                <w:rFonts w:hint="eastAsia"/>
                <w:vertAlign w:val="baseline"/>
                <w:lang w:val="en-US" w:eastAsia="zh-CN"/>
              </w:rPr>
            </w:pPr>
            <w:r>
              <w:rPr>
                <w:rFonts w:hint="eastAsia"/>
                <w:vertAlign w:val="baseline"/>
                <w:lang w:val="en-US" w:eastAsia="zh-CN"/>
              </w:rPr>
              <w:t>是否可为空</w:t>
            </w:r>
          </w:p>
        </w:tc>
        <w:tc>
          <w:tcPr>
            <w:tcW w:w="1705" w:type="dxa"/>
          </w:tcPr>
          <w:p>
            <w:pPr>
              <w:numPr>
                <w:ilvl w:val="0"/>
                <w:numId w:val="0"/>
              </w:numPr>
              <w:rPr>
                <w:rFonts w:hint="eastAsia"/>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账号</w:t>
            </w:r>
          </w:p>
        </w:tc>
        <w:tc>
          <w:tcPr>
            <w:tcW w:w="1704" w:type="dxa"/>
          </w:tcPr>
          <w:p>
            <w:pPr>
              <w:numPr>
                <w:ilvl w:val="0"/>
                <w:numId w:val="0"/>
              </w:numPr>
              <w:rPr>
                <w:rFonts w:hint="eastAsia"/>
                <w:vertAlign w:val="baseline"/>
                <w:lang w:val="en-US" w:eastAsia="zh-CN"/>
              </w:rPr>
            </w:pPr>
            <w:r>
              <w:rPr>
                <w:rFonts w:hint="eastAsia"/>
                <w:vertAlign w:val="baseline"/>
                <w:lang w:val="en-US" w:eastAsia="zh-CN"/>
              </w:rPr>
              <w:t>id</w:t>
            </w:r>
          </w:p>
        </w:tc>
        <w:tc>
          <w:tcPr>
            <w:tcW w:w="1704" w:type="dxa"/>
          </w:tcPr>
          <w:p>
            <w:pPr>
              <w:numPr>
                <w:ilvl w:val="0"/>
                <w:numId w:val="0"/>
              </w:numPr>
              <w:rPr>
                <w:rFonts w:hint="eastAsia"/>
                <w:vertAlign w:val="baseline"/>
                <w:lang w:val="en-US" w:eastAsia="zh-CN"/>
              </w:rPr>
            </w:pPr>
            <w:r>
              <w:rPr>
                <w:rFonts w:hint="eastAsia"/>
                <w:vertAlign w:val="baseline"/>
                <w:lang w:val="en-US" w:eastAsia="zh-CN"/>
              </w:rPr>
              <w:t>char(10)</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密码</w:t>
            </w:r>
          </w:p>
        </w:tc>
        <w:tc>
          <w:tcPr>
            <w:tcW w:w="1704" w:type="dxa"/>
          </w:tcPr>
          <w:p>
            <w:pPr>
              <w:numPr>
                <w:ilvl w:val="0"/>
                <w:numId w:val="0"/>
              </w:numPr>
              <w:rPr>
                <w:rFonts w:hint="eastAsia"/>
                <w:vertAlign w:val="baseline"/>
                <w:lang w:val="en-US" w:eastAsia="zh-CN"/>
              </w:rPr>
            </w:pPr>
            <w:r>
              <w:rPr>
                <w:rFonts w:hint="eastAsia"/>
                <w:vertAlign w:val="baseline"/>
                <w:lang w:val="en-US" w:eastAsia="zh-CN"/>
              </w:rPr>
              <w:t>password</w:t>
            </w:r>
          </w:p>
        </w:tc>
        <w:tc>
          <w:tcPr>
            <w:tcW w:w="1704" w:type="dxa"/>
          </w:tcPr>
          <w:p>
            <w:pPr>
              <w:numPr>
                <w:ilvl w:val="0"/>
                <w:numId w:val="0"/>
              </w:numPr>
              <w:rPr>
                <w:rFonts w:hint="eastAsia"/>
                <w:vertAlign w:val="baseline"/>
                <w:lang w:val="en-US" w:eastAsia="zh-CN"/>
              </w:rPr>
            </w:pPr>
            <w:r>
              <w:rPr>
                <w:rFonts w:hint="eastAsia"/>
                <w:vertAlign w:val="baseline"/>
                <w:lang w:val="en-US" w:eastAsia="zh-CN"/>
              </w:rPr>
              <w:t>varChar(20)</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姓名</w:t>
            </w:r>
          </w:p>
        </w:tc>
        <w:tc>
          <w:tcPr>
            <w:tcW w:w="1704" w:type="dxa"/>
          </w:tcPr>
          <w:p>
            <w:pPr>
              <w:numPr>
                <w:ilvl w:val="0"/>
                <w:numId w:val="0"/>
              </w:numPr>
              <w:rPr>
                <w:rFonts w:hint="eastAsia"/>
                <w:vertAlign w:val="baseline"/>
                <w:lang w:val="en-US" w:eastAsia="zh-CN"/>
              </w:rPr>
            </w:pPr>
            <w:r>
              <w:rPr>
                <w:rFonts w:hint="eastAsia"/>
                <w:vertAlign w:val="baseline"/>
                <w:lang w:val="en-US" w:eastAsia="zh-CN"/>
              </w:rPr>
              <w:t>name</w:t>
            </w:r>
          </w:p>
        </w:tc>
        <w:tc>
          <w:tcPr>
            <w:tcW w:w="1704" w:type="dxa"/>
          </w:tcPr>
          <w:p>
            <w:pPr>
              <w:numPr>
                <w:ilvl w:val="0"/>
                <w:numId w:val="0"/>
              </w:numPr>
              <w:rPr>
                <w:rFonts w:hint="eastAsia"/>
                <w:vertAlign w:val="baseline"/>
                <w:lang w:val="en-US" w:eastAsia="zh-CN"/>
              </w:rPr>
            </w:pPr>
            <w:r>
              <w:rPr>
                <w:rFonts w:hint="eastAsia"/>
                <w:vertAlign w:val="baseline"/>
                <w:lang w:val="en-US" w:eastAsia="zh-CN"/>
              </w:rPr>
              <w:t>char(10)</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性别</w:t>
            </w:r>
          </w:p>
        </w:tc>
        <w:tc>
          <w:tcPr>
            <w:tcW w:w="1704" w:type="dxa"/>
          </w:tcPr>
          <w:p>
            <w:pPr>
              <w:numPr>
                <w:ilvl w:val="0"/>
                <w:numId w:val="0"/>
              </w:numPr>
              <w:rPr>
                <w:rFonts w:hint="eastAsia"/>
                <w:vertAlign w:val="baseline"/>
                <w:lang w:val="en-US" w:eastAsia="zh-CN"/>
              </w:rPr>
            </w:pPr>
            <w:r>
              <w:rPr>
                <w:rFonts w:hint="eastAsia"/>
                <w:vertAlign w:val="baseline"/>
                <w:lang w:val="en-US" w:eastAsia="zh-CN"/>
              </w:rPr>
              <w:t>sex</w:t>
            </w:r>
          </w:p>
        </w:tc>
        <w:tc>
          <w:tcPr>
            <w:tcW w:w="1704" w:type="dxa"/>
          </w:tcPr>
          <w:p>
            <w:pPr>
              <w:numPr>
                <w:ilvl w:val="0"/>
                <w:numId w:val="0"/>
              </w:numPr>
              <w:rPr>
                <w:rFonts w:hint="eastAsia"/>
                <w:vertAlign w:val="baseline"/>
                <w:lang w:val="en-US" w:eastAsia="zh-CN"/>
              </w:rPr>
            </w:pPr>
            <w:r>
              <w:rPr>
                <w:rFonts w:hint="eastAsia"/>
                <w:vertAlign w:val="baseline"/>
                <w:lang w:val="en-US" w:eastAsia="zh-CN"/>
              </w:rPr>
              <w:t>char(4)</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年龄</w:t>
            </w:r>
          </w:p>
        </w:tc>
        <w:tc>
          <w:tcPr>
            <w:tcW w:w="1704" w:type="dxa"/>
          </w:tcPr>
          <w:p>
            <w:pPr>
              <w:numPr>
                <w:ilvl w:val="0"/>
                <w:numId w:val="0"/>
              </w:numPr>
              <w:rPr>
                <w:rFonts w:hint="eastAsia"/>
                <w:vertAlign w:val="baseline"/>
                <w:lang w:val="en-US" w:eastAsia="zh-CN"/>
              </w:rPr>
            </w:pPr>
            <w:r>
              <w:rPr>
                <w:rFonts w:hint="eastAsia"/>
                <w:vertAlign w:val="baseline"/>
                <w:lang w:val="en-US" w:eastAsia="zh-CN"/>
              </w:rPr>
              <w:t>old</w:t>
            </w:r>
          </w:p>
        </w:tc>
        <w:tc>
          <w:tcPr>
            <w:tcW w:w="1704" w:type="dxa"/>
          </w:tcPr>
          <w:p>
            <w:pPr>
              <w:numPr>
                <w:ilvl w:val="0"/>
                <w:numId w:val="0"/>
              </w:numPr>
              <w:rPr>
                <w:rFonts w:hint="eastAsia"/>
                <w:vertAlign w:val="baseline"/>
                <w:lang w:val="en-US" w:eastAsia="zh-CN"/>
              </w:rPr>
            </w:pPr>
            <w:r>
              <w:rPr>
                <w:rFonts w:hint="eastAsia"/>
                <w:vertAlign w:val="baseline"/>
                <w:lang w:val="en-US" w:eastAsia="zh-CN"/>
              </w:rPr>
              <w:t>int</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用户标签</w:t>
            </w: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bl>
    <w:p>
      <w:pPr>
        <w:numPr>
          <w:ilvl w:val="0"/>
          <w:numId w:val="7"/>
        </w:numPr>
        <w:ind w:left="0" w:leftChars="0" w:firstLine="0" w:firstLineChars="0"/>
        <w:rPr>
          <w:rFonts w:hint="eastAsia"/>
          <w:lang w:val="en-US" w:eastAsia="zh-CN"/>
        </w:rPr>
      </w:pPr>
      <w:r>
        <w:rPr>
          <w:rFonts w:hint="eastAsia"/>
          <w:lang w:val="en-US" w:eastAsia="zh-CN"/>
        </w:rPr>
        <w:t>POI信息表（POI_info）</w:t>
      </w:r>
    </w:p>
    <w:p>
      <w:pPr>
        <w:numPr>
          <w:ilvl w:val="0"/>
          <w:numId w:val="0"/>
        </w:numPr>
        <w:ind w:leftChars="0" w:firstLine="420" w:firstLineChars="200"/>
        <w:rPr>
          <w:rFonts w:hint="eastAsia"/>
          <w:lang w:val="en-US" w:eastAsia="zh-CN"/>
        </w:rPr>
      </w:pPr>
      <w:r>
        <w:rPr>
          <w:rFonts w:hint="eastAsia"/>
          <w:lang w:val="en-US" w:eastAsia="zh-CN"/>
        </w:rPr>
        <w:t>POI信息表主要存储POI的基本信息，包括POI标识，POI经纬度，POI描述，POI标签，POI评分等</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rPr>
                <w:vertAlign w:val="baseline"/>
              </w:rPr>
            </w:pPr>
            <w:r>
              <w:rPr>
                <w:rFonts w:hint="eastAsia"/>
                <w:vertAlign w:val="baseline"/>
                <w:lang w:val="en-US" w:eastAsia="zh-CN"/>
              </w:rPr>
              <w:t>属性名</w:t>
            </w:r>
          </w:p>
        </w:tc>
        <w:tc>
          <w:tcPr>
            <w:tcW w:w="1704" w:type="dxa"/>
          </w:tcPr>
          <w:p>
            <w:pPr>
              <w:rPr>
                <w:vertAlign w:val="baseline"/>
              </w:rPr>
            </w:pPr>
            <w:r>
              <w:rPr>
                <w:rFonts w:hint="eastAsia"/>
                <w:vertAlign w:val="baseline"/>
                <w:lang w:val="en-US" w:eastAsia="zh-CN"/>
              </w:rPr>
              <w:t>字段名</w:t>
            </w:r>
          </w:p>
        </w:tc>
        <w:tc>
          <w:tcPr>
            <w:tcW w:w="1704" w:type="dxa"/>
          </w:tcPr>
          <w:p>
            <w:pPr>
              <w:rPr>
                <w:vertAlign w:val="baseline"/>
              </w:rPr>
            </w:pPr>
            <w:r>
              <w:rPr>
                <w:rFonts w:hint="eastAsia"/>
                <w:vertAlign w:val="baseline"/>
                <w:lang w:val="en-US" w:eastAsia="zh-CN"/>
              </w:rPr>
              <w:t>数据类型</w:t>
            </w:r>
          </w:p>
        </w:tc>
        <w:tc>
          <w:tcPr>
            <w:tcW w:w="1705" w:type="dxa"/>
          </w:tcPr>
          <w:p>
            <w:pPr>
              <w:rPr>
                <w:vertAlign w:val="baseline"/>
              </w:rPr>
            </w:pPr>
            <w:r>
              <w:rPr>
                <w:rFonts w:hint="eastAsia"/>
                <w:vertAlign w:val="baseline"/>
                <w:lang w:val="en-US" w:eastAsia="zh-CN"/>
              </w:rPr>
              <w:t>是否可为空</w:t>
            </w:r>
          </w:p>
        </w:tc>
        <w:tc>
          <w:tcPr>
            <w:tcW w:w="1705" w:type="dxa"/>
          </w:tcPr>
          <w:p>
            <w:pPr>
              <w:rPr>
                <w:vertAlign w:val="baseline"/>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eastAsiaTheme="minorEastAsia"/>
                <w:vertAlign w:val="baseline"/>
                <w:lang w:val="en-US" w:eastAsia="zh-CN"/>
              </w:rPr>
            </w:pPr>
            <w:r>
              <w:rPr>
                <w:rFonts w:hint="eastAsia"/>
                <w:vertAlign w:val="baseline"/>
                <w:lang w:val="en-US" w:eastAsia="zh-CN"/>
              </w:rPr>
              <w:t>POI标识</w:t>
            </w:r>
          </w:p>
        </w:tc>
        <w:tc>
          <w:tcPr>
            <w:tcW w:w="1704" w:type="dxa"/>
          </w:tcPr>
          <w:p>
            <w:pPr>
              <w:rPr>
                <w:rFonts w:hint="eastAsia" w:eastAsiaTheme="minorEastAsia"/>
                <w:vertAlign w:val="baseline"/>
                <w:lang w:val="en-US" w:eastAsia="zh-CN"/>
              </w:rPr>
            </w:pPr>
            <w:r>
              <w:rPr>
                <w:rFonts w:hint="eastAsia"/>
                <w:vertAlign w:val="baseline"/>
                <w:lang w:val="en-US" w:eastAsia="zh-CN"/>
              </w:rPr>
              <w:t>POI_id</w:t>
            </w:r>
          </w:p>
        </w:tc>
        <w:tc>
          <w:tcPr>
            <w:tcW w:w="1704" w:type="dxa"/>
          </w:tcPr>
          <w:p>
            <w:pPr>
              <w:rPr>
                <w:vertAlign w:val="baseline"/>
              </w:rPr>
            </w:pPr>
          </w:p>
        </w:tc>
        <w:tc>
          <w:tcPr>
            <w:tcW w:w="1705" w:type="dxa"/>
          </w:tcPr>
          <w:p>
            <w:pPr>
              <w:rPr>
                <w:vertAlign w:val="baseline"/>
              </w:rPr>
            </w:pPr>
          </w:p>
        </w:tc>
        <w:tc>
          <w:tcPr>
            <w:tcW w:w="1705" w:type="dxa"/>
          </w:tcPr>
          <w:p>
            <w:pPr>
              <w:rPr>
                <w:rFonts w:hint="eastAsia" w:eastAsiaTheme="minorEastAsia"/>
                <w:vertAlign w:val="baseline"/>
                <w:lang w:val="en-US" w:eastAsia="zh-CN"/>
              </w:rPr>
            </w:pPr>
            <w:r>
              <w:rPr>
                <w:rFonts w:hint="eastAsia"/>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eastAsiaTheme="minorEastAsia"/>
                <w:vertAlign w:val="baseline"/>
                <w:lang w:val="en-US" w:eastAsia="zh-CN"/>
              </w:rPr>
            </w:pPr>
            <w:r>
              <w:rPr>
                <w:rFonts w:hint="eastAsia"/>
                <w:vertAlign w:val="baseline"/>
                <w:lang w:val="en-US" w:eastAsia="zh-CN"/>
              </w:rPr>
              <w:t>POI经度</w:t>
            </w:r>
          </w:p>
        </w:tc>
        <w:tc>
          <w:tcPr>
            <w:tcW w:w="1704" w:type="dxa"/>
          </w:tcPr>
          <w:p>
            <w:pPr>
              <w:rPr>
                <w:vertAlign w:val="baseline"/>
              </w:rPr>
            </w:pPr>
            <w:r>
              <w:rPr>
                <w:rFonts w:hint="eastAsia"/>
                <w:vertAlign w:val="baseline"/>
              </w:rPr>
              <w:t>longitude</w:t>
            </w:r>
          </w:p>
        </w:tc>
        <w:tc>
          <w:tcPr>
            <w:tcW w:w="1704" w:type="dxa"/>
          </w:tcPr>
          <w:p>
            <w:pPr>
              <w:rPr>
                <w:vertAlign w:val="baseline"/>
              </w:rPr>
            </w:pPr>
          </w:p>
        </w:tc>
        <w:tc>
          <w:tcPr>
            <w:tcW w:w="1705" w:type="dxa"/>
          </w:tcPr>
          <w:p>
            <w:pPr>
              <w:rPr>
                <w:vertAlign w:val="baseline"/>
              </w:rPr>
            </w:pPr>
          </w:p>
        </w:tc>
        <w:tc>
          <w:tcPr>
            <w:tcW w:w="1705"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vertAlign w:val="baseline"/>
                <w:lang w:val="en-US" w:eastAsia="zh-CN"/>
              </w:rPr>
              <w:t>POI纬度</w:t>
            </w:r>
          </w:p>
        </w:tc>
        <w:tc>
          <w:tcPr>
            <w:tcW w:w="1704" w:type="dxa"/>
          </w:tcPr>
          <w:p>
            <w:pPr>
              <w:rPr>
                <w:vertAlign w:val="baseline"/>
              </w:rPr>
            </w:pPr>
            <w:r>
              <w:rPr>
                <w:rFonts w:hint="eastAsia"/>
                <w:vertAlign w:val="baseline"/>
              </w:rPr>
              <w:t>latitude</w:t>
            </w:r>
          </w:p>
        </w:tc>
        <w:tc>
          <w:tcPr>
            <w:tcW w:w="1704" w:type="dxa"/>
          </w:tcPr>
          <w:p>
            <w:pPr>
              <w:rPr>
                <w:vertAlign w:val="baseline"/>
              </w:rPr>
            </w:pPr>
          </w:p>
        </w:tc>
        <w:tc>
          <w:tcPr>
            <w:tcW w:w="1705" w:type="dxa"/>
          </w:tcPr>
          <w:p>
            <w:pPr>
              <w:rPr>
                <w:vertAlign w:val="baseline"/>
              </w:rPr>
            </w:pPr>
          </w:p>
        </w:tc>
        <w:tc>
          <w:tcPr>
            <w:tcW w:w="1705"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vertAlign w:val="baseline"/>
                <w:lang w:val="en-US" w:eastAsia="zh-CN"/>
              </w:rPr>
              <w:t>POI描述</w:t>
            </w:r>
          </w:p>
        </w:tc>
        <w:tc>
          <w:tcPr>
            <w:tcW w:w="1704" w:type="dxa"/>
          </w:tcPr>
          <w:p>
            <w:pPr>
              <w:rPr>
                <w:vertAlign w:val="baseline"/>
              </w:rPr>
            </w:pPr>
            <w:r>
              <w:rPr>
                <w:rFonts w:hint="eastAsia"/>
                <w:vertAlign w:val="baseline"/>
              </w:rPr>
              <w:t>description</w:t>
            </w:r>
          </w:p>
        </w:tc>
        <w:tc>
          <w:tcPr>
            <w:tcW w:w="1704" w:type="dxa"/>
          </w:tcPr>
          <w:p>
            <w:pPr>
              <w:rPr>
                <w:vertAlign w:val="baseline"/>
              </w:rPr>
            </w:pPr>
          </w:p>
        </w:tc>
        <w:tc>
          <w:tcPr>
            <w:tcW w:w="1705" w:type="dxa"/>
          </w:tcPr>
          <w:p>
            <w:pPr>
              <w:rPr>
                <w:vertAlign w:val="baseline"/>
              </w:rPr>
            </w:pPr>
          </w:p>
        </w:tc>
        <w:tc>
          <w:tcPr>
            <w:tcW w:w="1705"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vertAlign w:val="baseline"/>
                <w:lang w:val="en-US" w:eastAsia="zh-CN"/>
              </w:rPr>
              <w:t>POI评分</w:t>
            </w:r>
          </w:p>
        </w:tc>
        <w:tc>
          <w:tcPr>
            <w:tcW w:w="1704" w:type="dxa"/>
          </w:tcPr>
          <w:p>
            <w:pPr>
              <w:rPr>
                <w:rFonts w:hint="eastAsia" w:eastAsiaTheme="minorEastAsia"/>
                <w:vertAlign w:val="baseline"/>
                <w:lang w:val="en-US" w:eastAsia="zh-CN"/>
              </w:rPr>
            </w:pPr>
            <w:r>
              <w:rPr>
                <w:rFonts w:hint="eastAsia"/>
                <w:vertAlign w:val="baseline"/>
                <w:lang w:val="en-US" w:eastAsia="zh-CN"/>
              </w:rPr>
              <w:t>score</w:t>
            </w:r>
          </w:p>
        </w:tc>
        <w:tc>
          <w:tcPr>
            <w:tcW w:w="1704" w:type="dxa"/>
          </w:tcPr>
          <w:p>
            <w:pPr>
              <w:rPr>
                <w:vertAlign w:val="baseline"/>
              </w:rPr>
            </w:pPr>
          </w:p>
        </w:tc>
        <w:tc>
          <w:tcPr>
            <w:tcW w:w="1705" w:type="dxa"/>
          </w:tcPr>
          <w:p>
            <w:pPr>
              <w:rPr>
                <w:vertAlign w:val="baseline"/>
              </w:rPr>
            </w:pPr>
          </w:p>
        </w:tc>
        <w:tc>
          <w:tcPr>
            <w:tcW w:w="1705"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vertAlign w:val="baseline"/>
                <w:lang w:val="en-US" w:eastAsia="zh-CN"/>
              </w:rPr>
              <w:t>POI标签</w:t>
            </w:r>
          </w:p>
        </w:tc>
        <w:tc>
          <w:tcPr>
            <w:tcW w:w="1704" w:type="dxa"/>
          </w:tcPr>
          <w:p>
            <w:pPr>
              <w:rPr>
                <w:rFonts w:hint="eastAsia"/>
                <w:vertAlign w:val="baseline"/>
                <w:lang w:val="en-US" w:eastAsia="zh-CN"/>
              </w:rPr>
            </w:pPr>
          </w:p>
        </w:tc>
        <w:tc>
          <w:tcPr>
            <w:tcW w:w="1704" w:type="dxa"/>
          </w:tcPr>
          <w:p>
            <w:pPr>
              <w:rPr>
                <w:vertAlign w:val="baseline"/>
              </w:rPr>
            </w:pPr>
          </w:p>
        </w:tc>
        <w:tc>
          <w:tcPr>
            <w:tcW w:w="1705" w:type="dxa"/>
          </w:tcPr>
          <w:p>
            <w:pPr>
              <w:rPr>
                <w:vertAlign w:val="baseline"/>
              </w:rPr>
            </w:pPr>
          </w:p>
        </w:tc>
        <w:tc>
          <w:tcPr>
            <w:tcW w:w="1705"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val="en-US" w:eastAsia="zh-CN"/>
              </w:rPr>
            </w:pPr>
          </w:p>
        </w:tc>
        <w:tc>
          <w:tcPr>
            <w:tcW w:w="1704" w:type="dxa"/>
          </w:tcPr>
          <w:p>
            <w:pPr>
              <w:rPr>
                <w:rFonts w:hint="eastAsia"/>
                <w:vertAlign w:val="baseline"/>
                <w:lang w:val="en-US" w:eastAsia="zh-CN"/>
              </w:rPr>
            </w:pPr>
          </w:p>
        </w:tc>
        <w:tc>
          <w:tcPr>
            <w:tcW w:w="1704" w:type="dxa"/>
          </w:tcPr>
          <w:p>
            <w:pPr>
              <w:rPr>
                <w:vertAlign w:val="baseline"/>
              </w:rPr>
            </w:pPr>
          </w:p>
        </w:tc>
        <w:tc>
          <w:tcPr>
            <w:tcW w:w="1705" w:type="dxa"/>
          </w:tcPr>
          <w:p>
            <w:pPr>
              <w:rPr>
                <w:vertAlign w:val="baseline"/>
              </w:rPr>
            </w:pPr>
          </w:p>
        </w:tc>
        <w:tc>
          <w:tcPr>
            <w:tcW w:w="1705" w:type="dxa"/>
          </w:tcPr>
          <w:p>
            <w:pPr>
              <w:rPr>
                <w:vertAlign w:val="baseline"/>
              </w:rPr>
            </w:pPr>
          </w:p>
        </w:tc>
      </w:tr>
    </w:tbl>
    <w:p>
      <w:pPr>
        <w:numPr>
          <w:ilvl w:val="0"/>
          <w:numId w:val="7"/>
        </w:numPr>
        <w:ind w:left="0" w:leftChars="0" w:firstLine="0" w:firstLineChars="0"/>
        <w:rPr>
          <w:rFonts w:hint="eastAsia"/>
          <w:lang w:val="en-US" w:eastAsia="zh-CN"/>
        </w:rPr>
      </w:pPr>
      <w:r>
        <w:rPr>
          <w:rFonts w:hint="eastAsia"/>
          <w:lang w:val="en-US" w:eastAsia="zh-CN"/>
        </w:rPr>
        <w:t>用户签到表</w:t>
      </w:r>
    </w:p>
    <w:p>
      <w:pPr>
        <w:numPr>
          <w:ilvl w:val="0"/>
          <w:numId w:val="0"/>
        </w:numPr>
        <w:ind w:leftChars="0"/>
        <w:rPr>
          <w:rFonts w:hint="eastAsia"/>
          <w:lang w:val="en-US" w:eastAsia="zh-CN"/>
        </w:rPr>
      </w:pPr>
      <w:r>
        <w:rPr>
          <w:rFonts w:hint="eastAsia"/>
          <w:lang w:val="en-US" w:eastAsia="zh-CN"/>
        </w:rPr>
        <w:t>用户签到表，主要用于记录用户的签到行为，包括，签到标识，签到用户id，用户的签到时间，签到POI的id，用户的签到描述和签到评分。</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属性名</w:t>
            </w:r>
          </w:p>
        </w:tc>
        <w:tc>
          <w:tcPr>
            <w:tcW w:w="1704" w:type="dxa"/>
          </w:tcPr>
          <w:p>
            <w:pPr>
              <w:numPr>
                <w:ilvl w:val="0"/>
                <w:numId w:val="0"/>
              </w:numPr>
              <w:rPr>
                <w:rFonts w:hint="eastAsia"/>
                <w:vertAlign w:val="baseline"/>
                <w:lang w:val="en-US" w:eastAsia="zh-CN"/>
              </w:rPr>
            </w:pPr>
            <w:r>
              <w:rPr>
                <w:rFonts w:hint="eastAsia"/>
                <w:vertAlign w:val="baseline"/>
                <w:lang w:val="en-US" w:eastAsia="zh-CN"/>
              </w:rPr>
              <w:t>字段名</w:t>
            </w:r>
          </w:p>
        </w:tc>
        <w:tc>
          <w:tcPr>
            <w:tcW w:w="1704" w:type="dxa"/>
          </w:tcPr>
          <w:p>
            <w:pPr>
              <w:numPr>
                <w:ilvl w:val="0"/>
                <w:numId w:val="0"/>
              </w:numPr>
              <w:rPr>
                <w:rFonts w:hint="eastAsia"/>
                <w:vertAlign w:val="baseline"/>
                <w:lang w:val="en-US" w:eastAsia="zh-CN"/>
              </w:rPr>
            </w:pPr>
            <w:r>
              <w:rPr>
                <w:rFonts w:hint="eastAsia"/>
                <w:vertAlign w:val="baseline"/>
                <w:lang w:val="en-US" w:eastAsia="zh-CN"/>
              </w:rPr>
              <w:t>数据类型</w:t>
            </w:r>
          </w:p>
        </w:tc>
        <w:tc>
          <w:tcPr>
            <w:tcW w:w="1705" w:type="dxa"/>
          </w:tcPr>
          <w:p>
            <w:pPr>
              <w:numPr>
                <w:ilvl w:val="0"/>
                <w:numId w:val="0"/>
              </w:numPr>
              <w:rPr>
                <w:rFonts w:hint="eastAsia"/>
                <w:vertAlign w:val="baseline"/>
                <w:lang w:val="en-US" w:eastAsia="zh-CN"/>
              </w:rPr>
            </w:pPr>
            <w:r>
              <w:rPr>
                <w:rFonts w:hint="eastAsia"/>
                <w:vertAlign w:val="baseline"/>
                <w:lang w:val="en-US" w:eastAsia="zh-CN"/>
              </w:rPr>
              <w:t>是否可为空</w:t>
            </w:r>
          </w:p>
        </w:tc>
        <w:tc>
          <w:tcPr>
            <w:tcW w:w="1705" w:type="dxa"/>
          </w:tcPr>
          <w:p>
            <w:pPr>
              <w:numPr>
                <w:ilvl w:val="0"/>
                <w:numId w:val="0"/>
              </w:numPr>
              <w:rPr>
                <w:rFonts w:hint="eastAsia"/>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签到标识</w:t>
            </w: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签到时间</w:t>
            </w: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签到用户</w:t>
            </w: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签到POI</w:t>
            </w: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签到描述</w:t>
            </w: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签到评分</w:t>
            </w: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bl>
    <w:p>
      <w:pPr>
        <w:numPr>
          <w:ilvl w:val="0"/>
          <w:numId w:val="0"/>
        </w:numPr>
        <w:ind w:leftChars="0"/>
        <w:rPr>
          <w:rFonts w:hint="eastAsia"/>
          <w:lang w:val="en-US" w:eastAsia="zh-CN"/>
        </w:rPr>
      </w:pPr>
    </w:p>
    <w:p>
      <w:pPr>
        <w:ind w:firstLine="420" w:firstLineChars="200"/>
        <w:rPr>
          <w:rFonts w:hint="eastAsia"/>
          <w:lang w:val="en-US" w:eastAsia="zh-CN"/>
        </w:rPr>
      </w:pPr>
    </w:p>
    <w:p>
      <w:pPr>
        <w:ind w:firstLine="420" w:firstLineChars="200"/>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pPr>
    </w:p>
    <w:p>
      <w:pPr>
        <w:rPr>
          <w:rFonts w:hint="eastAsia"/>
          <w:lang w:val="en-US" w:eastAsia="zh-CN"/>
        </w:rPr>
      </w:pPr>
    </w:p>
    <w:p>
      <w:pPr>
        <w:pStyle w:val="3"/>
        <w:rPr>
          <w:rFonts w:hint="eastAsia"/>
        </w:rPr>
      </w:pPr>
      <w:r>
        <w:rPr>
          <w:rFonts w:hint="eastAsia"/>
        </w:rPr>
        <w:t>4.4主要界面</w:t>
      </w:r>
    </w:p>
    <w:p>
      <w:pPr>
        <w:pStyle w:val="3"/>
        <w:rPr>
          <w:rFonts w:hint="eastAsia"/>
        </w:rPr>
      </w:pPr>
      <w:r>
        <w:rPr>
          <w:rFonts w:hint="eastAsia"/>
        </w:rPr>
        <w:t>4.5本章小结</w:t>
      </w:r>
    </w:p>
    <w:p>
      <w:pPr>
        <w:ind w:firstLine="420" w:firstLineChars="200"/>
        <w:rPr>
          <w:rFonts w:hint="eastAsia" w:eastAsiaTheme="minorEastAsia"/>
          <w:lang w:val="en-US" w:eastAsia="zh-CN"/>
        </w:rPr>
      </w:pPr>
      <w:r>
        <w:rPr>
          <w:rFonts w:hint="eastAsia"/>
          <w:lang w:val="en-US" w:eastAsia="zh-CN"/>
        </w:rPr>
        <w:t>本章主要是根据第三章提出的模型，进行了系统的设计和实现，根据连续POI推荐的思想，完成商圈中，POI推荐系统的设计和实现。针对系统的冷启动问题，提出POI标签和用户标签。</w:t>
      </w:r>
    </w:p>
    <w:p>
      <w:pPr>
        <w:pStyle w:val="2"/>
        <w:rPr>
          <w:rFonts w:hint="eastAsia"/>
        </w:rPr>
      </w:pPr>
      <w:r>
        <w:rPr>
          <w:rFonts w:hint="eastAsia"/>
        </w:rPr>
        <w:t>5总结与展望</w:t>
      </w:r>
    </w:p>
    <w:p>
      <w:pPr>
        <w:pStyle w:val="3"/>
        <w:rPr>
          <w:rFonts w:hint="eastAsia"/>
        </w:rPr>
      </w:pPr>
      <w:r>
        <w:rPr>
          <w:rFonts w:hint="eastAsia"/>
        </w:rPr>
        <w:t>5.1总结</w:t>
      </w:r>
    </w:p>
    <w:p>
      <w:pPr>
        <w:ind w:firstLine="420" w:firstLineChars="200"/>
        <w:rPr>
          <w:rFonts w:hint="eastAsia" w:eastAsiaTheme="minorEastAsia"/>
          <w:lang w:val="en-US" w:eastAsia="zh-CN"/>
        </w:rPr>
      </w:pPr>
      <w:r>
        <w:rPr>
          <w:rFonts w:hint="eastAsia"/>
          <w:lang w:val="en-US" w:eastAsia="zh-CN"/>
        </w:rPr>
        <w:t>两年的研究生生涯，马上就要结束了，在漫漫的求学生涯的最后阶段，有太多需要回味和反思的。这里，我首先要感谢我的导师，刘永坚老师，作为求学生涯的最后一任老师，刘老师以他的大格局深刻影响着我。从计算机出发，以学科融合的态度对待出版行业，在出版行业实现计算机的新型应用，实现出版融合。创造引领行业的新产品。这都是本科阶段，我不曾有过的想法。然后，我也要感谢我的学术指导人，解庆老师，在论文的撰写过程中，我遇到了太多的问题，解老师，以自己丰富的经验和专业的学术功底。给了提了很多建设性建议，无论是从论文的选题开始，还是相关研究的调研，以及后来的论文撰写，解老师都给了我太多的帮助。当然，这里，我还要感谢的我同学们，学术的道路注定是孤独的，在探索真知的过程中，我们都曾迷惘过，但路途中，有了你们的陪伴，再孤独的旅程也会是精彩飞扬。最后，要感谢我的父母。求学二十载，太多的心血放在了我的身上，从牙牙学语，到如今。你们从曾经也在我深夜苦读的旁边陪伴，到后来，我独自踏上求学生涯。无论是生活中，还是学习上，你们都付出了太多，初高中的陪伴，到后来我独自踏上大学，在到如今的研究生生涯。你们一直是我继续下去的理由，感谢有你们。终于到了学业的最后。未来的学习还在继续。</w:t>
      </w:r>
    </w:p>
    <w:p>
      <w:pPr>
        <w:pStyle w:val="3"/>
        <w:rPr>
          <w:rFonts w:hint="eastAsia"/>
        </w:rPr>
      </w:pPr>
      <w:r>
        <w:rPr>
          <w:rFonts w:hint="eastAsia"/>
        </w:rPr>
        <w:t>5.2展望</w:t>
      </w:r>
    </w:p>
    <w:p>
      <w:pPr>
        <w:rPr>
          <w:rFonts w:hint="eastAsia"/>
        </w:rPr>
      </w:pPr>
      <w:r>
        <w:rPr>
          <w:rFonts w:hint="eastAsia"/>
        </w:rPr>
        <w:t>致谢</w:t>
      </w:r>
    </w:p>
    <w:p>
      <w:pPr>
        <w:rPr>
          <w:rFonts w:hint="eastAsia"/>
        </w:rPr>
      </w:pPr>
      <w:r>
        <w:rPr>
          <w:rFonts w:hint="eastAsia"/>
        </w:rPr>
        <w:t>攻读硕士学位期间的研究成果</w:t>
      </w:r>
    </w:p>
    <w:p>
      <w:pPr>
        <w:pStyle w:val="2"/>
        <w:keepNext/>
        <w:keepLines/>
        <w:pageBreakBefore w:val="0"/>
        <w:widowControl w:val="0"/>
        <w:kinsoku/>
        <w:wordWrap/>
        <w:overflowPunct/>
        <w:topLinePunct w:val="0"/>
        <w:autoSpaceDE/>
        <w:autoSpaceDN/>
        <w:bidi w:val="0"/>
        <w:adjustRightInd/>
        <w:snapToGrid/>
        <w:spacing w:after="600"/>
        <w:textAlignment w:val="auto"/>
        <w:rPr>
          <w:rFonts w:hint="eastAsia"/>
          <w:lang w:val="en-US" w:eastAsia="zh-CN"/>
        </w:rPr>
      </w:pPr>
      <w:r>
        <w:rPr>
          <w:rFonts w:hint="eastAsia"/>
        </w:rPr>
        <w:t>参考文献</w:t>
      </w: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【1】[序号]作者.篇名[R].出版地：出版者，出版年份：起始页码.</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【1】商务部电子商务和信息化司.中国电子商务报告2017[R].北京：中国商务出版社，2018.</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[2] </w:t>
      </w:r>
      <w:r>
        <w:rPr>
          <w:rFonts w:hint="default" w:ascii="Times New Roman" w:hAnsi="Times New Roman" w:cs="Times New Roman"/>
          <w:i w:val="0"/>
          <w:caps w:val="0"/>
          <w:color w:val="000000"/>
          <w:spacing w:val="0"/>
          <w:sz w:val="21"/>
          <w:szCs w:val="21"/>
          <w:shd w:val="clear" w:fill="FFFFFF"/>
          <w:lang w:val="en-US" w:eastAsia="zh-CN"/>
        </w:rPr>
        <w:t>Linden G, Smith B, York J. Amazon.com Recommendations: Item-to-Item Collaborative Filtering[J]. IEEE Internet Computing, 2003, 7(1):76-80.</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[3] </w:t>
      </w:r>
      <w:r>
        <w:rPr>
          <w:rFonts w:hint="default" w:ascii="Times New Roman" w:hAnsi="Times New Roman" w:cs="Times New Roman"/>
          <w:i w:val="0"/>
          <w:caps w:val="0"/>
          <w:color w:val="000000"/>
          <w:spacing w:val="0"/>
          <w:sz w:val="21"/>
          <w:szCs w:val="21"/>
          <w:shd w:val="clear" w:fill="FFFFFF"/>
          <w:lang w:val="en-US" w:eastAsia="zh-CN"/>
        </w:rPr>
        <w:t>Shardanand U. Social Information Filtering: Algorithm for Automating'Word of Mouth'[J]. Proc Chi, 1995, 110(1):210-217.</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[4] </w:t>
      </w:r>
      <w:r>
        <w:rPr>
          <w:rFonts w:hint="default" w:ascii="Times New Roman" w:hAnsi="Times New Roman" w:cs="Times New Roman"/>
          <w:i w:val="0"/>
          <w:caps w:val="0"/>
          <w:color w:val="000000"/>
          <w:spacing w:val="0"/>
          <w:sz w:val="21"/>
          <w:szCs w:val="21"/>
          <w:shd w:val="clear" w:fill="FFFFFF"/>
          <w:lang w:val="en-US" w:eastAsia="zh-CN"/>
        </w:rPr>
        <w:t>Konstan J A, Miller B N, Maltz D, et al. GroupLens: applying collaborative filtering to Usenet news[J]. Cacm, 1997, 40(3):77-87.</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[5] </w:t>
      </w:r>
      <w:r>
        <w:rPr>
          <w:rFonts w:hint="default" w:ascii="Times New Roman" w:hAnsi="Times New Roman" w:cs="Times New Roman"/>
          <w:i w:val="0"/>
          <w:caps w:val="0"/>
          <w:color w:val="000000"/>
          <w:spacing w:val="0"/>
          <w:sz w:val="21"/>
          <w:szCs w:val="21"/>
          <w:shd w:val="clear" w:fill="FFFFFF"/>
          <w:lang w:val="en-US" w:eastAsia="zh-CN"/>
        </w:rPr>
        <w:t>Fano A E. Shopper's eye: using location-based filtering for a shopping agent in the physical world[C]// International Conference on Autonomous Agents. ACM, 1998:416-421.</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[6] </w:t>
      </w:r>
      <w:r>
        <w:rPr>
          <w:rFonts w:hint="default" w:ascii="Times New Roman" w:hAnsi="Times New Roman" w:cs="Times New Roman"/>
          <w:i w:val="0"/>
          <w:caps w:val="0"/>
          <w:color w:val="000000"/>
          <w:spacing w:val="0"/>
          <w:sz w:val="21"/>
          <w:szCs w:val="21"/>
          <w:shd w:val="clear" w:fill="FFFFFF"/>
          <w:lang w:val="en-US" w:eastAsia="zh-CN"/>
        </w:rPr>
        <w:t>Espinoza F, Persson P, Sandin A, et al. GeoNotes: Social and Navigational Aspects of Location-Based Information Systems[C]// International Conference on Ubiquitous Computing. Springer-Verlag, 2001:2-17.</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[7] </w:t>
      </w:r>
      <w:r>
        <w:rPr>
          <w:rFonts w:hint="default" w:ascii="Times New Roman" w:hAnsi="Times New Roman" w:cs="Times New Roman"/>
          <w:i w:val="0"/>
          <w:caps w:val="0"/>
          <w:color w:val="000000"/>
          <w:spacing w:val="0"/>
          <w:sz w:val="21"/>
          <w:szCs w:val="21"/>
          <w:shd w:val="clear" w:fill="FFFFFF"/>
          <w:lang w:val="en-US" w:eastAsia="zh-CN"/>
        </w:rPr>
        <w:t>Bao J, Zheng Y, Wilkie D, et al. Recommendations in location-based social networks: a survey[J]. Geoinformatica, 2015, 19(3):525-565.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[8] </w:t>
      </w:r>
      <w:r>
        <w:rPr>
          <w:rFonts w:hint="default" w:ascii="Times New Roman" w:hAnsi="Times New Roman" w:cs="Times New Roman"/>
          <w:i w:val="0"/>
          <w:caps w:val="0"/>
          <w:color w:val="000000"/>
          <w:spacing w:val="0"/>
          <w:sz w:val="21"/>
          <w:szCs w:val="21"/>
          <w:shd w:val="clear" w:fill="FFFFFF"/>
          <w:lang w:val="en-US" w:eastAsia="zh-CN"/>
        </w:rPr>
        <w:t>Zheng Y, Chen Y, Xie X, et al. GeoLife2.0: A Location-Based Social Networking Service[C]// Tenth International Conference on Mobile Data Management: Systems, Services and MIDDLEWARE. IEEE, 2009:357-358.</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[9]吴芝新. 简析O2O电子商务模式[J]. 重庆科技学院学报(社会科学版), 2012(13):73-74.</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[10] 孙悦, 郭醒, 徐欣欣. O2O电子商务模式剖析[J]. 电子商务, 2013(11):5-5.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[11] Wilson M W. Location-based services, conspicuous mobility, and the location-aware future[J]. Geoforum, 2012, 43(6):1266-1275.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[12] Gao H. Personalized POI Recommendation on Location-Based Social Networks[J]. Dissertations &amp; Theses - Gradworks, 2014.</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[13] Wang W, Yin H, Chen L, et al. Geo-SAGE:A Geographical Sparse Additive Generative Model for Spatial Item Recommendation[C]// ACM SIGKDD International Conference on Knowledge Discovery and Data Mining. ACM, 2015:1255-1264.</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[14] Yuan, Q., Cong, G., Sun, A.: Graph-based point-of-interest recommendation with geographical and temporal influences. In: Proceedings of the 23rd ACM International Conference on Conference on Information and Knowledge Management, pp. 2014:659–668 </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[15] Zhang, J.-D., Chow, C.-Y., Li, Y.: Lore: Exploiting sequential influence for location recommendations.In: Proceedings of the 22nd ACM International Conference on Advances in Geographic Information Systems, pp. 2014:103–112 </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[16] 任星怡, 宋美娜, 宋俊德. 基于用户签到行为的兴趣点推荐[J]. 计算机学报, 2017(1):28-51.</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[17] Lu Y S, Shih W Y, Gau H Y, et al. On successive point-of-interest recommendation[J]. World Wide Web-internet &amp; Web Information Systems, 2018:1-23.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[18] Zheng Y, Zhang L, Xie X, et al. Mining interesting locations and travel sequences from GPS trajectories[C]// International Conference on World Wide Web. ACM, 2009:791-800.</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[19] Song L, Kotz D, Jain R, et al. Evaluating location predictors with extensive Wi-Fi mobility data[C]// Joint Conference of the IEEE Computer and Communications Societies. IEEE, 2004:1414-1424 vol.2.</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[20] Ye J, Zhu Z, Cheng H. What's Your Next Move: User Activity Prediction in Location-based Social Networks[J].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[21] Ying J C , Lu H C , Kuo W N , et al. Urban point-of-interest recommendation by mining user check-in behaviors[C]// Acm Sigkdd International Workshop on Urban Computing. ACM, 2012.</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[22] Yin H , Zhou X , Shao Y , et al. Joint Modeling of User Check-in Behaviors for Point-of-Interest Recommendation[C]// Acm International on Conference on Information &amp; Knowledge Management. ACM, 2015.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[23] Yuan Q , Cong G , Ma Z , et al. Time-aware point-of-interest recommendation[C]// International Acm Sigir Conference on Research &amp; Development in Information Retrieval. ACM,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[24] Context-aware Point-of-Interest Recommendation Using Tensor Factorization with Social Regularization（格式有误）</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[25] Ying Y, Ling C, Chen G. A temporal-aware POI recommendation system using context-aware tensor decomposition and weighted HITS[M]. 2017.</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[26] Ye M , Yin P , Lee W C , et al. Exploiting geographical influence for collaborative point-of-interest recommendation[C]// Proceeding of the 34th International ACM SIGIR Conference on Research and Development in Information Retrieval, SIGIR 2011, Beijing, China, July 25-29, 2011. ACM, 2011.</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[27] Liu B , Fu Y , Yao Z , et al. Learning geographical preferences for point-of-interest recommendation[C]// Acm Sigkdd International Conference on Knowledge Discovery &amp; Data Mining. ACM,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[28] Zhao X , Ma Z , Zhang Z . A novel recommendation system in location-based social networks using distributed ELM[J]. Memetic Computing, 2017(3):1-11.</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[29] Gao H , Tang J , Liu H . gSCorr: Modeling Geo-Social Correlations for New Check-ins on Location-Based Social Networks[C]// Proceedings of the 21st ACM international conference on Information and knowledge management. ACM, 2012.</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[30] Ference G , Ye M , Lee W C . Location recommendation for out-of-town users in location-based social networks[C]// Proceedings of the 22nd ACM international conference on Conference on information &amp; knowledge management. ACM,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[31] Yang D , Zhang D , Yu Z , et al. [ACM Press the 24th ACM Conference - Paris, France (2013.05.01-2013.05.03)] Proceedings of the 24th ACM Conference on Hypertext and Social Media - HT \"13 - A sentiment-enhanced personalized location recommendation system[J]. 2013:119-128.</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[32] </w:t>
      </w:r>
      <w:r>
        <w:rPr>
          <w:rFonts w:hint="default" w:ascii="Times New Roman" w:hAnsi="Times New Roman" w:cs="Times New Roman"/>
          <w:i w:val="0"/>
          <w:caps w:val="0"/>
          <w:color w:val="000000"/>
          <w:spacing w:val="0"/>
          <w:sz w:val="21"/>
          <w:szCs w:val="21"/>
          <w:shd w:val="clear" w:fill="FFFFFF"/>
          <w:lang w:val="en-US" w:eastAsia="zh-CN"/>
        </w:rPr>
        <w:t>Liu B, Xiong H. Point-of-Interest Recommendation in location based social networks with topic</w:t>
      </w:r>
      <w:r>
        <w:rPr>
          <w:rFonts w:hint="eastAsia" w:ascii="Times New Roman" w:hAnsi="Times New Roman" w:cs="Times New Roman"/>
          <w:i w:val="0"/>
          <w:caps w:val="0"/>
          <w:color w:val="000000"/>
          <w:spacing w:val="0"/>
          <w:sz w:val="21"/>
          <w:szCs w:val="21"/>
          <w:shd w:val="clear" w:fill="FFFFFF"/>
          <w:lang w:val="en-US" w:eastAsia="zh-CN"/>
        </w:rPr>
        <w:t xml:space="preserve"> </w:t>
      </w:r>
      <w:r>
        <w:rPr>
          <w:rFonts w:hint="default" w:ascii="Times New Roman" w:hAnsi="Times New Roman" w:cs="Times New Roman"/>
          <w:i w:val="0"/>
          <w:caps w:val="0"/>
          <w:color w:val="000000"/>
          <w:spacing w:val="0"/>
          <w:sz w:val="21"/>
          <w:szCs w:val="21"/>
          <w:shd w:val="clear" w:fill="FFFFFF"/>
          <w:lang w:val="en-US" w:eastAsia="zh-CN"/>
        </w:rPr>
        <w:t>and location awareness[C]. In: Proceedings of SIAM International Conference on Data Mining.</w:t>
      </w:r>
      <w:r>
        <w:rPr>
          <w:rFonts w:hint="eastAsia" w:ascii="Times New Roman" w:hAnsi="Times New Roman" w:cs="Times New Roman"/>
          <w:i w:val="0"/>
          <w:caps w:val="0"/>
          <w:color w:val="000000"/>
          <w:spacing w:val="0"/>
          <w:sz w:val="21"/>
          <w:szCs w:val="21"/>
          <w:shd w:val="clear" w:fill="FFFFFF"/>
          <w:lang w:val="en-US" w:eastAsia="zh-CN"/>
        </w:rPr>
        <w:t xml:space="preserve"> </w:t>
      </w:r>
      <w:r>
        <w:rPr>
          <w:rFonts w:hint="default" w:ascii="Times New Roman" w:hAnsi="Times New Roman" w:cs="Times New Roman"/>
          <w:i w:val="0"/>
          <w:caps w:val="0"/>
          <w:color w:val="000000"/>
          <w:spacing w:val="0"/>
          <w:sz w:val="21"/>
          <w:szCs w:val="21"/>
          <w:shd w:val="clear" w:fill="FFFFFF"/>
          <w:lang w:val="en-US" w:eastAsia="zh-CN"/>
        </w:rPr>
        <w:t>SIAM, 2013: 396-404.</w:t>
      </w:r>
      <w:r>
        <w:rPr>
          <w:rFonts w:hint="eastAsia" w:ascii="Times New Roman" w:hAnsi="Times New Roman" w:cs="Times New Roman"/>
          <w:i w:val="0"/>
          <w:caps w:val="0"/>
          <w:color w:val="000000"/>
          <w:spacing w:val="0"/>
          <w:sz w:val="21"/>
          <w:szCs w:val="21"/>
          <w:shd w:val="clear" w:fill="FFFFFF"/>
          <w:lang w:val="en-US" w:eastAsia="zh-CN"/>
        </w:rPr>
        <w:t>（未找到）</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[33]【2】</w:t>
      </w:r>
      <w:r>
        <w:rPr>
          <w:rFonts w:hint="default" w:ascii="Times New Roman" w:hAnsi="Times New Roman" w:cs="Times New Roman"/>
          <w:i w:val="0"/>
          <w:caps w:val="0"/>
          <w:color w:val="000000"/>
          <w:spacing w:val="0"/>
          <w:sz w:val="21"/>
          <w:szCs w:val="21"/>
          <w:shd w:val="clear" w:fill="FFFFFF"/>
          <w:lang w:val="en-US" w:eastAsia="zh-CN"/>
        </w:rPr>
        <w:t>Cheng, C., Yang, H., Lyu, M.R., King, I.: Where you like to go next: Successive point-of-interest recommendation.In: Proceedings of the 23rd International Conference on Artificial Intelligence, pp. 2605–2611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[34]【3】He, J., Li, X., Liao, L., Song, D., Cheung, W.K.: Inferring a personalized next point-of-interest recommendation model with latent behavior patterns. In: Proceedings of the 30th AAAI Conference on Artificial Intelligence (2016)</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[35]【4】Zhao, S., Zhao, T., Yang, H., Lyu, M.R., King, I.: Stellar: Spatial-temporal latent ranking for successive point-of-interest recommendation. In: Proceedings of the 30th AAAI Conference on Artificial Intelligence (2016)</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[36]【51】He J , Li X , Liao L , et al. Inferring a Personalized Next Point-of-Interest Recommendation Model with Latent Behavior Patterns[C]// Thirtieth Aaai Conference on Artificial Intelligence. AAAI Press, 2016.</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[37]【52】Zhao S, Lyu M R, King I. STELLAR: Spatial-Temporal Latent Ranking Model for Successive POI Recommendation[M]// Point-of-Interest Recommendation in Location-Based Social Networks. 2018.</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[38]【5】Feng, S., Li, X., Zeng, Y., Cong, G., Chee, Y.M., Yuan, Q.: Personalized ranking metric embeddingfor next new poi recommendation. In: Proceedings of the 24th International Conference on ArtificialIntelligence, pp. 2069–2075 (2015)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[39]【6】Liu, X., Liu, Y., Li, X.: Exploring the context of locations for personalized location recommendations. In: Proceedings of the 25th International Joint Conference on Artificial Intelligence, IJCAI’16, pp. 1188– 1194. AAAI Press (2016)</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[40]【7】Mikolov, T., Sutskever, I., Chen, K., Corrado, G., Dean, J.: Distributed representations of words and phrases and their compositionality. In: Proceedings of the 26th International Conference on Neural Information Processing Systems, pp. 3111–3119. Curran Associates Inc.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[41]【8】Weston, J., Bengio, S., Usunier, N.: Large scale image annotation: Learning to rank with joint wordimage embeddings. In: European Conference on Machine Learning (2010)</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[42]【9】Feng, S., Cong, G., An, B., Chee, Y.M.: Poi2vec: Geographical latent representation for predicting future visitors. In: AAAI Conference on Artificial Intelligence (2017)</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【30】朱凡微, 吴明晖, 应晶. 高效个性化PageRank算法综述[J]. 中国科技论文, 2012, 07(1):7-13.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【31】Fogaras, Dániel, Rácz, Balázs, Csalogány, Károly, et al. Towards Scaling Fully Personalized PageRank: Algorithms, Lower Bounds, and Experiments[J]. Internet Mathematics, 2005, 2(3):333-358.</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【32】Xie W, Bindel D, Demers A, et al. Edge-Weighted Personalized PageRank: Breaking A Decade-Old Performance Barrier[C]// Acm Sigkdd International Conference on Knowledge Discovery &amp; Data Mining. 2015.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【34】Sehgal U , Kaur K , Kumar P . The anatomy of a large-scale hyper textual web search engine[C]// Second International Conference on Computer &amp; Electrical Engineering. IEEE Computer Society, 2009.</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【35】ObjectRank: Authority-Based Keyword Search in Databases (extended version)（引用有问题）</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【36】Backstrom L , Leskovec J . Supervised Random Walks: Predicting and Recommending Links in Social Networks[J]. 2010.</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【37】Feng W , Wang J . Incorporating heterogeneous information for personalized tag recommendation in social tagging systems.[C]// Acm Sigkdd International Conference on Knowledge Discovery &amp; Data Mining. ACM, 2012.</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【38】Gleich D F . PageRank beyond the Web[J]. Computer Science, 2014, 57(3).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rPr>
          <w:rFonts w:hint="eastAsia" w:asciiTheme="minorEastAsia" w:hAnsiTheme="minorEastAsia" w:cstheme="minorEastAsia"/>
          <w:i w:val="0"/>
          <w:caps w:val="0"/>
          <w:color w:val="000000"/>
          <w:spacing w:val="0"/>
          <w:sz w:val="21"/>
          <w:szCs w:val="21"/>
          <w:shd w:val="clear" w:fill="FFFFFF"/>
          <w:lang w:val="en-US" w:eastAsia="zh-CN"/>
        </w:rPr>
      </w:pPr>
    </w:p>
    <w:p>
      <w:pPr>
        <w:rPr>
          <w:rFonts w:hint="eastAsia" w:asciiTheme="minorEastAsia" w:hAnsiTheme="minorEastAsia" w:cstheme="minorEastAsia"/>
          <w:i w:val="0"/>
          <w:caps w:val="0"/>
          <w:color w:val="000000"/>
          <w:spacing w:val="0"/>
          <w:sz w:val="21"/>
          <w:szCs w:val="21"/>
          <w:shd w:val="clear" w:fill="FFFFFF"/>
          <w:lang w:val="en-US" w:eastAsia="zh-CN"/>
        </w:rPr>
      </w:pPr>
    </w:p>
    <w:p>
      <w:pPr>
        <w:rPr>
          <w:rFonts w:hint="eastAsia" w:asciiTheme="minorEastAsia" w:hAnsiTheme="minorEastAsia" w:cstheme="minorEastAsia"/>
          <w:i w:val="0"/>
          <w:caps w:val="0"/>
          <w:color w:val="000000"/>
          <w:spacing w:val="0"/>
          <w:sz w:val="21"/>
          <w:szCs w:val="21"/>
          <w:shd w:val="clear" w:fill="FFFFFF"/>
          <w:lang w:val="en-US" w:eastAsia="zh-CN"/>
        </w:rPr>
      </w:pPr>
    </w:p>
    <w:p>
      <w:pPr>
        <w:rPr>
          <w:rFonts w:hint="eastAsia" w:ascii="Helvetica" w:hAnsi="Helvetica" w:eastAsia="Helvetica" w:cs="Helvetica"/>
          <w:i w:val="0"/>
          <w:caps w:val="0"/>
          <w:color w:val="000000"/>
          <w:spacing w:val="0"/>
          <w:sz w:val="19"/>
          <w:szCs w:val="19"/>
          <w:shd w:val="clear" w:fill="FFFFFF"/>
          <w:lang w:val="en-US" w:eastAsia="zh-CN"/>
        </w:rPr>
      </w:pPr>
    </w:p>
    <w:p>
      <w:pPr>
        <w:rPr>
          <w:rFonts w:hint="eastAsia" w:ascii="Helvetica" w:hAnsi="Helvetica" w:eastAsia="Helvetica" w:cs="Helvetica"/>
          <w:i w:val="0"/>
          <w:caps w:val="0"/>
          <w:color w:val="000000"/>
          <w:spacing w:val="0"/>
          <w:sz w:val="19"/>
          <w:szCs w:val="19"/>
          <w:shd w:val="clear" w:fill="FFFFFF"/>
          <w:lang w:val="en-US" w:eastAsia="zh-CN"/>
        </w:rPr>
      </w:pPr>
    </w:p>
    <w:p>
      <w:pPr>
        <w:rPr>
          <w:rFonts w:hint="eastAsia" w:ascii="Helvetica" w:hAnsi="Helvetica" w:eastAsia="Helvetica" w:cs="Helvetica"/>
          <w:i w:val="0"/>
          <w:caps w:val="0"/>
          <w:color w:val="000000"/>
          <w:spacing w:val="0"/>
          <w:sz w:val="19"/>
          <w:szCs w:val="19"/>
          <w:shd w:val="clear" w:fill="FFFFFF"/>
          <w:lang w:val="en-US" w:eastAsia="zh-CN"/>
        </w:rPr>
      </w:pPr>
    </w:p>
    <w:p>
      <w:pPr>
        <w:rPr>
          <w:rFonts w:hint="eastAsia" w:ascii="Helvetica" w:hAnsi="Helvetica" w:eastAsia="Helvetica" w:cs="Helvetica"/>
          <w:i w:val="0"/>
          <w:caps w:val="0"/>
          <w:color w:val="000000"/>
          <w:spacing w:val="0"/>
          <w:sz w:val="19"/>
          <w:szCs w:val="19"/>
          <w:shd w:val="clear" w:fill="FFFFFF"/>
          <w:lang w:val="en-US" w:eastAsia="zh-CN"/>
        </w:rPr>
      </w:pPr>
    </w:p>
    <w:sectPr>
      <w:footerReference r:id="rId5" w:type="first"/>
      <w:headerReference r:id="rId3" w:type="default"/>
      <w:footerReference r:id="rId4" w:type="default"/>
      <w:pgSz w:w="11906" w:h="16838"/>
      <w:pgMar w:top="1440" w:right="1800" w:bottom="1440" w:left="1800" w:header="851" w:footer="992" w:gutter="0"/>
      <w:pgNumType w:fmt="decimal"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imesNewRomanPSMT">
    <w:altName w:val="Times New Roman"/>
    <w:panose1 w:val="00000000000000000000"/>
    <w:charset w:val="88"/>
    <w:family w:val="auto"/>
    <w:pitch w:val="default"/>
    <w:sig w:usb0="00000000" w:usb1="00000000" w:usb2="00000000" w:usb3="00000000" w:csb0="00100000"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BhmsrdTimes-Roman">
    <w:altName w:val="Segoe Print"/>
    <w:panose1 w:val="00000000000000000000"/>
    <w:charset w:val="00"/>
    <w:family w:val="roman"/>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华文新魏">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幼圆">
    <w:panose1 w:val="02010509060101010101"/>
    <w:charset w:val="86"/>
    <w:family w:val="auto"/>
    <w:pitch w:val="default"/>
    <w:sig w:usb0="00000001" w:usb1="080E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微软雅黑 Light">
    <w:panose1 w:val="020B0502040204020203"/>
    <w:charset w:val="86"/>
    <w:family w:val="auto"/>
    <w:pitch w:val="default"/>
    <w:sig w:usb0="80000287" w:usb1="2ACF0010" w:usb2="00000016" w:usb3="00000000" w:csb0="0004001F" w:csb1="00000000"/>
  </w:font>
  <w:font w:name="楷体">
    <w:panose1 w:val="02010609060101010101"/>
    <w:charset w:val="86"/>
    <w:family w:val="auto"/>
    <w:pitch w:val="default"/>
    <w:sig w:usb0="800002BF" w:usb1="38CF7CFA" w:usb2="00000016" w:usb3="00000000" w:csb0="00040001" w:csb1="00000000"/>
  </w:font>
  <w:font w:name="隶书">
    <w:panose1 w:val="02010509060101010101"/>
    <w:charset w:val="86"/>
    <w:family w:val="auto"/>
    <w:pitch w:val="default"/>
    <w:sig w:usb0="00000001" w:usb1="080E0000" w:usb2="00000000" w:usb3="00000000" w:csb0="00040000" w:csb1="00000000"/>
  </w:font>
  <w:font w:name="Malgun Gothic">
    <w:panose1 w:val="020B0503020000020004"/>
    <w:charset w:val="81"/>
    <w:family w:val="auto"/>
    <w:pitch w:val="default"/>
    <w:sig w:usb0="9000002F" w:usb1="29D77CFB" w:usb2="00000012" w:usb3="00000000" w:csb0="00080001" w:csb1="00000000"/>
  </w:font>
  <w:font w:name="仿宋">
    <w:panose1 w:val="02010609060101010101"/>
    <w:charset w:val="86"/>
    <w:family w:val="auto"/>
    <w:pitch w:val="default"/>
    <w:sig w:usb0="800002BF" w:usb1="38CF7CFA" w:usb2="00000016" w:usb3="00000000" w:csb0="00040001" w:csb1="00000000"/>
  </w:font>
  <w:font w:name="华文琥珀">
    <w:panose1 w:val="02010800040101010101"/>
    <w:charset w:val="86"/>
    <w:family w:val="auto"/>
    <w:pitch w:val="default"/>
    <w:sig w:usb0="00000001" w:usb1="080F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Calibri Light">
    <w:panose1 w:val="020F0302020204030204"/>
    <w:charset w:val="00"/>
    <w:family w:val="auto"/>
    <w:pitch w:val="default"/>
    <w:sig w:usb0="E0002AFF" w:usb1="C000247B" w:usb2="00000009" w:usb3="00000000" w:csb0="200001FF" w:csb1="00000000"/>
  </w:font>
  <w:font w:name="Microsoft JhengHei">
    <w:panose1 w:val="020B0604030504040204"/>
    <w:charset w:val="88"/>
    <w:family w:val="auto"/>
    <w:pitch w:val="default"/>
    <w:sig w:usb0="000002A7" w:usb1="28CF4400" w:usb2="00000016" w:usb3="00000000" w:csb0="00100009" w:csb1="00000000"/>
  </w:font>
  <w:font w:name="Bahnschrift SemiLight Condensed">
    <w:panose1 w:val="020B0502040204020203"/>
    <w:charset w:val="00"/>
    <w:family w:val="auto"/>
    <w:pitch w:val="default"/>
    <w:sig w:usb0="800002C7" w:usb1="00000002" w:usb2="00000000" w:usb3="00000000" w:csb0="2000019F" w:csb1="00000000"/>
  </w:font>
  <w:font w:name="Franklin Gothic Medium">
    <w:panose1 w:val="020B0603020102020204"/>
    <w:charset w:val="00"/>
    <w:family w:val="auto"/>
    <w:pitch w:val="default"/>
    <w:sig w:usb0="00000287" w:usb1="00000000" w:usb2="00000000" w:usb3="00000000" w:csb0="2000009F" w:csb1="DFD70000"/>
  </w:font>
  <w:font w:name="Lucida Console">
    <w:panose1 w:val="020B0609040504020204"/>
    <w:charset w:val="00"/>
    <w:family w:val="auto"/>
    <w:pitch w:val="default"/>
    <w:sig w:usb0="8000028F" w:usb1="00001800" w:usb2="00000000" w:usb3="00000000" w:csb0="0000001F" w:csb1="D7D70000"/>
  </w:font>
  <w:font w:name="Microsoft New Tai Lue">
    <w:panose1 w:val="020B0502040204020203"/>
    <w:charset w:val="00"/>
    <w:family w:val="auto"/>
    <w:pitch w:val="default"/>
    <w:sig w:usb0="00000003" w:usb1="00000000" w:usb2="80000000" w:usb3="00000000" w:csb0="00000001" w:csb1="00000000"/>
  </w:font>
  <w:font w:name="Myanmar Text">
    <w:panose1 w:val="020B0502040204020203"/>
    <w:charset w:val="00"/>
    <w:family w:val="auto"/>
    <w:pitch w:val="default"/>
    <w:sig w:usb0="80000003" w:usb1="00000000" w:usb2="00000400" w:usb3="00000000" w:csb0="00000001" w:csb1="00000000"/>
  </w:font>
  <w:font w:name="Nirmala UI">
    <w:panose1 w:val="020B0502040204020203"/>
    <w:charset w:val="00"/>
    <w:family w:val="auto"/>
    <w:pitch w:val="default"/>
    <w:sig w:usb0="80FF8023" w:usb1="0000004A" w:usb2="00000200" w:usb3="00040000" w:csb0="00000001" w:csb1="00000000"/>
  </w:font>
  <w:font w:name="Segoe MDL2 Assets">
    <w:panose1 w:val="050A0102010101010101"/>
    <w:charset w:val="00"/>
    <w:family w:val="auto"/>
    <w:pitch w:val="default"/>
    <w:sig w:usb0="00000000" w:usb1="10000000" w:usb2="00000000" w:usb3="00000000" w:csb0="00000001" w:csb1="00000000"/>
  </w:font>
  <w:font w:name="Sitka Display">
    <w:panose1 w:val="02000505000000020004"/>
    <w:charset w:val="00"/>
    <w:family w:val="auto"/>
    <w:pitch w:val="default"/>
    <w:sig w:usb0="A00002EF" w:usb1="4000204B" w:usb2="00000000" w:usb3="00000000" w:csb0="2000019F" w:csb1="00000000"/>
  </w:font>
  <w:font w:name="Symbol">
    <w:panose1 w:val="05050102010706020507"/>
    <w:charset w:val="00"/>
    <w:family w:val="auto"/>
    <w:pitch w:val="default"/>
    <w:sig w:usb0="00000000" w:usb1="00000000" w:usb2="00000000" w:usb3="00000000" w:csb0="80000000" w:csb1="00000000"/>
  </w:font>
  <w:font w:name="TeamViewer14">
    <w:panose1 w:val="050B0102010101010101"/>
    <w:charset w:val="00"/>
    <w:family w:val="auto"/>
    <w:pitch w:val="default"/>
    <w:sig w:usb0="00000000" w:usb1="00000000" w:usb2="00000000" w:usb3="80000000" w:csb0="00000000" w:csb1="00008000"/>
  </w:font>
  <w:font w:name="华文楷体">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eastAsia" w:asciiTheme="minorEastAsia" w:hAnsiTheme="minorEastAsia" w:eastAsiaTheme="minorEastAsia" w:cstheme="minorEastAsia"/>
        <w:sz w:val="21"/>
        <w:szCs w:val="21"/>
      </w:rPr>
    </w:pPr>
    <w:r>
      <w:rPr>
        <w:sz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KtWC3IVAgAAFQ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LQnWYvDAgAA2AUAAA4AAAAA&#10;AAAAAQAgAAAAHwEAAGRycy9lMm9Eb2MueG1sUEsFBgAAAAAGAAYAWQEAAFQGA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武汉理工大学硕士学位论文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4F9DBC"/>
    <w:multiLevelType w:val="singleLevel"/>
    <w:tmpl w:val="814F9DBC"/>
    <w:lvl w:ilvl="0" w:tentative="0">
      <w:start w:val="2"/>
      <w:numFmt w:val="decimal"/>
      <w:suff w:val="nothing"/>
      <w:lvlText w:val="%1）"/>
      <w:lvlJc w:val="left"/>
    </w:lvl>
  </w:abstractNum>
  <w:abstractNum w:abstractNumId="1">
    <w:nsid w:val="A8F3459F"/>
    <w:multiLevelType w:val="singleLevel"/>
    <w:tmpl w:val="A8F3459F"/>
    <w:lvl w:ilvl="0" w:tentative="0">
      <w:start w:val="1"/>
      <w:numFmt w:val="decimal"/>
      <w:suff w:val="nothing"/>
      <w:lvlText w:val="%1）"/>
      <w:lvlJc w:val="left"/>
    </w:lvl>
  </w:abstractNum>
  <w:abstractNum w:abstractNumId="2">
    <w:nsid w:val="FBB4E683"/>
    <w:multiLevelType w:val="singleLevel"/>
    <w:tmpl w:val="FBB4E683"/>
    <w:lvl w:ilvl="0" w:tentative="0">
      <w:start w:val="1"/>
      <w:numFmt w:val="decimal"/>
      <w:suff w:val="nothing"/>
      <w:lvlText w:val="%1）"/>
      <w:lvlJc w:val="left"/>
    </w:lvl>
  </w:abstractNum>
  <w:abstractNum w:abstractNumId="3">
    <w:nsid w:val="00BCA1BE"/>
    <w:multiLevelType w:val="singleLevel"/>
    <w:tmpl w:val="00BCA1BE"/>
    <w:lvl w:ilvl="0" w:tentative="0">
      <w:start w:val="1"/>
      <w:numFmt w:val="decimal"/>
      <w:suff w:val="nothing"/>
      <w:lvlText w:val="%1、"/>
      <w:lvlJc w:val="left"/>
      <w:pPr>
        <w:ind w:left="360" w:leftChars="0" w:firstLine="0" w:firstLineChars="0"/>
      </w:pPr>
    </w:lvl>
  </w:abstractNum>
  <w:abstractNum w:abstractNumId="4">
    <w:nsid w:val="4B3A7FE2"/>
    <w:multiLevelType w:val="singleLevel"/>
    <w:tmpl w:val="4B3A7FE2"/>
    <w:lvl w:ilvl="0" w:tentative="0">
      <w:start w:val="1"/>
      <w:numFmt w:val="decimal"/>
      <w:suff w:val="nothing"/>
      <w:lvlText w:val="%1）"/>
      <w:lvlJc w:val="left"/>
    </w:lvl>
  </w:abstractNum>
  <w:abstractNum w:abstractNumId="5">
    <w:nsid w:val="4F86458C"/>
    <w:multiLevelType w:val="singleLevel"/>
    <w:tmpl w:val="4F86458C"/>
    <w:lvl w:ilvl="0" w:tentative="0">
      <w:start w:val="1"/>
      <w:numFmt w:val="decimal"/>
      <w:suff w:val="nothing"/>
      <w:lvlText w:val="%1）"/>
      <w:lvlJc w:val="left"/>
    </w:lvl>
  </w:abstractNum>
  <w:abstractNum w:abstractNumId="6">
    <w:nsid w:val="5FD67350"/>
    <w:multiLevelType w:val="singleLevel"/>
    <w:tmpl w:val="5FD67350"/>
    <w:lvl w:ilvl="0" w:tentative="0">
      <w:start w:val="1"/>
      <w:numFmt w:val="decimal"/>
      <w:suff w:val="nothing"/>
      <w:lvlText w:val="%1、"/>
      <w:lvlJc w:val="left"/>
    </w:lvl>
  </w:abstractNum>
  <w:num w:numId="1">
    <w:abstractNumId w:val="4"/>
  </w:num>
  <w:num w:numId="2">
    <w:abstractNumId w:val="0"/>
  </w:num>
  <w:num w:numId="3">
    <w:abstractNumId w:val="2"/>
  </w:num>
  <w:num w:numId="4">
    <w:abstractNumId w:val="5"/>
  </w:num>
  <w:num w:numId="5">
    <w:abstractNumId w:val="3"/>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3424"/>
    <w:rsid w:val="00B33D82"/>
    <w:rsid w:val="00E35163"/>
    <w:rsid w:val="013257AA"/>
    <w:rsid w:val="014C7704"/>
    <w:rsid w:val="01917890"/>
    <w:rsid w:val="019B391E"/>
    <w:rsid w:val="01B753BC"/>
    <w:rsid w:val="01CE38C3"/>
    <w:rsid w:val="01D72967"/>
    <w:rsid w:val="022F5F7E"/>
    <w:rsid w:val="02484CA2"/>
    <w:rsid w:val="02622C51"/>
    <w:rsid w:val="02706BB3"/>
    <w:rsid w:val="02AE7C7C"/>
    <w:rsid w:val="032E0114"/>
    <w:rsid w:val="038B1F69"/>
    <w:rsid w:val="03C15BB0"/>
    <w:rsid w:val="03CF5DD1"/>
    <w:rsid w:val="03F52863"/>
    <w:rsid w:val="04041BFF"/>
    <w:rsid w:val="040E468D"/>
    <w:rsid w:val="0466669D"/>
    <w:rsid w:val="04672BC2"/>
    <w:rsid w:val="0485306F"/>
    <w:rsid w:val="04975A93"/>
    <w:rsid w:val="04DF5070"/>
    <w:rsid w:val="04FE3A43"/>
    <w:rsid w:val="05146DBB"/>
    <w:rsid w:val="053C06B4"/>
    <w:rsid w:val="05601013"/>
    <w:rsid w:val="05806A82"/>
    <w:rsid w:val="05FC429F"/>
    <w:rsid w:val="06024BD9"/>
    <w:rsid w:val="0603410C"/>
    <w:rsid w:val="06180233"/>
    <w:rsid w:val="061C3E22"/>
    <w:rsid w:val="06AD295C"/>
    <w:rsid w:val="06C93110"/>
    <w:rsid w:val="06E86E4A"/>
    <w:rsid w:val="07167621"/>
    <w:rsid w:val="0725099A"/>
    <w:rsid w:val="074B2051"/>
    <w:rsid w:val="07AC36A4"/>
    <w:rsid w:val="07DE0D45"/>
    <w:rsid w:val="087C5417"/>
    <w:rsid w:val="08AC30EE"/>
    <w:rsid w:val="08BD1E90"/>
    <w:rsid w:val="09A93D8A"/>
    <w:rsid w:val="09C626C7"/>
    <w:rsid w:val="0A2F4454"/>
    <w:rsid w:val="0A380820"/>
    <w:rsid w:val="0A392DE8"/>
    <w:rsid w:val="0A84136B"/>
    <w:rsid w:val="0A9535DC"/>
    <w:rsid w:val="0AA55698"/>
    <w:rsid w:val="0ABF5747"/>
    <w:rsid w:val="0AC16B3F"/>
    <w:rsid w:val="0AC66607"/>
    <w:rsid w:val="0B3B4009"/>
    <w:rsid w:val="0B425A75"/>
    <w:rsid w:val="0B662F4A"/>
    <w:rsid w:val="0BB4010F"/>
    <w:rsid w:val="0BEE43EC"/>
    <w:rsid w:val="0C4D6D64"/>
    <w:rsid w:val="0C67547D"/>
    <w:rsid w:val="0C8F520E"/>
    <w:rsid w:val="0CCA2F76"/>
    <w:rsid w:val="0CCB7217"/>
    <w:rsid w:val="0D143379"/>
    <w:rsid w:val="0D5B0191"/>
    <w:rsid w:val="0DD22568"/>
    <w:rsid w:val="0E282369"/>
    <w:rsid w:val="0E9A69B2"/>
    <w:rsid w:val="0F071F0E"/>
    <w:rsid w:val="0F132722"/>
    <w:rsid w:val="0F371D81"/>
    <w:rsid w:val="0F3C65E5"/>
    <w:rsid w:val="0F721666"/>
    <w:rsid w:val="0F8F139F"/>
    <w:rsid w:val="0F96749D"/>
    <w:rsid w:val="0F990BD5"/>
    <w:rsid w:val="0FAB5BE2"/>
    <w:rsid w:val="0FEE1244"/>
    <w:rsid w:val="1032688F"/>
    <w:rsid w:val="1046195D"/>
    <w:rsid w:val="10A85E14"/>
    <w:rsid w:val="10CF4FC3"/>
    <w:rsid w:val="10D0103A"/>
    <w:rsid w:val="11045A08"/>
    <w:rsid w:val="111E5DF5"/>
    <w:rsid w:val="113205DA"/>
    <w:rsid w:val="11473BBF"/>
    <w:rsid w:val="117C087F"/>
    <w:rsid w:val="1194026B"/>
    <w:rsid w:val="11FC05CF"/>
    <w:rsid w:val="125C1E68"/>
    <w:rsid w:val="12CB7E6C"/>
    <w:rsid w:val="130A7BC1"/>
    <w:rsid w:val="13377B4B"/>
    <w:rsid w:val="133D0B6A"/>
    <w:rsid w:val="13427932"/>
    <w:rsid w:val="13BC53C1"/>
    <w:rsid w:val="13BF746E"/>
    <w:rsid w:val="141C0389"/>
    <w:rsid w:val="142531FC"/>
    <w:rsid w:val="145D3F88"/>
    <w:rsid w:val="14701730"/>
    <w:rsid w:val="14723F74"/>
    <w:rsid w:val="14CE18FF"/>
    <w:rsid w:val="14D65C23"/>
    <w:rsid w:val="1518793F"/>
    <w:rsid w:val="15296BD1"/>
    <w:rsid w:val="15362170"/>
    <w:rsid w:val="15455359"/>
    <w:rsid w:val="15B120AC"/>
    <w:rsid w:val="15DC5286"/>
    <w:rsid w:val="162C7106"/>
    <w:rsid w:val="16464C89"/>
    <w:rsid w:val="1675400C"/>
    <w:rsid w:val="16864EBB"/>
    <w:rsid w:val="16F34C93"/>
    <w:rsid w:val="16F8298B"/>
    <w:rsid w:val="173E2897"/>
    <w:rsid w:val="174E755D"/>
    <w:rsid w:val="17662EBB"/>
    <w:rsid w:val="17726875"/>
    <w:rsid w:val="178500B0"/>
    <w:rsid w:val="179C6D87"/>
    <w:rsid w:val="17C21C62"/>
    <w:rsid w:val="17C548DA"/>
    <w:rsid w:val="17D743DC"/>
    <w:rsid w:val="180F2D84"/>
    <w:rsid w:val="18292CF5"/>
    <w:rsid w:val="184251AD"/>
    <w:rsid w:val="184D02EC"/>
    <w:rsid w:val="18817E3A"/>
    <w:rsid w:val="189A408E"/>
    <w:rsid w:val="18C1213C"/>
    <w:rsid w:val="191D68E4"/>
    <w:rsid w:val="194618F5"/>
    <w:rsid w:val="195B6826"/>
    <w:rsid w:val="19804D25"/>
    <w:rsid w:val="19AC499F"/>
    <w:rsid w:val="19BD316A"/>
    <w:rsid w:val="19DD6D52"/>
    <w:rsid w:val="19EA5CF9"/>
    <w:rsid w:val="1A011A25"/>
    <w:rsid w:val="1A1A3710"/>
    <w:rsid w:val="1A51051A"/>
    <w:rsid w:val="1A74766E"/>
    <w:rsid w:val="1A757C4A"/>
    <w:rsid w:val="1A7C3474"/>
    <w:rsid w:val="1ACA22BB"/>
    <w:rsid w:val="1ACE38CB"/>
    <w:rsid w:val="1AD243BB"/>
    <w:rsid w:val="1AE31F6A"/>
    <w:rsid w:val="1B266ABF"/>
    <w:rsid w:val="1B4D676E"/>
    <w:rsid w:val="1B5F37E3"/>
    <w:rsid w:val="1B7159D1"/>
    <w:rsid w:val="1B9D42EB"/>
    <w:rsid w:val="1BC71C2E"/>
    <w:rsid w:val="1BCE1C98"/>
    <w:rsid w:val="1BF972BC"/>
    <w:rsid w:val="1C1413D9"/>
    <w:rsid w:val="1C4A7121"/>
    <w:rsid w:val="1C657CF8"/>
    <w:rsid w:val="1C6639F2"/>
    <w:rsid w:val="1CB050BB"/>
    <w:rsid w:val="1CB54F73"/>
    <w:rsid w:val="1D1B108D"/>
    <w:rsid w:val="1D26776D"/>
    <w:rsid w:val="1D430B44"/>
    <w:rsid w:val="1D7E0567"/>
    <w:rsid w:val="1D9377CB"/>
    <w:rsid w:val="1DA260E8"/>
    <w:rsid w:val="1E071C0E"/>
    <w:rsid w:val="1E327942"/>
    <w:rsid w:val="1E9A348D"/>
    <w:rsid w:val="1E9D5840"/>
    <w:rsid w:val="1EBA03EF"/>
    <w:rsid w:val="1EDF2C98"/>
    <w:rsid w:val="1F260813"/>
    <w:rsid w:val="1F275734"/>
    <w:rsid w:val="1F4606D4"/>
    <w:rsid w:val="1F4D5FC1"/>
    <w:rsid w:val="1F7812DF"/>
    <w:rsid w:val="1F8F11E7"/>
    <w:rsid w:val="1F9E0509"/>
    <w:rsid w:val="1FC5397A"/>
    <w:rsid w:val="20192BD0"/>
    <w:rsid w:val="20220586"/>
    <w:rsid w:val="20292BAE"/>
    <w:rsid w:val="203A400A"/>
    <w:rsid w:val="206839F5"/>
    <w:rsid w:val="20B13553"/>
    <w:rsid w:val="20C1424B"/>
    <w:rsid w:val="21166AEB"/>
    <w:rsid w:val="21214CB9"/>
    <w:rsid w:val="217A3B28"/>
    <w:rsid w:val="21F97293"/>
    <w:rsid w:val="22424550"/>
    <w:rsid w:val="22760A85"/>
    <w:rsid w:val="229F18EF"/>
    <w:rsid w:val="22A54901"/>
    <w:rsid w:val="22C44C37"/>
    <w:rsid w:val="22FC2416"/>
    <w:rsid w:val="230573A6"/>
    <w:rsid w:val="231423C3"/>
    <w:rsid w:val="23387B1B"/>
    <w:rsid w:val="235B29D7"/>
    <w:rsid w:val="23A640D8"/>
    <w:rsid w:val="23AC6494"/>
    <w:rsid w:val="23C06C68"/>
    <w:rsid w:val="23E45484"/>
    <w:rsid w:val="241B29AE"/>
    <w:rsid w:val="245078B8"/>
    <w:rsid w:val="2452409B"/>
    <w:rsid w:val="24680E26"/>
    <w:rsid w:val="24682B91"/>
    <w:rsid w:val="24B37C1F"/>
    <w:rsid w:val="24DE5765"/>
    <w:rsid w:val="25017BE5"/>
    <w:rsid w:val="25036E07"/>
    <w:rsid w:val="25133802"/>
    <w:rsid w:val="252A22A6"/>
    <w:rsid w:val="252E6C75"/>
    <w:rsid w:val="25371D81"/>
    <w:rsid w:val="253B6106"/>
    <w:rsid w:val="25613477"/>
    <w:rsid w:val="256228E0"/>
    <w:rsid w:val="25717983"/>
    <w:rsid w:val="25A8696E"/>
    <w:rsid w:val="25AB04CF"/>
    <w:rsid w:val="25D034BB"/>
    <w:rsid w:val="25EE5D8D"/>
    <w:rsid w:val="25F2597D"/>
    <w:rsid w:val="25F702CF"/>
    <w:rsid w:val="25F73484"/>
    <w:rsid w:val="261371BC"/>
    <w:rsid w:val="266F7586"/>
    <w:rsid w:val="268764C2"/>
    <w:rsid w:val="274365EC"/>
    <w:rsid w:val="274F1C4B"/>
    <w:rsid w:val="2757514B"/>
    <w:rsid w:val="27762B3C"/>
    <w:rsid w:val="27857090"/>
    <w:rsid w:val="278E03C6"/>
    <w:rsid w:val="27AE338A"/>
    <w:rsid w:val="27B606B1"/>
    <w:rsid w:val="27DB621B"/>
    <w:rsid w:val="27E45F93"/>
    <w:rsid w:val="27F51EA5"/>
    <w:rsid w:val="28030956"/>
    <w:rsid w:val="28AF0BFB"/>
    <w:rsid w:val="28BA3C0A"/>
    <w:rsid w:val="28DF657D"/>
    <w:rsid w:val="29586989"/>
    <w:rsid w:val="297A08BE"/>
    <w:rsid w:val="29822A86"/>
    <w:rsid w:val="298771D5"/>
    <w:rsid w:val="298811A4"/>
    <w:rsid w:val="29D90071"/>
    <w:rsid w:val="2A246DC4"/>
    <w:rsid w:val="2A570530"/>
    <w:rsid w:val="2A793563"/>
    <w:rsid w:val="2A926BFF"/>
    <w:rsid w:val="2B8F1508"/>
    <w:rsid w:val="2BCB38B8"/>
    <w:rsid w:val="2C0902B5"/>
    <w:rsid w:val="2C9A3032"/>
    <w:rsid w:val="2D2014D8"/>
    <w:rsid w:val="2D734D4F"/>
    <w:rsid w:val="2D80451B"/>
    <w:rsid w:val="2D86706E"/>
    <w:rsid w:val="2DA52B4E"/>
    <w:rsid w:val="2DF3433E"/>
    <w:rsid w:val="2E2F48EF"/>
    <w:rsid w:val="2E4C03C1"/>
    <w:rsid w:val="2E6A761A"/>
    <w:rsid w:val="2E6D7635"/>
    <w:rsid w:val="2EFE7E97"/>
    <w:rsid w:val="2F230642"/>
    <w:rsid w:val="2F861546"/>
    <w:rsid w:val="2F88260E"/>
    <w:rsid w:val="2F8D5F6D"/>
    <w:rsid w:val="2FC56A85"/>
    <w:rsid w:val="2FEB20EF"/>
    <w:rsid w:val="2FF41D4B"/>
    <w:rsid w:val="30247B9F"/>
    <w:rsid w:val="30260BF1"/>
    <w:rsid w:val="30374B1E"/>
    <w:rsid w:val="30EE4F5B"/>
    <w:rsid w:val="311A25BC"/>
    <w:rsid w:val="317D29D5"/>
    <w:rsid w:val="3191072E"/>
    <w:rsid w:val="31AE1CD3"/>
    <w:rsid w:val="31BE2076"/>
    <w:rsid w:val="31D620A4"/>
    <w:rsid w:val="31D80F45"/>
    <w:rsid w:val="31DD4469"/>
    <w:rsid w:val="324320AF"/>
    <w:rsid w:val="32503986"/>
    <w:rsid w:val="32786582"/>
    <w:rsid w:val="32805596"/>
    <w:rsid w:val="328A580F"/>
    <w:rsid w:val="328F63FA"/>
    <w:rsid w:val="32985CFD"/>
    <w:rsid w:val="32A60678"/>
    <w:rsid w:val="32D87949"/>
    <w:rsid w:val="33475FE9"/>
    <w:rsid w:val="334C2E02"/>
    <w:rsid w:val="3356102D"/>
    <w:rsid w:val="335D18F4"/>
    <w:rsid w:val="33705B05"/>
    <w:rsid w:val="33A72BC4"/>
    <w:rsid w:val="33C82B51"/>
    <w:rsid w:val="33E21729"/>
    <w:rsid w:val="342C0AD6"/>
    <w:rsid w:val="3453321F"/>
    <w:rsid w:val="348E4825"/>
    <w:rsid w:val="34A313D0"/>
    <w:rsid w:val="34AC5798"/>
    <w:rsid w:val="350F09FD"/>
    <w:rsid w:val="350F483B"/>
    <w:rsid w:val="353D2A27"/>
    <w:rsid w:val="354E7324"/>
    <w:rsid w:val="355E6F30"/>
    <w:rsid w:val="356031C6"/>
    <w:rsid w:val="356834D5"/>
    <w:rsid w:val="358A1005"/>
    <w:rsid w:val="359A0367"/>
    <w:rsid w:val="35AF2514"/>
    <w:rsid w:val="3640480B"/>
    <w:rsid w:val="36541C8F"/>
    <w:rsid w:val="36650F2B"/>
    <w:rsid w:val="366F67A1"/>
    <w:rsid w:val="36B9131F"/>
    <w:rsid w:val="36FE73F4"/>
    <w:rsid w:val="37012F7B"/>
    <w:rsid w:val="37231546"/>
    <w:rsid w:val="37421B87"/>
    <w:rsid w:val="37657158"/>
    <w:rsid w:val="376B7A3C"/>
    <w:rsid w:val="37766561"/>
    <w:rsid w:val="37775D87"/>
    <w:rsid w:val="37E20524"/>
    <w:rsid w:val="380E78AB"/>
    <w:rsid w:val="3822563D"/>
    <w:rsid w:val="3846083D"/>
    <w:rsid w:val="3876247E"/>
    <w:rsid w:val="387F74AB"/>
    <w:rsid w:val="38A75BC3"/>
    <w:rsid w:val="38A86D11"/>
    <w:rsid w:val="38C549AA"/>
    <w:rsid w:val="38C624AB"/>
    <w:rsid w:val="38D26E19"/>
    <w:rsid w:val="3901454F"/>
    <w:rsid w:val="39066B74"/>
    <w:rsid w:val="39287580"/>
    <w:rsid w:val="394870A0"/>
    <w:rsid w:val="396508CF"/>
    <w:rsid w:val="398E6A4C"/>
    <w:rsid w:val="399A3442"/>
    <w:rsid w:val="39D51EEC"/>
    <w:rsid w:val="3A632DDE"/>
    <w:rsid w:val="3A8854C6"/>
    <w:rsid w:val="3A964B41"/>
    <w:rsid w:val="3A9B633F"/>
    <w:rsid w:val="3AD522E0"/>
    <w:rsid w:val="3B180994"/>
    <w:rsid w:val="3B365B7D"/>
    <w:rsid w:val="3B60785A"/>
    <w:rsid w:val="3B730FEA"/>
    <w:rsid w:val="3B96206E"/>
    <w:rsid w:val="3BAB4D14"/>
    <w:rsid w:val="3BF41769"/>
    <w:rsid w:val="3BFA5D44"/>
    <w:rsid w:val="3C020EA9"/>
    <w:rsid w:val="3C165D0D"/>
    <w:rsid w:val="3C7A1CA4"/>
    <w:rsid w:val="3C922F7D"/>
    <w:rsid w:val="3CB025CF"/>
    <w:rsid w:val="3CEC5320"/>
    <w:rsid w:val="3D406CC3"/>
    <w:rsid w:val="3D805A39"/>
    <w:rsid w:val="3E61489A"/>
    <w:rsid w:val="3E8673DF"/>
    <w:rsid w:val="3E924B29"/>
    <w:rsid w:val="3EA23C86"/>
    <w:rsid w:val="3ECC6282"/>
    <w:rsid w:val="3EFE7252"/>
    <w:rsid w:val="3F1279A0"/>
    <w:rsid w:val="3F1C1367"/>
    <w:rsid w:val="3F4A05F5"/>
    <w:rsid w:val="3F536E54"/>
    <w:rsid w:val="3F562DF2"/>
    <w:rsid w:val="3F6F5308"/>
    <w:rsid w:val="3F9B0F27"/>
    <w:rsid w:val="3FA249A0"/>
    <w:rsid w:val="3FAA1B94"/>
    <w:rsid w:val="3FB210FA"/>
    <w:rsid w:val="3FC32E71"/>
    <w:rsid w:val="3FD00F36"/>
    <w:rsid w:val="3FF337E9"/>
    <w:rsid w:val="402B7050"/>
    <w:rsid w:val="40804C79"/>
    <w:rsid w:val="40A12BB0"/>
    <w:rsid w:val="40CD0F92"/>
    <w:rsid w:val="40E30D96"/>
    <w:rsid w:val="41035A2C"/>
    <w:rsid w:val="410D67B2"/>
    <w:rsid w:val="41D72064"/>
    <w:rsid w:val="42060BAA"/>
    <w:rsid w:val="420E3977"/>
    <w:rsid w:val="42121E95"/>
    <w:rsid w:val="427E03F4"/>
    <w:rsid w:val="42871503"/>
    <w:rsid w:val="42923059"/>
    <w:rsid w:val="429F6C01"/>
    <w:rsid w:val="4318222F"/>
    <w:rsid w:val="43195C28"/>
    <w:rsid w:val="43710746"/>
    <w:rsid w:val="43766887"/>
    <w:rsid w:val="437F0A96"/>
    <w:rsid w:val="43BC1578"/>
    <w:rsid w:val="440E7390"/>
    <w:rsid w:val="442B5733"/>
    <w:rsid w:val="44390E98"/>
    <w:rsid w:val="44A7564D"/>
    <w:rsid w:val="44B15626"/>
    <w:rsid w:val="45042286"/>
    <w:rsid w:val="45144BE6"/>
    <w:rsid w:val="453E7A9E"/>
    <w:rsid w:val="455552D6"/>
    <w:rsid w:val="45585C8F"/>
    <w:rsid w:val="45772A79"/>
    <w:rsid w:val="45D465DF"/>
    <w:rsid w:val="45E05D32"/>
    <w:rsid w:val="46007B95"/>
    <w:rsid w:val="4613425C"/>
    <w:rsid w:val="469874D0"/>
    <w:rsid w:val="46C012A2"/>
    <w:rsid w:val="46F12705"/>
    <w:rsid w:val="47182E10"/>
    <w:rsid w:val="47191CC0"/>
    <w:rsid w:val="47242485"/>
    <w:rsid w:val="47253FE9"/>
    <w:rsid w:val="475A6CF9"/>
    <w:rsid w:val="47841326"/>
    <w:rsid w:val="479E0DB6"/>
    <w:rsid w:val="47A4739C"/>
    <w:rsid w:val="47B864E5"/>
    <w:rsid w:val="47DD7677"/>
    <w:rsid w:val="480F7CF4"/>
    <w:rsid w:val="482B5D70"/>
    <w:rsid w:val="483D5563"/>
    <w:rsid w:val="48705CBE"/>
    <w:rsid w:val="489262A7"/>
    <w:rsid w:val="48973E19"/>
    <w:rsid w:val="48A55C1C"/>
    <w:rsid w:val="48D22D8E"/>
    <w:rsid w:val="493017C6"/>
    <w:rsid w:val="494127CB"/>
    <w:rsid w:val="49447489"/>
    <w:rsid w:val="496536E9"/>
    <w:rsid w:val="496D0783"/>
    <w:rsid w:val="49A21BD6"/>
    <w:rsid w:val="49CC20A3"/>
    <w:rsid w:val="4A0951B4"/>
    <w:rsid w:val="4A3571E3"/>
    <w:rsid w:val="4A677BB8"/>
    <w:rsid w:val="4A8C0A1E"/>
    <w:rsid w:val="4A993B56"/>
    <w:rsid w:val="4B065D54"/>
    <w:rsid w:val="4B1B3715"/>
    <w:rsid w:val="4B1F55A0"/>
    <w:rsid w:val="4B594EF0"/>
    <w:rsid w:val="4B6A2715"/>
    <w:rsid w:val="4B9156D4"/>
    <w:rsid w:val="4BD05564"/>
    <w:rsid w:val="4BDD0409"/>
    <w:rsid w:val="4BF47D66"/>
    <w:rsid w:val="4BF52F02"/>
    <w:rsid w:val="4C1C185E"/>
    <w:rsid w:val="4C7411D9"/>
    <w:rsid w:val="4CA77263"/>
    <w:rsid w:val="4CB638EC"/>
    <w:rsid w:val="4CF445C0"/>
    <w:rsid w:val="4CF96B0A"/>
    <w:rsid w:val="4D5F3136"/>
    <w:rsid w:val="4D5F6FD5"/>
    <w:rsid w:val="4D667ABF"/>
    <w:rsid w:val="4D693F4D"/>
    <w:rsid w:val="4D837328"/>
    <w:rsid w:val="4E0067B1"/>
    <w:rsid w:val="4E304E11"/>
    <w:rsid w:val="4E317E0B"/>
    <w:rsid w:val="4EA5656E"/>
    <w:rsid w:val="4EBC14AA"/>
    <w:rsid w:val="4ECB5FB9"/>
    <w:rsid w:val="4ECE2BD3"/>
    <w:rsid w:val="4EDC1706"/>
    <w:rsid w:val="4F0A5050"/>
    <w:rsid w:val="4F7646E8"/>
    <w:rsid w:val="4FA07521"/>
    <w:rsid w:val="4FC86CCC"/>
    <w:rsid w:val="4FD60062"/>
    <w:rsid w:val="4FDB6D08"/>
    <w:rsid w:val="4FF459BF"/>
    <w:rsid w:val="4FFD0D79"/>
    <w:rsid w:val="500D17B4"/>
    <w:rsid w:val="5019228F"/>
    <w:rsid w:val="503E2927"/>
    <w:rsid w:val="50444EE5"/>
    <w:rsid w:val="50687994"/>
    <w:rsid w:val="509207A9"/>
    <w:rsid w:val="50CE75A6"/>
    <w:rsid w:val="50F06B38"/>
    <w:rsid w:val="512C7C7E"/>
    <w:rsid w:val="515A5FFF"/>
    <w:rsid w:val="517C17D1"/>
    <w:rsid w:val="51825991"/>
    <w:rsid w:val="519B0373"/>
    <w:rsid w:val="51A03676"/>
    <w:rsid w:val="51DD03B0"/>
    <w:rsid w:val="525D0E60"/>
    <w:rsid w:val="52766CE4"/>
    <w:rsid w:val="52B10CE1"/>
    <w:rsid w:val="52C67AEA"/>
    <w:rsid w:val="530C3DCF"/>
    <w:rsid w:val="531427F5"/>
    <w:rsid w:val="531A66E0"/>
    <w:rsid w:val="53287DCF"/>
    <w:rsid w:val="53CB2B3F"/>
    <w:rsid w:val="53E573C0"/>
    <w:rsid w:val="547125B0"/>
    <w:rsid w:val="5487064F"/>
    <w:rsid w:val="54AE3BC8"/>
    <w:rsid w:val="54EC27FF"/>
    <w:rsid w:val="55076330"/>
    <w:rsid w:val="551158FF"/>
    <w:rsid w:val="551902CD"/>
    <w:rsid w:val="553005CD"/>
    <w:rsid w:val="55400110"/>
    <w:rsid w:val="557B5947"/>
    <w:rsid w:val="55AC3425"/>
    <w:rsid w:val="55CE1618"/>
    <w:rsid w:val="55CF623D"/>
    <w:rsid w:val="55EB479B"/>
    <w:rsid w:val="560C2F61"/>
    <w:rsid w:val="566969E2"/>
    <w:rsid w:val="569A6CD5"/>
    <w:rsid w:val="56C013D2"/>
    <w:rsid w:val="56D119DC"/>
    <w:rsid w:val="56DE0FC6"/>
    <w:rsid w:val="56F051BA"/>
    <w:rsid w:val="56F64599"/>
    <w:rsid w:val="5703659D"/>
    <w:rsid w:val="5776259E"/>
    <w:rsid w:val="57BC67ED"/>
    <w:rsid w:val="580266E3"/>
    <w:rsid w:val="581F6065"/>
    <w:rsid w:val="58352B3D"/>
    <w:rsid w:val="587D4606"/>
    <w:rsid w:val="58B26464"/>
    <w:rsid w:val="58FC6427"/>
    <w:rsid w:val="59055B6F"/>
    <w:rsid w:val="590E30AE"/>
    <w:rsid w:val="59383221"/>
    <w:rsid w:val="594B285F"/>
    <w:rsid w:val="594E7481"/>
    <w:rsid w:val="595F4D04"/>
    <w:rsid w:val="59A340D0"/>
    <w:rsid w:val="59AC7039"/>
    <w:rsid w:val="59AE1C82"/>
    <w:rsid w:val="59FF4818"/>
    <w:rsid w:val="5A163504"/>
    <w:rsid w:val="5AC8732F"/>
    <w:rsid w:val="5B1E5FEB"/>
    <w:rsid w:val="5B5051EF"/>
    <w:rsid w:val="5B862F76"/>
    <w:rsid w:val="5B894F58"/>
    <w:rsid w:val="5BA919CC"/>
    <w:rsid w:val="5BB0532B"/>
    <w:rsid w:val="5BB60A90"/>
    <w:rsid w:val="5BD16DEA"/>
    <w:rsid w:val="5C9656D0"/>
    <w:rsid w:val="5CB507F3"/>
    <w:rsid w:val="5D3B3AA3"/>
    <w:rsid w:val="5D4D2076"/>
    <w:rsid w:val="5D4F79D0"/>
    <w:rsid w:val="5D9D0701"/>
    <w:rsid w:val="5DB138DC"/>
    <w:rsid w:val="5DF70DF4"/>
    <w:rsid w:val="5E010914"/>
    <w:rsid w:val="5E025514"/>
    <w:rsid w:val="5EB41011"/>
    <w:rsid w:val="5EB66812"/>
    <w:rsid w:val="5EDE3B0E"/>
    <w:rsid w:val="5F424C00"/>
    <w:rsid w:val="5F560A13"/>
    <w:rsid w:val="5F767759"/>
    <w:rsid w:val="5F801502"/>
    <w:rsid w:val="5FD760D2"/>
    <w:rsid w:val="5FEE1383"/>
    <w:rsid w:val="60255918"/>
    <w:rsid w:val="602A389E"/>
    <w:rsid w:val="60332FF2"/>
    <w:rsid w:val="603C0516"/>
    <w:rsid w:val="605E441F"/>
    <w:rsid w:val="607751A3"/>
    <w:rsid w:val="60927E35"/>
    <w:rsid w:val="60B45711"/>
    <w:rsid w:val="612517C8"/>
    <w:rsid w:val="61600AE3"/>
    <w:rsid w:val="61695FE7"/>
    <w:rsid w:val="61801782"/>
    <w:rsid w:val="62152C38"/>
    <w:rsid w:val="625F0B70"/>
    <w:rsid w:val="62787940"/>
    <w:rsid w:val="627A09EC"/>
    <w:rsid w:val="628930D4"/>
    <w:rsid w:val="62A57AA5"/>
    <w:rsid w:val="62B4537F"/>
    <w:rsid w:val="62EB4826"/>
    <w:rsid w:val="62F16389"/>
    <w:rsid w:val="62FE3840"/>
    <w:rsid w:val="63201859"/>
    <w:rsid w:val="63316C9A"/>
    <w:rsid w:val="633D1EE9"/>
    <w:rsid w:val="63470783"/>
    <w:rsid w:val="63905C34"/>
    <w:rsid w:val="63A53E41"/>
    <w:rsid w:val="63C93DF4"/>
    <w:rsid w:val="64277481"/>
    <w:rsid w:val="6442125C"/>
    <w:rsid w:val="644E364F"/>
    <w:rsid w:val="645909EE"/>
    <w:rsid w:val="645D125C"/>
    <w:rsid w:val="64617508"/>
    <w:rsid w:val="646D21A1"/>
    <w:rsid w:val="649F6447"/>
    <w:rsid w:val="64A54E68"/>
    <w:rsid w:val="659B5DCB"/>
    <w:rsid w:val="663B7898"/>
    <w:rsid w:val="66431AC7"/>
    <w:rsid w:val="664819BE"/>
    <w:rsid w:val="665206CF"/>
    <w:rsid w:val="669047E8"/>
    <w:rsid w:val="66971CE2"/>
    <w:rsid w:val="66D0338B"/>
    <w:rsid w:val="66E364FE"/>
    <w:rsid w:val="66EF23DA"/>
    <w:rsid w:val="670A66A2"/>
    <w:rsid w:val="675A725D"/>
    <w:rsid w:val="67943518"/>
    <w:rsid w:val="67E42EBB"/>
    <w:rsid w:val="67E8009A"/>
    <w:rsid w:val="67EE51F4"/>
    <w:rsid w:val="683C0240"/>
    <w:rsid w:val="685A6A3B"/>
    <w:rsid w:val="685D208B"/>
    <w:rsid w:val="68954A63"/>
    <w:rsid w:val="68AA5F2E"/>
    <w:rsid w:val="68BA45E1"/>
    <w:rsid w:val="68BF4223"/>
    <w:rsid w:val="68C12219"/>
    <w:rsid w:val="68DE1AD2"/>
    <w:rsid w:val="68F701BA"/>
    <w:rsid w:val="68FA2241"/>
    <w:rsid w:val="691D14C2"/>
    <w:rsid w:val="69436FAF"/>
    <w:rsid w:val="69491EE5"/>
    <w:rsid w:val="69574604"/>
    <w:rsid w:val="69E32CB7"/>
    <w:rsid w:val="69E57343"/>
    <w:rsid w:val="6A1100E5"/>
    <w:rsid w:val="6A1A305D"/>
    <w:rsid w:val="6A28123D"/>
    <w:rsid w:val="6A38412E"/>
    <w:rsid w:val="6A433661"/>
    <w:rsid w:val="6A534D39"/>
    <w:rsid w:val="6A552429"/>
    <w:rsid w:val="6A62408A"/>
    <w:rsid w:val="6A881C0A"/>
    <w:rsid w:val="6AD358E1"/>
    <w:rsid w:val="6B162706"/>
    <w:rsid w:val="6B1643A2"/>
    <w:rsid w:val="6B331559"/>
    <w:rsid w:val="6B535B10"/>
    <w:rsid w:val="6B8364A0"/>
    <w:rsid w:val="6B836FD3"/>
    <w:rsid w:val="6BAD6AD0"/>
    <w:rsid w:val="6BD630DE"/>
    <w:rsid w:val="6C555A52"/>
    <w:rsid w:val="6C5F68B4"/>
    <w:rsid w:val="6C6E4230"/>
    <w:rsid w:val="6CB53578"/>
    <w:rsid w:val="6CE12C7C"/>
    <w:rsid w:val="6D1E367D"/>
    <w:rsid w:val="6D343452"/>
    <w:rsid w:val="6D9B7DE3"/>
    <w:rsid w:val="6DD356CB"/>
    <w:rsid w:val="6DE90AB2"/>
    <w:rsid w:val="6E036DC9"/>
    <w:rsid w:val="6E19304F"/>
    <w:rsid w:val="6E237628"/>
    <w:rsid w:val="6E2872F1"/>
    <w:rsid w:val="6E80106E"/>
    <w:rsid w:val="6ED95BC3"/>
    <w:rsid w:val="6EE069FC"/>
    <w:rsid w:val="6EE752FB"/>
    <w:rsid w:val="6F5A2AA1"/>
    <w:rsid w:val="6F730E15"/>
    <w:rsid w:val="6F7A07BB"/>
    <w:rsid w:val="6F8466BC"/>
    <w:rsid w:val="6F9A3E2B"/>
    <w:rsid w:val="6FA503AC"/>
    <w:rsid w:val="6FAF0D11"/>
    <w:rsid w:val="6FD368D3"/>
    <w:rsid w:val="6FF44B57"/>
    <w:rsid w:val="70B952A0"/>
    <w:rsid w:val="70BB0FDB"/>
    <w:rsid w:val="70EC15C2"/>
    <w:rsid w:val="70F0022A"/>
    <w:rsid w:val="71202033"/>
    <w:rsid w:val="7171641B"/>
    <w:rsid w:val="71E14F68"/>
    <w:rsid w:val="71F41AA0"/>
    <w:rsid w:val="7269770E"/>
    <w:rsid w:val="727B6040"/>
    <w:rsid w:val="72AF1291"/>
    <w:rsid w:val="7306150F"/>
    <w:rsid w:val="73136657"/>
    <w:rsid w:val="731B6E7D"/>
    <w:rsid w:val="732E2618"/>
    <w:rsid w:val="73752761"/>
    <w:rsid w:val="739D3171"/>
    <w:rsid w:val="73D700A4"/>
    <w:rsid w:val="73FB5950"/>
    <w:rsid w:val="745A48EB"/>
    <w:rsid w:val="747E0B53"/>
    <w:rsid w:val="748F6F17"/>
    <w:rsid w:val="749F7370"/>
    <w:rsid w:val="7504629E"/>
    <w:rsid w:val="753A4E88"/>
    <w:rsid w:val="756521C6"/>
    <w:rsid w:val="756A5F0A"/>
    <w:rsid w:val="75771C0E"/>
    <w:rsid w:val="75AE28BD"/>
    <w:rsid w:val="75BE61DE"/>
    <w:rsid w:val="760343C1"/>
    <w:rsid w:val="76360C3A"/>
    <w:rsid w:val="766F6F89"/>
    <w:rsid w:val="76B024EB"/>
    <w:rsid w:val="76DD478D"/>
    <w:rsid w:val="76DF57F7"/>
    <w:rsid w:val="76E76C56"/>
    <w:rsid w:val="76F46836"/>
    <w:rsid w:val="770A314C"/>
    <w:rsid w:val="770D6D8E"/>
    <w:rsid w:val="772E52EC"/>
    <w:rsid w:val="776B43C9"/>
    <w:rsid w:val="77704D85"/>
    <w:rsid w:val="77742EE3"/>
    <w:rsid w:val="77957313"/>
    <w:rsid w:val="77D25C75"/>
    <w:rsid w:val="77E472C8"/>
    <w:rsid w:val="78135676"/>
    <w:rsid w:val="78222354"/>
    <w:rsid w:val="78735E46"/>
    <w:rsid w:val="78D73B8A"/>
    <w:rsid w:val="78DA18F0"/>
    <w:rsid w:val="78E47212"/>
    <w:rsid w:val="78E855DB"/>
    <w:rsid w:val="78FB4869"/>
    <w:rsid w:val="79421857"/>
    <w:rsid w:val="79FA263B"/>
    <w:rsid w:val="7A0B539A"/>
    <w:rsid w:val="7A493C39"/>
    <w:rsid w:val="7A6527A6"/>
    <w:rsid w:val="7A8F22B1"/>
    <w:rsid w:val="7AC62C65"/>
    <w:rsid w:val="7ACA2A98"/>
    <w:rsid w:val="7AD92145"/>
    <w:rsid w:val="7B0178BD"/>
    <w:rsid w:val="7B25649E"/>
    <w:rsid w:val="7B655F73"/>
    <w:rsid w:val="7B701222"/>
    <w:rsid w:val="7B880327"/>
    <w:rsid w:val="7B8C1A5A"/>
    <w:rsid w:val="7BA66CB7"/>
    <w:rsid w:val="7BDC675D"/>
    <w:rsid w:val="7BDE6DE0"/>
    <w:rsid w:val="7BEB39BD"/>
    <w:rsid w:val="7C1A40D1"/>
    <w:rsid w:val="7C232EED"/>
    <w:rsid w:val="7C2D2E93"/>
    <w:rsid w:val="7C531023"/>
    <w:rsid w:val="7C5416E5"/>
    <w:rsid w:val="7C891C58"/>
    <w:rsid w:val="7CC12815"/>
    <w:rsid w:val="7CD9599C"/>
    <w:rsid w:val="7CDF32AF"/>
    <w:rsid w:val="7CE50BFF"/>
    <w:rsid w:val="7DCD6152"/>
    <w:rsid w:val="7DE26E13"/>
    <w:rsid w:val="7E3806C3"/>
    <w:rsid w:val="7E645207"/>
    <w:rsid w:val="7E675B69"/>
    <w:rsid w:val="7E8264A6"/>
    <w:rsid w:val="7E9254D5"/>
    <w:rsid w:val="7E9A47FC"/>
    <w:rsid w:val="7EAB2167"/>
    <w:rsid w:val="7EB70799"/>
    <w:rsid w:val="7EE612FA"/>
    <w:rsid w:val="7EEB354D"/>
    <w:rsid w:val="7EF059DE"/>
    <w:rsid w:val="7EFE1A9A"/>
    <w:rsid w:val="7F124F4B"/>
    <w:rsid w:val="7F19029E"/>
    <w:rsid w:val="7F4D602F"/>
    <w:rsid w:val="7F6B28DE"/>
    <w:rsid w:val="7F78583A"/>
    <w:rsid w:val="7FA218F0"/>
    <w:rsid w:val="7FAD4273"/>
    <w:rsid w:val="7FAF0A46"/>
    <w:rsid w:val="7FBE39FC"/>
    <w:rsid w:val="7FBF1B05"/>
    <w:rsid w:val="7FDC53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4"/>
    <w:qFormat/>
    <w:uiPriority w:val="0"/>
    <w:pPr>
      <w:keepNext/>
      <w:keepLines/>
      <w:spacing w:before="340" w:beforeLines="0" w:beforeAutospacing="0" w:after="330" w:afterLines="0" w:afterAutospacing="0" w:line="576" w:lineRule="auto"/>
      <w:jc w:val="center"/>
      <w:outlineLvl w:val="0"/>
    </w:pPr>
    <w:rPr>
      <w:rFonts w:eastAsia="黑体" w:asciiTheme="minorAscii" w:hAnsiTheme="minorAscii"/>
      <w:b/>
      <w:kern w:val="44"/>
      <w:sz w:val="32"/>
    </w:rPr>
  </w:style>
  <w:style w:type="paragraph" w:styleId="3">
    <w:name w:val="heading 2"/>
    <w:basedOn w:val="1"/>
    <w:next w:val="1"/>
    <w:link w:val="13"/>
    <w:unhideWhenUsed/>
    <w:qFormat/>
    <w:uiPriority w:val="0"/>
    <w:pPr>
      <w:keepNext/>
      <w:keepLines/>
      <w:spacing w:before="260" w:beforeLines="0" w:beforeAutospacing="0" w:after="260" w:afterLines="0" w:afterAutospacing="0" w:line="413" w:lineRule="auto"/>
      <w:outlineLvl w:val="1"/>
    </w:pPr>
    <w:rPr>
      <w:rFonts w:ascii="Arial" w:hAnsi="Arial" w:eastAsia="黑体"/>
      <w:b/>
      <w:sz w:val="28"/>
    </w:rPr>
  </w:style>
  <w:style w:type="paragraph" w:styleId="4">
    <w:name w:val="heading 3"/>
    <w:basedOn w:val="1"/>
    <w:next w:val="1"/>
    <w:link w:val="12"/>
    <w:unhideWhenUsed/>
    <w:qFormat/>
    <w:uiPriority w:val="0"/>
    <w:pPr>
      <w:keepNext/>
      <w:keepLines/>
      <w:spacing w:before="260" w:beforeLines="0" w:beforeAutospacing="0" w:after="260" w:afterLines="0" w:afterAutospacing="0" w:line="413" w:lineRule="auto"/>
      <w:outlineLvl w:val="2"/>
    </w:pPr>
    <w:rPr>
      <w:rFonts w:eastAsia="黑体" w:asciiTheme="minorAscii" w:hAnsiTheme="minorAscii"/>
      <w:b/>
      <w:sz w:val="24"/>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4"/>
    </w:rPr>
  </w:style>
  <w:style w:type="character" w:default="1" w:styleId="9">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qFormat/>
    <w:uiPriority w:val="0"/>
    <w:rPr>
      <w:sz w:val="24"/>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2">
    <w:name w:val="标题 3 Char"/>
    <w:link w:val="4"/>
    <w:qFormat/>
    <w:uiPriority w:val="0"/>
    <w:rPr>
      <w:rFonts w:eastAsia="黑体" w:asciiTheme="minorAscii" w:hAnsiTheme="minorAscii"/>
      <w:b/>
      <w:sz w:val="24"/>
    </w:rPr>
  </w:style>
  <w:style w:type="character" w:customStyle="1" w:styleId="13">
    <w:name w:val="标题 2 Char"/>
    <w:link w:val="3"/>
    <w:qFormat/>
    <w:uiPriority w:val="0"/>
    <w:rPr>
      <w:rFonts w:ascii="Arial" w:hAnsi="Arial" w:eastAsia="黑体"/>
      <w:b/>
      <w:sz w:val="28"/>
    </w:rPr>
  </w:style>
  <w:style w:type="character" w:customStyle="1" w:styleId="14">
    <w:name w:val="标题 1 Char"/>
    <w:link w:val="2"/>
    <w:qFormat/>
    <w:uiPriority w:val="0"/>
    <w:rPr>
      <w:rFonts w:eastAsia="黑体" w:asciiTheme="minorAscii" w:hAnsiTheme="minorAscii"/>
      <w:b/>
      <w:kern w:val="44"/>
      <w:sz w:val="32"/>
    </w:rPr>
  </w:style>
  <w:style w:type="paragraph" w:customStyle="1" w:styleId="15">
    <w:name w:val="Default"/>
    <w:unhideWhenUsed/>
    <w:uiPriority w:val="99"/>
    <w:pPr>
      <w:widowControl w:val="0"/>
      <w:autoSpaceDE w:val="0"/>
      <w:autoSpaceDN w:val="0"/>
      <w:adjustRightInd w:val="0"/>
      <w:spacing w:beforeLines="0" w:afterLines="0"/>
    </w:pPr>
    <w:rPr>
      <w:rFonts w:hint="eastAsia" w:ascii="Times New Roman" w:hAnsi="Times New Roman" w:eastAsia="Times New Roman"/>
      <w:color w:val="000000"/>
      <w:sz w:val="24"/>
    </w:rPr>
  </w:style>
</w:styles>
</file>

<file path=word/_rels/document.xml.rels><?xml version="1.0" encoding="UTF-8" standalone="yes"?>
<Relationships xmlns="http://schemas.openxmlformats.org/package/2006/relationships"><Relationship Id="rId99" Type="http://schemas.openxmlformats.org/officeDocument/2006/relationships/image" Target="media/image50.png"/><Relationship Id="rId98" Type="http://schemas.openxmlformats.org/officeDocument/2006/relationships/image" Target="media/image49.png"/><Relationship Id="rId97" Type="http://schemas.openxmlformats.org/officeDocument/2006/relationships/oleObject" Target="embeddings/oleObject43.bin"/><Relationship Id="rId96" Type="http://schemas.openxmlformats.org/officeDocument/2006/relationships/image" Target="media/image48.png"/><Relationship Id="rId95" Type="http://schemas.openxmlformats.org/officeDocument/2006/relationships/image" Target="media/image47.wmf"/><Relationship Id="rId94" Type="http://schemas.openxmlformats.org/officeDocument/2006/relationships/oleObject" Target="embeddings/oleObject42.bin"/><Relationship Id="rId93" Type="http://schemas.openxmlformats.org/officeDocument/2006/relationships/image" Target="media/image46.wmf"/><Relationship Id="rId92" Type="http://schemas.openxmlformats.org/officeDocument/2006/relationships/oleObject" Target="embeddings/oleObject41.bin"/><Relationship Id="rId91" Type="http://schemas.openxmlformats.org/officeDocument/2006/relationships/image" Target="media/image45.wmf"/><Relationship Id="rId90" Type="http://schemas.openxmlformats.org/officeDocument/2006/relationships/oleObject" Target="embeddings/oleObject40.bin"/><Relationship Id="rId9" Type="http://schemas.openxmlformats.org/officeDocument/2006/relationships/oleObject" Target="embeddings/oleObject1.bin"/><Relationship Id="rId89" Type="http://schemas.openxmlformats.org/officeDocument/2006/relationships/image" Target="media/image44.wmf"/><Relationship Id="rId88" Type="http://schemas.openxmlformats.org/officeDocument/2006/relationships/oleObject" Target="embeddings/oleObject39.bin"/><Relationship Id="rId87" Type="http://schemas.openxmlformats.org/officeDocument/2006/relationships/image" Target="media/image43.wmf"/><Relationship Id="rId86" Type="http://schemas.openxmlformats.org/officeDocument/2006/relationships/oleObject" Target="embeddings/oleObject38.bin"/><Relationship Id="rId85" Type="http://schemas.openxmlformats.org/officeDocument/2006/relationships/image" Target="media/image42.wmf"/><Relationship Id="rId84" Type="http://schemas.openxmlformats.org/officeDocument/2006/relationships/oleObject" Target="embeddings/oleObject37.bin"/><Relationship Id="rId83" Type="http://schemas.openxmlformats.org/officeDocument/2006/relationships/image" Target="media/image41.wmf"/><Relationship Id="rId82" Type="http://schemas.openxmlformats.org/officeDocument/2006/relationships/oleObject" Target="embeddings/oleObject36.bin"/><Relationship Id="rId81" Type="http://schemas.openxmlformats.org/officeDocument/2006/relationships/image" Target="media/image40.wmf"/><Relationship Id="rId80" Type="http://schemas.openxmlformats.org/officeDocument/2006/relationships/oleObject" Target="embeddings/oleObject35.bin"/><Relationship Id="rId8" Type="http://schemas.openxmlformats.org/officeDocument/2006/relationships/image" Target="media/image2.png"/><Relationship Id="rId79" Type="http://schemas.openxmlformats.org/officeDocument/2006/relationships/image" Target="media/image39.wmf"/><Relationship Id="rId78" Type="http://schemas.openxmlformats.org/officeDocument/2006/relationships/oleObject" Target="embeddings/oleObject34.bin"/><Relationship Id="rId77" Type="http://schemas.openxmlformats.org/officeDocument/2006/relationships/image" Target="media/image38.wmf"/><Relationship Id="rId76" Type="http://schemas.openxmlformats.org/officeDocument/2006/relationships/oleObject" Target="embeddings/oleObject33.bin"/><Relationship Id="rId75" Type="http://schemas.openxmlformats.org/officeDocument/2006/relationships/image" Target="media/image37.wmf"/><Relationship Id="rId74" Type="http://schemas.openxmlformats.org/officeDocument/2006/relationships/oleObject" Target="embeddings/oleObject32.bin"/><Relationship Id="rId73" Type="http://schemas.openxmlformats.org/officeDocument/2006/relationships/image" Target="media/image36.wmf"/><Relationship Id="rId72" Type="http://schemas.openxmlformats.org/officeDocument/2006/relationships/oleObject" Target="embeddings/oleObject31.bin"/><Relationship Id="rId71" Type="http://schemas.openxmlformats.org/officeDocument/2006/relationships/image" Target="media/image35.wmf"/><Relationship Id="rId70" Type="http://schemas.openxmlformats.org/officeDocument/2006/relationships/oleObject" Target="embeddings/oleObject30.bin"/><Relationship Id="rId7" Type="http://schemas.openxmlformats.org/officeDocument/2006/relationships/image" Target="media/image1.png"/><Relationship Id="rId69" Type="http://schemas.openxmlformats.org/officeDocument/2006/relationships/oleObject" Target="embeddings/oleObject29.bin"/><Relationship Id="rId68" Type="http://schemas.openxmlformats.org/officeDocument/2006/relationships/image" Target="media/image34.wmf"/><Relationship Id="rId67" Type="http://schemas.openxmlformats.org/officeDocument/2006/relationships/oleObject" Target="embeddings/oleObject28.bin"/><Relationship Id="rId66" Type="http://schemas.openxmlformats.org/officeDocument/2006/relationships/image" Target="media/image33.wmf"/><Relationship Id="rId65" Type="http://schemas.openxmlformats.org/officeDocument/2006/relationships/oleObject" Target="embeddings/oleObject27.bin"/><Relationship Id="rId64" Type="http://schemas.openxmlformats.org/officeDocument/2006/relationships/image" Target="media/image32.wmf"/><Relationship Id="rId63" Type="http://schemas.openxmlformats.org/officeDocument/2006/relationships/oleObject" Target="embeddings/oleObject26.bin"/><Relationship Id="rId62" Type="http://schemas.openxmlformats.org/officeDocument/2006/relationships/image" Target="media/image31.wmf"/><Relationship Id="rId61" Type="http://schemas.openxmlformats.org/officeDocument/2006/relationships/oleObject" Target="embeddings/oleObject25.bin"/><Relationship Id="rId60" Type="http://schemas.openxmlformats.org/officeDocument/2006/relationships/image" Target="media/image30.wmf"/><Relationship Id="rId6" Type="http://schemas.openxmlformats.org/officeDocument/2006/relationships/theme" Target="theme/theme1.xml"/><Relationship Id="rId59" Type="http://schemas.openxmlformats.org/officeDocument/2006/relationships/oleObject" Target="embeddings/oleObject24.bin"/><Relationship Id="rId58" Type="http://schemas.openxmlformats.org/officeDocument/2006/relationships/image" Target="media/image29.wmf"/><Relationship Id="rId57" Type="http://schemas.openxmlformats.org/officeDocument/2006/relationships/oleObject" Target="embeddings/oleObject23.bin"/><Relationship Id="rId56" Type="http://schemas.openxmlformats.org/officeDocument/2006/relationships/image" Target="media/image28.wmf"/><Relationship Id="rId55" Type="http://schemas.openxmlformats.org/officeDocument/2006/relationships/oleObject" Target="embeddings/oleObject22.bin"/><Relationship Id="rId54" Type="http://schemas.openxmlformats.org/officeDocument/2006/relationships/oleObject" Target="embeddings/oleObject21.bin"/><Relationship Id="rId53" Type="http://schemas.openxmlformats.org/officeDocument/2006/relationships/oleObject" Target="embeddings/oleObject20.bin"/><Relationship Id="rId52" Type="http://schemas.openxmlformats.org/officeDocument/2006/relationships/image" Target="media/image27.wmf"/><Relationship Id="rId51" Type="http://schemas.openxmlformats.org/officeDocument/2006/relationships/oleObject" Target="embeddings/oleObject19.bin"/><Relationship Id="rId50" Type="http://schemas.openxmlformats.org/officeDocument/2006/relationships/image" Target="media/image26.wmf"/><Relationship Id="rId5" Type="http://schemas.openxmlformats.org/officeDocument/2006/relationships/footer" Target="footer2.xml"/><Relationship Id="rId49" Type="http://schemas.openxmlformats.org/officeDocument/2006/relationships/oleObject" Target="embeddings/oleObject18.bin"/><Relationship Id="rId48" Type="http://schemas.openxmlformats.org/officeDocument/2006/relationships/image" Target="media/image25.wmf"/><Relationship Id="rId47" Type="http://schemas.openxmlformats.org/officeDocument/2006/relationships/oleObject" Target="embeddings/oleObject17.bin"/><Relationship Id="rId46" Type="http://schemas.openxmlformats.org/officeDocument/2006/relationships/image" Target="media/image24.png"/><Relationship Id="rId45" Type="http://schemas.openxmlformats.org/officeDocument/2006/relationships/image" Target="media/image23.wmf"/><Relationship Id="rId44" Type="http://schemas.openxmlformats.org/officeDocument/2006/relationships/oleObject" Target="embeddings/oleObject16.bin"/><Relationship Id="rId43" Type="http://schemas.openxmlformats.org/officeDocument/2006/relationships/image" Target="media/image22.wmf"/><Relationship Id="rId42" Type="http://schemas.openxmlformats.org/officeDocument/2006/relationships/oleObject" Target="embeddings/oleObject15.bin"/><Relationship Id="rId41" Type="http://schemas.openxmlformats.org/officeDocument/2006/relationships/image" Target="media/image21.png"/><Relationship Id="rId40" Type="http://schemas.openxmlformats.org/officeDocument/2006/relationships/image" Target="media/image20.png"/><Relationship Id="rId4" Type="http://schemas.openxmlformats.org/officeDocument/2006/relationships/footer" Target="footer1.xml"/><Relationship Id="rId39" Type="http://schemas.openxmlformats.org/officeDocument/2006/relationships/image" Target="media/image19.png"/><Relationship Id="rId38" Type="http://schemas.openxmlformats.org/officeDocument/2006/relationships/image" Target="media/image18.png"/><Relationship Id="rId37" Type="http://schemas.openxmlformats.org/officeDocument/2006/relationships/image" Target="media/image17.png"/><Relationship Id="rId36" Type="http://schemas.openxmlformats.org/officeDocument/2006/relationships/image" Target="media/image16.wmf"/><Relationship Id="rId35" Type="http://schemas.openxmlformats.org/officeDocument/2006/relationships/oleObject" Target="embeddings/oleObject14.bin"/><Relationship Id="rId34" Type="http://schemas.openxmlformats.org/officeDocument/2006/relationships/image" Target="media/image15.wmf"/><Relationship Id="rId33" Type="http://schemas.openxmlformats.org/officeDocument/2006/relationships/oleObject" Target="embeddings/oleObject13.bin"/><Relationship Id="rId32" Type="http://schemas.openxmlformats.org/officeDocument/2006/relationships/image" Target="media/image14.wmf"/><Relationship Id="rId31" Type="http://schemas.openxmlformats.org/officeDocument/2006/relationships/oleObject" Target="embeddings/oleObject12.bin"/><Relationship Id="rId30" Type="http://schemas.openxmlformats.org/officeDocument/2006/relationships/image" Target="media/image13.wmf"/><Relationship Id="rId3" Type="http://schemas.openxmlformats.org/officeDocument/2006/relationships/header" Target="header1.xml"/><Relationship Id="rId29" Type="http://schemas.openxmlformats.org/officeDocument/2006/relationships/oleObject" Target="embeddings/oleObject11.bin"/><Relationship Id="rId28" Type="http://schemas.openxmlformats.org/officeDocument/2006/relationships/image" Target="media/image12.wmf"/><Relationship Id="rId27" Type="http://schemas.openxmlformats.org/officeDocument/2006/relationships/oleObject" Target="embeddings/oleObject10.bin"/><Relationship Id="rId26" Type="http://schemas.openxmlformats.org/officeDocument/2006/relationships/image" Target="media/image11.wmf"/><Relationship Id="rId25" Type="http://schemas.openxmlformats.org/officeDocument/2006/relationships/oleObject" Target="embeddings/oleObject9.bin"/><Relationship Id="rId24" Type="http://schemas.openxmlformats.org/officeDocument/2006/relationships/image" Target="media/image10.wmf"/><Relationship Id="rId23" Type="http://schemas.openxmlformats.org/officeDocument/2006/relationships/oleObject" Target="embeddings/oleObject8.bin"/><Relationship Id="rId22" Type="http://schemas.openxmlformats.org/officeDocument/2006/relationships/image" Target="media/image9.wmf"/><Relationship Id="rId21" Type="http://schemas.openxmlformats.org/officeDocument/2006/relationships/oleObject" Target="embeddings/oleObject7.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6.bin"/><Relationship Id="rId185" Type="http://schemas.openxmlformats.org/officeDocument/2006/relationships/fontTable" Target="fontTable.xml"/><Relationship Id="rId184" Type="http://schemas.openxmlformats.org/officeDocument/2006/relationships/numbering" Target="numbering.xml"/><Relationship Id="rId183" Type="http://schemas.openxmlformats.org/officeDocument/2006/relationships/customXml" Target="../customXml/item1.xml"/><Relationship Id="rId182" Type="http://schemas.openxmlformats.org/officeDocument/2006/relationships/image" Target="media/image102.png"/><Relationship Id="rId181" Type="http://schemas.openxmlformats.org/officeDocument/2006/relationships/image" Target="media/image101.png"/><Relationship Id="rId180" Type="http://schemas.openxmlformats.org/officeDocument/2006/relationships/image" Target="media/image100.png"/><Relationship Id="rId18" Type="http://schemas.openxmlformats.org/officeDocument/2006/relationships/image" Target="media/image7.wmf"/><Relationship Id="rId179" Type="http://schemas.openxmlformats.org/officeDocument/2006/relationships/image" Target="media/image99.png"/><Relationship Id="rId178" Type="http://schemas.openxmlformats.org/officeDocument/2006/relationships/image" Target="media/image98.png"/><Relationship Id="rId177" Type="http://schemas.openxmlformats.org/officeDocument/2006/relationships/image" Target="media/image97.png"/><Relationship Id="rId176" Type="http://schemas.openxmlformats.org/officeDocument/2006/relationships/image" Target="media/image96.png"/><Relationship Id="rId175" Type="http://schemas.openxmlformats.org/officeDocument/2006/relationships/image" Target="media/image95.png"/><Relationship Id="rId174" Type="http://schemas.openxmlformats.org/officeDocument/2006/relationships/image" Target="media/image94.png"/><Relationship Id="rId173" Type="http://schemas.openxmlformats.org/officeDocument/2006/relationships/image" Target="media/image93.wmf"/><Relationship Id="rId172" Type="http://schemas.openxmlformats.org/officeDocument/2006/relationships/oleObject" Target="embeddings/oleObject74.bin"/><Relationship Id="rId171" Type="http://schemas.openxmlformats.org/officeDocument/2006/relationships/image" Target="media/image92.wmf"/><Relationship Id="rId170" Type="http://schemas.openxmlformats.org/officeDocument/2006/relationships/oleObject" Target="embeddings/oleObject73.bin"/><Relationship Id="rId17" Type="http://schemas.openxmlformats.org/officeDocument/2006/relationships/oleObject" Target="embeddings/oleObject5.bin"/><Relationship Id="rId169" Type="http://schemas.openxmlformats.org/officeDocument/2006/relationships/image" Target="media/image91.wmf"/><Relationship Id="rId168" Type="http://schemas.openxmlformats.org/officeDocument/2006/relationships/oleObject" Target="embeddings/oleObject72.bin"/><Relationship Id="rId167" Type="http://schemas.openxmlformats.org/officeDocument/2006/relationships/image" Target="media/image90.wmf"/><Relationship Id="rId166" Type="http://schemas.openxmlformats.org/officeDocument/2006/relationships/oleObject" Target="embeddings/oleObject71.bin"/><Relationship Id="rId165" Type="http://schemas.openxmlformats.org/officeDocument/2006/relationships/image" Target="media/image89.wmf"/><Relationship Id="rId164" Type="http://schemas.openxmlformats.org/officeDocument/2006/relationships/oleObject" Target="embeddings/oleObject70.bin"/><Relationship Id="rId163" Type="http://schemas.openxmlformats.org/officeDocument/2006/relationships/image" Target="media/image88.wmf"/><Relationship Id="rId162" Type="http://schemas.openxmlformats.org/officeDocument/2006/relationships/oleObject" Target="embeddings/oleObject69.bin"/><Relationship Id="rId161" Type="http://schemas.openxmlformats.org/officeDocument/2006/relationships/image" Target="media/image87.wmf"/><Relationship Id="rId160" Type="http://schemas.openxmlformats.org/officeDocument/2006/relationships/oleObject" Target="embeddings/oleObject68.bin"/><Relationship Id="rId16" Type="http://schemas.openxmlformats.org/officeDocument/2006/relationships/image" Target="media/image6.wmf"/><Relationship Id="rId159" Type="http://schemas.openxmlformats.org/officeDocument/2006/relationships/image" Target="media/image86.wmf"/><Relationship Id="rId158" Type="http://schemas.openxmlformats.org/officeDocument/2006/relationships/oleObject" Target="embeddings/oleObject67.bin"/><Relationship Id="rId157" Type="http://schemas.openxmlformats.org/officeDocument/2006/relationships/image" Target="media/image85.wmf"/><Relationship Id="rId156" Type="http://schemas.openxmlformats.org/officeDocument/2006/relationships/oleObject" Target="embeddings/oleObject66.bin"/><Relationship Id="rId155" Type="http://schemas.openxmlformats.org/officeDocument/2006/relationships/image" Target="media/image84.wmf"/><Relationship Id="rId154" Type="http://schemas.openxmlformats.org/officeDocument/2006/relationships/oleObject" Target="embeddings/oleObject65.bin"/><Relationship Id="rId153" Type="http://schemas.openxmlformats.org/officeDocument/2006/relationships/image" Target="media/image83.wmf"/><Relationship Id="rId152" Type="http://schemas.openxmlformats.org/officeDocument/2006/relationships/oleObject" Target="embeddings/oleObject64.bin"/><Relationship Id="rId151" Type="http://schemas.openxmlformats.org/officeDocument/2006/relationships/image" Target="media/image82.wmf"/><Relationship Id="rId150" Type="http://schemas.openxmlformats.org/officeDocument/2006/relationships/oleObject" Target="embeddings/oleObject63.bin"/><Relationship Id="rId15" Type="http://schemas.openxmlformats.org/officeDocument/2006/relationships/oleObject" Target="embeddings/oleObject4.bin"/><Relationship Id="rId149" Type="http://schemas.openxmlformats.org/officeDocument/2006/relationships/image" Target="media/image81.wmf"/><Relationship Id="rId148" Type="http://schemas.openxmlformats.org/officeDocument/2006/relationships/oleObject" Target="embeddings/oleObject62.bin"/><Relationship Id="rId147" Type="http://schemas.openxmlformats.org/officeDocument/2006/relationships/image" Target="media/image80.png"/><Relationship Id="rId146" Type="http://schemas.openxmlformats.org/officeDocument/2006/relationships/image" Target="media/image79.wmf"/><Relationship Id="rId145" Type="http://schemas.openxmlformats.org/officeDocument/2006/relationships/oleObject" Target="embeddings/oleObject61.bin"/><Relationship Id="rId144" Type="http://schemas.openxmlformats.org/officeDocument/2006/relationships/image" Target="media/image78.wmf"/><Relationship Id="rId143" Type="http://schemas.openxmlformats.org/officeDocument/2006/relationships/oleObject" Target="embeddings/oleObject60.bin"/><Relationship Id="rId142" Type="http://schemas.openxmlformats.org/officeDocument/2006/relationships/image" Target="media/image77.wmf"/><Relationship Id="rId141" Type="http://schemas.openxmlformats.org/officeDocument/2006/relationships/oleObject" Target="embeddings/oleObject59.bin"/><Relationship Id="rId140" Type="http://schemas.openxmlformats.org/officeDocument/2006/relationships/image" Target="media/image76.wmf"/><Relationship Id="rId14" Type="http://schemas.openxmlformats.org/officeDocument/2006/relationships/image" Target="media/image5.wmf"/><Relationship Id="rId139" Type="http://schemas.openxmlformats.org/officeDocument/2006/relationships/oleObject" Target="embeddings/oleObject58.bin"/><Relationship Id="rId138" Type="http://schemas.openxmlformats.org/officeDocument/2006/relationships/oleObject" Target="embeddings/oleObject57.bin"/><Relationship Id="rId137" Type="http://schemas.openxmlformats.org/officeDocument/2006/relationships/image" Target="media/image75.wmf"/><Relationship Id="rId136" Type="http://schemas.openxmlformats.org/officeDocument/2006/relationships/oleObject" Target="embeddings/oleObject56.bin"/><Relationship Id="rId135" Type="http://schemas.openxmlformats.org/officeDocument/2006/relationships/image" Target="media/image74.wmf"/><Relationship Id="rId134" Type="http://schemas.openxmlformats.org/officeDocument/2006/relationships/oleObject" Target="embeddings/oleObject55.bin"/><Relationship Id="rId133" Type="http://schemas.openxmlformats.org/officeDocument/2006/relationships/image" Target="media/image73.wmf"/><Relationship Id="rId132" Type="http://schemas.openxmlformats.org/officeDocument/2006/relationships/oleObject" Target="embeddings/oleObject54.bin"/><Relationship Id="rId131" Type="http://schemas.openxmlformats.org/officeDocument/2006/relationships/image" Target="media/image72.wmf"/><Relationship Id="rId130" Type="http://schemas.openxmlformats.org/officeDocument/2006/relationships/oleObject" Target="embeddings/oleObject53.bin"/><Relationship Id="rId13" Type="http://schemas.openxmlformats.org/officeDocument/2006/relationships/oleObject" Target="embeddings/oleObject3.bin"/><Relationship Id="rId129" Type="http://schemas.openxmlformats.org/officeDocument/2006/relationships/oleObject" Target="embeddings/oleObject52.bin"/><Relationship Id="rId128" Type="http://schemas.openxmlformats.org/officeDocument/2006/relationships/image" Target="media/image71.wmf"/><Relationship Id="rId127" Type="http://schemas.openxmlformats.org/officeDocument/2006/relationships/oleObject" Target="embeddings/oleObject51.bin"/><Relationship Id="rId126" Type="http://schemas.openxmlformats.org/officeDocument/2006/relationships/image" Target="media/image70.wmf"/><Relationship Id="rId125" Type="http://schemas.openxmlformats.org/officeDocument/2006/relationships/oleObject" Target="embeddings/oleObject50.bin"/><Relationship Id="rId124" Type="http://schemas.openxmlformats.org/officeDocument/2006/relationships/image" Target="media/image69.wmf"/><Relationship Id="rId123" Type="http://schemas.openxmlformats.org/officeDocument/2006/relationships/oleObject" Target="embeddings/oleObject49.bin"/><Relationship Id="rId122" Type="http://schemas.openxmlformats.org/officeDocument/2006/relationships/image" Target="media/image68.wmf"/><Relationship Id="rId121" Type="http://schemas.openxmlformats.org/officeDocument/2006/relationships/oleObject" Target="embeddings/oleObject48.bin"/><Relationship Id="rId120" Type="http://schemas.openxmlformats.org/officeDocument/2006/relationships/image" Target="media/image67.wmf"/><Relationship Id="rId12" Type="http://schemas.openxmlformats.org/officeDocument/2006/relationships/image" Target="media/image4.wmf"/><Relationship Id="rId119" Type="http://schemas.openxmlformats.org/officeDocument/2006/relationships/oleObject" Target="embeddings/oleObject47.bin"/><Relationship Id="rId118" Type="http://schemas.openxmlformats.org/officeDocument/2006/relationships/image" Target="media/image66.wmf"/><Relationship Id="rId117" Type="http://schemas.openxmlformats.org/officeDocument/2006/relationships/oleObject" Target="embeddings/oleObject46.bin"/><Relationship Id="rId116" Type="http://schemas.openxmlformats.org/officeDocument/2006/relationships/image" Target="media/image65.wmf"/><Relationship Id="rId115" Type="http://schemas.openxmlformats.org/officeDocument/2006/relationships/oleObject" Target="embeddings/oleObject45.bin"/><Relationship Id="rId114" Type="http://schemas.openxmlformats.org/officeDocument/2006/relationships/image" Target="media/image64.wmf"/><Relationship Id="rId113" Type="http://schemas.openxmlformats.org/officeDocument/2006/relationships/oleObject" Target="embeddings/oleObject44.bin"/><Relationship Id="rId112" Type="http://schemas.openxmlformats.org/officeDocument/2006/relationships/image" Target="media/image63.png"/><Relationship Id="rId111" Type="http://schemas.openxmlformats.org/officeDocument/2006/relationships/image" Target="media/image62.png"/><Relationship Id="rId110" Type="http://schemas.openxmlformats.org/officeDocument/2006/relationships/image" Target="media/image61.png"/><Relationship Id="rId11" Type="http://schemas.openxmlformats.org/officeDocument/2006/relationships/oleObject" Target="embeddings/oleObject2.bin"/><Relationship Id="rId109" Type="http://schemas.openxmlformats.org/officeDocument/2006/relationships/image" Target="media/image60.png"/><Relationship Id="rId108" Type="http://schemas.openxmlformats.org/officeDocument/2006/relationships/image" Target="media/image59.png"/><Relationship Id="rId107" Type="http://schemas.openxmlformats.org/officeDocument/2006/relationships/image" Target="media/image58.png"/><Relationship Id="rId106" Type="http://schemas.openxmlformats.org/officeDocument/2006/relationships/image" Target="media/image57.png"/><Relationship Id="rId105" Type="http://schemas.openxmlformats.org/officeDocument/2006/relationships/image" Target="media/image56.png"/><Relationship Id="rId104" Type="http://schemas.openxmlformats.org/officeDocument/2006/relationships/image" Target="media/image55.png"/><Relationship Id="rId103" Type="http://schemas.openxmlformats.org/officeDocument/2006/relationships/image" Target="media/image54.png"/><Relationship Id="rId102" Type="http://schemas.openxmlformats.org/officeDocument/2006/relationships/image" Target="media/image53.png"/><Relationship Id="rId101" Type="http://schemas.openxmlformats.org/officeDocument/2006/relationships/image" Target="media/image52.png"/><Relationship Id="rId100" Type="http://schemas.openxmlformats.org/officeDocument/2006/relationships/image" Target="media/image51.png"/><Relationship Id="rId10" Type="http://schemas.openxmlformats.org/officeDocument/2006/relationships/image" Target="media/image3.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liter</dc:creator>
  <cp:lastModifiedBy>liter</cp:lastModifiedBy>
  <dcterms:modified xsi:type="dcterms:W3CDTF">2019-03-01T10:51:25Z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