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67" w:type="dxa"/>
        <w:tblInd w:w="-318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2001"/>
        <w:gridCol w:w="6682"/>
        <w:gridCol w:w="2284"/>
      </w:tblGrid>
      <w:tr w:rsidR="00042ADE" w:rsidRPr="00253FAE" w:rsidTr="00220C73">
        <w:trPr>
          <w:trHeight w:val="673"/>
        </w:trPr>
        <w:tc>
          <w:tcPr>
            <w:tcW w:w="2001" w:type="dxa"/>
            <w:vMerge w:val="restart"/>
            <w:shd w:val="clear" w:color="auto" w:fill="C5E0B3" w:themeFill="accent6" w:themeFillTint="66"/>
          </w:tcPr>
          <w:p w:rsidR="00042ADE" w:rsidRPr="00253FAE" w:rsidRDefault="000976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75AB9359" wp14:editId="5240A6AE">
                  <wp:extent cx="1006475" cy="64833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253FAE" w:rsidRDefault="00430488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UNIVERSIDAD PEDAGOGICA Y TECNOLOGICA DE COLOMBIA</w:t>
            </w:r>
          </w:p>
        </w:tc>
        <w:tc>
          <w:tcPr>
            <w:tcW w:w="2284" w:type="dxa"/>
            <w:vMerge w:val="restart"/>
            <w:shd w:val="clear" w:color="auto" w:fill="C5E0B3" w:themeFill="accent6" w:themeFillTint="66"/>
          </w:tcPr>
          <w:p w:rsidR="00042ADE" w:rsidRPr="00253FAE" w:rsidRDefault="00430488" w:rsidP="004304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15474A0A" wp14:editId="6AF01987">
                  <wp:extent cx="800000" cy="809524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DE" w:rsidRPr="00253FAE" w:rsidTr="00220C73">
        <w:trPr>
          <w:trHeight w:val="669"/>
        </w:trPr>
        <w:tc>
          <w:tcPr>
            <w:tcW w:w="2001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PLAN DE CLASE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CASA DÓMOTICA</w:t>
            </w:r>
            <w:r w:rsidR="0070619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COLEGIO BOYACÁ DE DUITAMA</w:t>
            </w:r>
          </w:p>
        </w:tc>
        <w:tc>
          <w:tcPr>
            <w:tcW w:w="2284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318" w:tblpY="462"/>
        <w:tblW w:w="10945" w:type="dxa"/>
        <w:tblLayout w:type="fixed"/>
        <w:tblLook w:val="04A0" w:firstRow="1" w:lastRow="0" w:firstColumn="1" w:lastColumn="0" w:noHBand="0" w:noVBand="1"/>
      </w:tblPr>
      <w:tblGrid>
        <w:gridCol w:w="1844"/>
        <w:gridCol w:w="958"/>
        <w:gridCol w:w="2551"/>
        <w:gridCol w:w="567"/>
        <w:gridCol w:w="1055"/>
        <w:gridCol w:w="3970"/>
      </w:tblGrid>
      <w:tr w:rsidR="00042ADE" w:rsidRPr="00253FAE" w:rsidTr="00D23701">
        <w:trPr>
          <w:trHeight w:val="443"/>
        </w:trPr>
        <w:tc>
          <w:tcPr>
            <w:tcW w:w="1844" w:type="dxa"/>
            <w:shd w:val="clear" w:color="auto" w:fill="C5E0B3" w:themeFill="accent6" w:themeFillTint="66"/>
          </w:tcPr>
          <w:p w:rsidR="00042ADE" w:rsidRPr="00253FAE" w:rsidRDefault="00A034EA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DOCENTES:</w:t>
            </w:r>
          </w:p>
        </w:tc>
        <w:tc>
          <w:tcPr>
            <w:tcW w:w="9101" w:type="dxa"/>
            <w:gridSpan w:val="5"/>
          </w:tcPr>
          <w:p w:rsidR="00A034EA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KATHERINE PAOLA QUEVEDO BENITEZ </w:t>
            </w:r>
          </w:p>
          <w:p w:rsidR="00042ADE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DIEGO ALEXANDER RODRIGUEZ VELANDIA</w:t>
            </w:r>
          </w:p>
        </w:tc>
      </w:tr>
      <w:tr w:rsidR="0069191B" w:rsidRPr="00253FAE" w:rsidTr="00D23701">
        <w:trPr>
          <w:trHeight w:val="293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GRADO:</w:t>
            </w:r>
          </w:p>
        </w:tc>
        <w:tc>
          <w:tcPr>
            <w:tcW w:w="4076" w:type="dxa"/>
            <w:gridSpan w:val="3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DECIMO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FECHA:</w:t>
            </w:r>
          </w:p>
        </w:tc>
        <w:tc>
          <w:tcPr>
            <w:tcW w:w="3970" w:type="dxa"/>
          </w:tcPr>
          <w:p w:rsidR="0069191B" w:rsidRPr="00253FAE" w:rsidRDefault="001C40C0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de Julio al 29 de Julio</w:t>
            </w:r>
          </w:p>
        </w:tc>
      </w:tr>
      <w:tr w:rsidR="0069191B" w:rsidRPr="00253FAE" w:rsidTr="00D23701">
        <w:trPr>
          <w:trHeight w:val="410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DÍA / </w:t>
            </w:r>
            <w:r w:rsidR="0069191B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HORA:</w:t>
            </w:r>
          </w:p>
        </w:tc>
        <w:tc>
          <w:tcPr>
            <w:tcW w:w="4076" w:type="dxa"/>
            <w:gridSpan w:val="3"/>
          </w:tcPr>
          <w:p w:rsidR="00AA30E4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MARTES </w:t>
            </w:r>
            <w:r w:rsidR="00220C73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JUEVES 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IHS:</w:t>
            </w:r>
          </w:p>
        </w:tc>
        <w:tc>
          <w:tcPr>
            <w:tcW w:w="3970" w:type="dxa"/>
          </w:tcPr>
          <w:p w:rsidR="00AA30E4" w:rsidRPr="00253FAE" w:rsidRDefault="00AA30E4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9191B" w:rsidRPr="00253FAE" w:rsidRDefault="001C40C0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2 Horas</w:t>
            </w:r>
          </w:p>
        </w:tc>
      </w:tr>
      <w:tr w:rsidR="0069191B" w:rsidRPr="00253FAE" w:rsidTr="00AF4456">
        <w:trPr>
          <w:trHeight w:val="231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TEMA: </w:t>
            </w:r>
          </w:p>
        </w:tc>
        <w:tc>
          <w:tcPr>
            <w:tcW w:w="9101" w:type="dxa"/>
            <w:gridSpan w:val="5"/>
          </w:tcPr>
          <w:p w:rsidR="00986175" w:rsidRPr="00AF4456" w:rsidRDefault="00A913E5" w:rsidP="00AF44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Uso de sensor infrarrojo  HC-SR 505 y sensor de humedad y temperatura DHT-11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20C73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220C73" w:rsidRPr="00253FAE" w:rsidRDefault="00D23701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COMPETENCIA</w:t>
            </w:r>
          </w:p>
        </w:tc>
      </w:tr>
      <w:tr w:rsidR="00D23701" w:rsidRPr="00253FAE" w:rsidTr="002E3008">
        <w:trPr>
          <w:trHeight w:val="500"/>
        </w:trPr>
        <w:tc>
          <w:tcPr>
            <w:tcW w:w="10945" w:type="dxa"/>
            <w:gridSpan w:val="6"/>
          </w:tcPr>
          <w:p w:rsidR="002E3008" w:rsidRDefault="002E3008" w:rsidP="002E300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23701" w:rsidRPr="002E3008" w:rsidRDefault="002E3008" w:rsidP="00526A8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3008">
              <w:rPr>
                <w:rFonts w:ascii="Times New Roman" w:hAnsi="Times New Roman" w:cs="Times New Roman"/>
                <w:sz w:val="18"/>
                <w:szCs w:val="18"/>
              </w:rPr>
              <w:t xml:space="preserve">Identificar el funcionamiento </w:t>
            </w:r>
            <w:r w:rsidR="00526A84">
              <w:rPr>
                <w:rFonts w:ascii="Times New Roman" w:hAnsi="Times New Roman" w:cs="Times New Roman"/>
                <w:sz w:val="18"/>
                <w:szCs w:val="18"/>
              </w:rPr>
              <w:t xml:space="preserve">del sensor infrarrojo HC-SR 505 </w:t>
            </w:r>
            <w:r w:rsidR="00D25DE1">
              <w:rPr>
                <w:rFonts w:ascii="Times New Roman" w:hAnsi="Times New Roman" w:cs="Times New Roman"/>
                <w:sz w:val="18"/>
                <w:szCs w:val="18"/>
              </w:rPr>
              <w:t xml:space="preserve">como sensor de presencia, </w:t>
            </w:r>
            <w:r w:rsidR="00526A84">
              <w:rPr>
                <w:rFonts w:ascii="Times New Roman" w:hAnsi="Times New Roman" w:cs="Times New Roman"/>
                <w:sz w:val="18"/>
                <w:szCs w:val="18"/>
              </w:rPr>
              <w:t>y</w:t>
            </w:r>
            <w:r w:rsidR="00D25DE1">
              <w:rPr>
                <w:rFonts w:ascii="Times New Roman" w:hAnsi="Times New Roman" w:cs="Times New Roman"/>
                <w:sz w:val="18"/>
                <w:szCs w:val="18"/>
              </w:rPr>
              <w:t xml:space="preserve"> el</w:t>
            </w:r>
            <w:r w:rsidR="00526A84">
              <w:rPr>
                <w:rFonts w:ascii="Times New Roman" w:hAnsi="Times New Roman" w:cs="Times New Roman"/>
                <w:sz w:val="18"/>
                <w:szCs w:val="18"/>
              </w:rPr>
              <w:t xml:space="preserve"> sensor de humedad y temperatura </w:t>
            </w:r>
            <w:r w:rsidR="00D25DE1">
              <w:rPr>
                <w:rFonts w:ascii="Times New Roman" w:hAnsi="Times New Roman" w:cs="Times New Roman"/>
                <w:sz w:val="18"/>
                <w:szCs w:val="18"/>
              </w:rPr>
              <w:t xml:space="preserve"> ambiente </w:t>
            </w:r>
            <w:r w:rsidR="00526A84">
              <w:rPr>
                <w:rFonts w:ascii="Times New Roman" w:hAnsi="Times New Roman" w:cs="Times New Roman"/>
                <w:sz w:val="18"/>
                <w:szCs w:val="18"/>
              </w:rPr>
              <w:t>DHT-11</w:t>
            </w:r>
            <w:r w:rsidR="00D25DE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676ACD" w:rsidRPr="00253FAE" w:rsidRDefault="00676ACD" w:rsidP="00676A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OBJETIVO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FFFFFF" w:themeFill="background1"/>
          </w:tcPr>
          <w:p w:rsidR="001D626E" w:rsidRPr="001D626E" w:rsidRDefault="001D626E" w:rsidP="001D626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E3008" w:rsidRPr="002E3008" w:rsidRDefault="002E3008" w:rsidP="002E3008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3008">
              <w:rPr>
                <w:rFonts w:ascii="Times New Roman" w:hAnsi="Times New Roman" w:cs="Times New Roman"/>
                <w:sz w:val="18"/>
                <w:szCs w:val="18"/>
              </w:rPr>
              <w:t>Identifica el funcionamiento y uso de los</w:t>
            </w:r>
            <w:r w:rsidR="00526A84">
              <w:rPr>
                <w:rFonts w:ascii="Times New Roman" w:hAnsi="Times New Roman" w:cs="Times New Roman"/>
                <w:sz w:val="18"/>
                <w:szCs w:val="18"/>
              </w:rPr>
              <w:t xml:space="preserve"> sensores HC-SR 505 y DHT-11.</w:t>
            </w:r>
          </w:p>
          <w:p w:rsidR="002E3008" w:rsidRPr="002E3008" w:rsidRDefault="002E3008" w:rsidP="002E3008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3008">
              <w:rPr>
                <w:rFonts w:ascii="Times New Roman" w:hAnsi="Times New Roman" w:cs="Times New Roman"/>
                <w:sz w:val="18"/>
                <w:szCs w:val="18"/>
              </w:rPr>
              <w:t>Reconoce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E3008">
              <w:rPr>
                <w:rFonts w:ascii="Times New Roman" w:hAnsi="Times New Roman" w:cs="Times New Roman"/>
                <w:sz w:val="18"/>
                <w:szCs w:val="18"/>
              </w:rPr>
              <w:t xml:space="preserve"> la introducción de librerías de programación y su funcionamiento.</w:t>
            </w:r>
          </w:p>
          <w:p w:rsidR="00676ACD" w:rsidRPr="002E3008" w:rsidRDefault="002E3008" w:rsidP="002E3008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Resolver</w:t>
            </w:r>
            <w:r w:rsidRPr="002E3008">
              <w:rPr>
                <w:rFonts w:ascii="Times New Roman" w:hAnsi="Times New Roman" w:cs="Times New Roman"/>
                <w:sz w:val="18"/>
                <w:szCs w:val="18"/>
              </w:rPr>
              <w:t xml:space="preserve"> ejercicios teniendo en cuenta el funcionamiento del elemento, solucionando problemas de su entorno.</w:t>
            </w:r>
          </w:p>
        </w:tc>
      </w:tr>
      <w:tr w:rsidR="00D40DF2" w:rsidRPr="00253FAE" w:rsidTr="007C1202">
        <w:trPr>
          <w:trHeight w:val="290"/>
        </w:trPr>
        <w:tc>
          <w:tcPr>
            <w:tcW w:w="2802" w:type="dxa"/>
            <w:gridSpan w:val="2"/>
            <w:shd w:val="clear" w:color="auto" w:fill="C5E0B3" w:themeFill="accent6" w:themeFillTint="66"/>
          </w:tcPr>
          <w:p w:rsidR="00D40DF2" w:rsidRPr="00253FAE" w:rsidRDefault="00D40DF2" w:rsidP="00D4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CONTENIDO TEMÁTICO</w:t>
            </w:r>
          </w:p>
        </w:tc>
        <w:tc>
          <w:tcPr>
            <w:tcW w:w="8143" w:type="dxa"/>
            <w:gridSpan w:val="4"/>
            <w:shd w:val="clear" w:color="auto" w:fill="C5E0B3" w:themeFill="accent6" w:themeFillTint="66"/>
          </w:tcPr>
          <w:p w:rsidR="00D40DF2" w:rsidRPr="00253FAE" w:rsidRDefault="00D40DF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</w:tr>
      <w:tr w:rsidR="007C1202" w:rsidRPr="00253FAE" w:rsidTr="00634BA8">
        <w:trPr>
          <w:trHeight w:val="1523"/>
        </w:trPr>
        <w:tc>
          <w:tcPr>
            <w:tcW w:w="2802" w:type="dxa"/>
            <w:gridSpan w:val="2"/>
            <w:vMerge w:val="restart"/>
            <w:shd w:val="clear" w:color="auto" w:fill="FFFFFF" w:themeFill="background1"/>
          </w:tcPr>
          <w:p w:rsidR="007C1202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253FAE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1969D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SALIDAS PWM</w:t>
            </w:r>
          </w:p>
          <w:p w:rsidR="007C1202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Pr="00253FAE" w:rsidRDefault="00CA1954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Default="008E472B" w:rsidP="008E472B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Conceptualización y u</w:t>
            </w:r>
            <w:r w:rsidR="00CA1954">
              <w:rPr>
                <w:rFonts w:ascii="Times New Roman" w:hAnsi="Times New Roman" w:cs="Times New Roman"/>
                <w:sz w:val="18"/>
                <w:szCs w:val="18"/>
              </w:rPr>
              <w:t xml:space="preserve">so </w:t>
            </w:r>
            <w:r w:rsidR="002E3008">
              <w:rPr>
                <w:rFonts w:ascii="Times New Roman" w:hAnsi="Times New Roman" w:cs="Times New Roman"/>
                <w:sz w:val="18"/>
                <w:szCs w:val="18"/>
              </w:rPr>
              <w:t>de servomotores.</w:t>
            </w:r>
          </w:p>
          <w:p w:rsidR="00CA1954" w:rsidRDefault="00CA1954" w:rsidP="00CA1954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CA1954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Programación </w:t>
            </w:r>
            <w:r w:rsidR="001969D2">
              <w:rPr>
                <w:rFonts w:ascii="Times New Roman" w:hAnsi="Times New Roman" w:cs="Times New Roman"/>
                <w:sz w:val="18"/>
                <w:szCs w:val="18"/>
              </w:rPr>
              <w:t xml:space="preserve">para el control de </w:t>
            </w:r>
            <w:r w:rsidR="002E3008">
              <w:rPr>
                <w:rFonts w:ascii="Times New Roman" w:hAnsi="Times New Roman" w:cs="Times New Roman"/>
                <w:sz w:val="18"/>
                <w:szCs w:val="18"/>
              </w:rPr>
              <w:t>servomotores en Arduino.</w:t>
            </w: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7C1202" w:rsidP="00CA195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C2A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6C2A3D" w:rsidP="00634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INICIACIÓN Y MOTIVACIÓN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634BA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inicia la sesión por medio de la siguiente pregunta orientadora, pretendiendo que dicha pregunta pueda ser respondida por los estudiantes al finalizar la sesión.</w:t>
            </w:r>
          </w:p>
          <w:p w:rsidR="00634BA8" w:rsidRPr="00253FAE" w:rsidRDefault="00835E1E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¿Cómo podemos realizar la medición de temperatura y humedad en el entorno, y como podemos evitar la presencia de intrusos en una vivienda</w:t>
            </w:r>
            <w:r w:rsidR="00255295" w:rsidRPr="00253FAE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  <w:p w:rsidR="006C2A3D" w:rsidRPr="00253FAE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969D2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De igual forma se plantea a los estudiantes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 la </w:t>
            </w:r>
            <w:r w:rsidR="001969D2">
              <w:rPr>
                <w:rFonts w:ascii="Times New Roman" w:hAnsi="Times New Roman" w:cs="Times New Roman"/>
                <w:sz w:val="18"/>
                <w:szCs w:val="18"/>
              </w:rPr>
              <w:t>interacción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35E1E">
              <w:rPr>
                <w:rFonts w:ascii="Times New Roman" w:hAnsi="Times New Roman" w:cs="Times New Roman"/>
                <w:sz w:val="18"/>
                <w:szCs w:val="18"/>
              </w:rPr>
              <w:t>con los sensores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 y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el uso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de material didáctico para la explicación 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de su funcionamiento y reconocimiento </w:t>
            </w:r>
            <w:r w:rsidR="00835E1E">
              <w:rPr>
                <w:rFonts w:ascii="Times New Roman" w:hAnsi="Times New Roman" w:cs="Times New Roman"/>
                <w:sz w:val="18"/>
                <w:szCs w:val="18"/>
              </w:rPr>
              <w:t>de las terminales de estos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 posterior a este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 se plantea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 la realización de una actividad donde se aplique lo visto en clase.</w:t>
            </w:r>
          </w:p>
          <w:p w:rsidR="002E3008" w:rsidRDefault="002E3008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E76A3D" w:rsidRDefault="00E76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7C1202" w:rsidRPr="00253FAE" w:rsidTr="00634BA8">
        <w:trPr>
          <w:trHeight w:val="1521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7C1202" w:rsidRPr="00253FAE" w:rsidRDefault="007C120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Default="007968AD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P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Pr="00253FAE" w:rsidRDefault="007968AD" w:rsidP="007968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DESARROLLO</w:t>
            </w:r>
            <w:r w:rsidR="00253FAE">
              <w:rPr>
                <w:rFonts w:ascii="Times New Roman" w:hAnsi="Times New Roman" w:cs="Times New Roman"/>
                <w:sz w:val="18"/>
                <w:szCs w:val="18"/>
              </w:rPr>
              <w:t xml:space="preserve"> Y REFUERZO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7968A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Se realiza interacción entre docente y estudiante, desarrollando un dialogo sobre la temática, donde el docente resuelve las preguntas y realiza la explicación correspondiente a los temas a trabajar relacionándolos con casos de la vida cotidiana. </w:t>
            </w:r>
          </w:p>
          <w:p w:rsidR="00253FAE" w:rsidRPr="00253FAE" w:rsidRDefault="00253FAE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3FAE" w:rsidRDefault="007968AD" w:rsidP="00C26E6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 igual forma se indica a los estudiantes los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 xml:space="preserve"> conceptos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35E1E">
              <w:rPr>
                <w:rFonts w:ascii="Times New Roman" w:hAnsi="Times New Roman" w:cs="Times New Roman"/>
                <w:sz w:val="18"/>
                <w:szCs w:val="18"/>
              </w:rPr>
              <w:t xml:space="preserve">en cuanto a la medición de </w:t>
            </w:r>
            <w:r w:rsidR="005A522B">
              <w:rPr>
                <w:rFonts w:ascii="Times New Roman" w:hAnsi="Times New Roman" w:cs="Times New Roman"/>
                <w:sz w:val="18"/>
                <w:szCs w:val="18"/>
              </w:rPr>
              <w:t>variables</w:t>
            </w:r>
            <w:r w:rsidR="00835E1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A522B">
              <w:rPr>
                <w:rFonts w:ascii="Times New Roman" w:hAnsi="Times New Roman" w:cs="Times New Roman"/>
                <w:sz w:val="18"/>
                <w:szCs w:val="18"/>
              </w:rPr>
              <w:t xml:space="preserve">tales como humedad y </w:t>
            </w:r>
            <w:r w:rsidR="00835E1E">
              <w:rPr>
                <w:rFonts w:ascii="Times New Roman" w:hAnsi="Times New Roman" w:cs="Times New Roman"/>
                <w:sz w:val="18"/>
                <w:szCs w:val="18"/>
              </w:rPr>
              <w:t xml:space="preserve"> temperatura</w:t>
            </w:r>
            <w:r w:rsidR="005A522B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835E1E">
              <w:rPr>
                <w:rFonts w:ascii="Times New Roman" w:hAnsi="Times New Roman" w:cs="Times New Roman"/>
                <w:sz w:val="18"/>
                <w:szCs w:val="18"/>
              </w:rPr>
              <w:t xml:space="preserve"> y </w:t>
            </w:r>
            <w:r w:rsidR="005A522B">
              <w:rPr>
                <w:rFonts w:ascii="Times New Roman" w:hAnsi="Times New Roman" w:cs="Times New Roman"/>
                <w:sz w:val="18"/>
                <w:szCs w:val="18"/>
              </w:rPr>
              <w:t xml:space="preserve">la forma de </w:t>
            </w:r>
            <w:r w:rsidR="00835E1E">
              <w:rPr>
                <w:rFonts w:ascii="Times New Roman" w:hAnsi="Times New Roman" w:cs="Times New Roman"/>
                <w:sz w:val="18"/>
                <w:szCs w:val="18"/>
              </w:rPr>
              <w:t>detección del movimiento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>, utilizando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 xml:space="preserve">infografías como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material didáctico 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 xml:space="preserve">para la explicación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videos demostrativos. </w:t>
            </w:r>
            <w:r w:rsidR="00253FAE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Los estudiantes deberán realizar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la actividad propuesta en la guía de aprendizaje teniendo en cuenta cada una de l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>as explicaciones vistas en clase y recordando el material realizado en la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 xml:space="preserve"> clase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 xml:space="preserve"> anterior</w:t>
            </w:r>
            <w:r w:rsidR="00C26E60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1969D2" w:rsidRPr="00E76A3D" w:rsidRDefault="001969D2" w:rsidP="00C26E6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C1202" w:rsidRPr="00253FAE" w:rsidTr="00AF4456">
        <w:trPr>
          <w:trHeight w:val="1045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253FAE" w:rsidRDefault="00253FAE" w:rsidP="00253F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253FAE" w:rsidP="00253F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CIERRE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253FAE" w:rsidRDefault="00253FAE" w:rsidP="00253FAE">
            <w:pPr>
              <w:jc w:val="both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</w:p>
          <w:p w:rsidR="001969D2" w:rsidRPr="00E76A3D" w:rsidRDefault="00253FAE" w:rsidP="001969D2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eastAsia="Century Gothic" w:hAnsi="Times New Roman" w:cs="Times New Roman"/>
                <w:sz w:val="18"/>
                <w:szCs w:val="18"/>
              </w:rPr>
              <w:t>Durante la sesión se observará el avance logrado por cada estudiante, teniendo en cuenta las dudas y dificultades que puedan tener</w:t>
            </w:r>
            <w:r w:rsidR="00AF4456">
              <w:rPr>
                <w:rFonts w:ascii="Times New Roman" w:eastAsia="Century Gothic" w:hAnsi="Times New Roman" w:cs="Times New Roman"/>
                <w:sz w:val="18"/>
                <w:szCs w:val="18"/>
              </w:rPr>
              <w:t>.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Y </w:t>
            </w:r>
            <w:r w:rsidR="00C26E60">
              <w:rPr>
                <w:rFonts w:ascii="Times New Roman" w:eastAsia="Century Gothic" w:hAnsi="Times New Roman" w:cs="Times New Roman"/>
                <w:sz w:val="18"/>
                <w:szCs w:val="18"/>
              </w:rPr>
              <w:t>finalmente el estudiante realiza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la respectiva entrega de la Actividad a través de la plataforma </w:t>
            </w:r>
            <w:proofErr w:type="spellStart"/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>Edmodo</w:t>
            </w:r>
            <w:proofErr w:type="spellEnd"/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en la cual se tendrá en cuenta la aplicación de los conceptos</w:t>
            </w:r>
            <w:r w:rsidR="001969D2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, variables y </w:t>
            </w:r>
            <w:r w:rsidR="001D7C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las temáticas </w:t>
            </w:r>
            <w:r w:rsidR="001969D2">
              <w:rPr>
                <w:rFonts w:ascii="Times New Roman" w:eastAsia="Century Gothic" w:hAnsi="Times New Roman" w:cs="Times New Roman"/>
                <w:sz w:val="18"/>
                <w:szCs w:val="18"/>
              </w:rPr>
              <w:t>vistas en</w:t>
            </w:r>
            <w:r w:rsidR="001D7C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clase</w:t>
            </w:r>
            <w:r w:rsidR="001969D2">
              <w:rPr>
                <w:rFonts w:ascii="Times New Roman" w:eastAsia="Century Gothic" w:hAnsi="Times New Roman" w:cs="Times New Roman"/>
                <w:sz w:val="18"/>
                <w:szCs w:val="18"/>
              </w:rPr>
              <w:t>s</w:t>
            </w:r>
            <w:r w:rsidR="001D7C66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anterior</w:t>
            </w:r>
            <w:r w:rsidR="001969D2">
              <w:rPr>
                <w:rFonts w:ascii="Times New Roman" w:eastAsia="Century Gothic" w:hAnsi="Times New Roman" w:cs="Times New Roman"/>
                <w:sz w:val="18"/>
                <w:szCs w:val="18"/>
              </w:rPr>
              <w:t>es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a utilizar. </w:t>
            </w:r>
            <w:bookmarkStart w:id="0" w:name="_GoBack"/>
            <w:bookmarkEnd w:id="0"/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AF4456" w:rsidRDefault="00AF4456" w:rsidP="00AF4456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AF4456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RECURSOS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FFFFFF" w:themeFill="background1"/>
          </w:tcPr>
          <w:p w:rsidR="00AF4456" w:rsidRDefault="00AF4456" w:rsidP="00AF44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 xml:space="preserve">Sala de sistemas </w:t>
            </w:r>
          </w:p>
          <w:p w:rsidR="00AF4456" w:rsidRPr="00E76A3D" w:rsidRDefault="001D626E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F4456" w:rsidRPr="00AF4456">
              <w:rPr>
                <w:rFonts w:ascii="Times New Roman" w:hAnsi="Times New Roman" w:cs="Times New Roman"/>
                <w:sz w:val="18"/>
                <w:szCs w:val="18"/>
              </w:rPr>
              <w:t>Materi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al didáctico digital (</w:t>
            </w:r>
            <w:r w:rsidR="001969D2">
              <w:rPr>
                <w:rFonts w:ascii="Times New Roman" w:hAnsi="Times New Roman" w:cs="Times New Roman"/>
                <w:sz w:val="18"/>
                <w:szCs w:val="18"/>
              </w:rPr>
              <w:t>Infografía</w:t>
            </w:r>
            <w:r w:rsidR="00AF4456" w:rsidRPr="00AF44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E76A3D" w:rsidRPr="00AF4456" w:rsidRDefault="00E76A3D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Guía Didáctica </w:t>
            </w:r>
          </w:p>
          <w:p w:rsidR="00AF4456" w:rsidRPr="00AF4456" w:rsidRDefault="00AF4456" w:rsidP="00AF4456">
            <w:pPr>
              <w:pStyle w:val="Prrafodelista"/>
              <w:ind w:left="774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616465" w:rsidRDefault="00616465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8E03CF" w:rsidRPr="00253FAE" w:rsidRDefault="008E03CF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8E03CF" w:rsidRPr="00253FAE" w:rsidSect="00220C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A374"/>
      </v:shape>
    </w:pict>
  </w:numPicBullet>
  <w:abstractNum w:abstractNumId="0">
    <w:nsid w:val="0621574B"/>
    <w:multiLevelType w:val="hybridMultilevel"/>
    <w:tmpl w:val="54FE17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69A4"/>
    <w:multiLevelType w:val="hybridMultilevel"/>
    <w:tmpl w:val="F99C916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963C24"/>
    <w:multiLevelType w:val="multilevel"/>
    <w:tmpl w:val="DC1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925B7"/>
    <w:multiLevelType w:val="hybridMultilevel"/>
    <w:tmpl w:val="1FCAD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58AD"/>
    <w:multiLevelType w:val="hybridMultilevel"/>
    <w:tmpl w:val="606691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8DA"/>
    <w:multiLevelType w:val="hybridMultilevel"/>
    <w:tmpl w:val="80A6F4D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B812F4"/>
    <w:multiLevelType w:val="hybridMultilevel"/>
    <w:tmpl w:val="859636C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0DAC"/>
    <w:multiLevelType w:val="hybridMultilevel"/>
    <w:tmpl w:val="F1448740"/>
    <w:lvl w:ilvl="0" w:tplc="0C0A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2DE61C8"/>
    <w:multiLevelType w:val="hybridMultilevel"/>
    <w:tmpl w:val="117C0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2BB8"/>
    <w:multiLevelType w:val="hybridMultilevel"/>
    <w:tmpl w:val="BE36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B1F71"/>
    <w:multiLevelType w:val="multilevel"/>
    <w:tmpl w:val="D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2E52DC"/>
    <w:multiLevelType w:val="hybridMultilevel"/>
    <w:tmpl w:val="F664FCAE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487B63"/>
    <w:multiLevelType w:val="hybridMultilevel"/>
    <w:tmpl w:val="ACEC86C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D41716"/>
    <w:multiLevelType w:val="hybridMultilevel"/>
    <w:tmpl w:val="7598E4A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BF8"/>
    <w:multiLevelType w:val="hybridMultilevel"/>
    <w:tmpl w:val="8DD816F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162D05"/>
    <w:multiLevelType w:val="multilevel"/>
    <w:tmpl w:val="2EB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93F07"/>
    <w:multiLevelType w:val="hybridMultilevel"/>
    <w:tmpl w:val="AA2258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AF4962"/>
    <w:multiLevelType w:val="hybridMultilevel"/>
    <w:tmpl w:val="DF18568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C62B9"/>
    <w:multiLevelType w:val="hybridMultilevel"/>
    <w:tmpl w:val="C00C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55B6"/>
    <w:multiLevelType w:val="hybridMultilevel"/>
    <w:tmpl w:val="02F4A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11D40"/>
    <w:multiLevelType w:val="multilevel"/>
    <w:tmpl w:val="969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F1615"/>
    <w:multiLevelType w:val="hybridMultilevel"/>
    <w:tmpl w:val="D6AC3A7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05343"/>
    <w:multiLevelType w:val="hybridMultilevel"/>
    <w:tmpl w:val="621EA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F4A8B"/>
    <w:multiLevelType w:val="hybridMultilevel"/>
    <w:tmpl w:val="EF506D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3701F"/>
    <w:multiLevelType w:val="multilevel"/>
    <w:tmpl w:val="5E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73F26"/>
    <w:multiLevelType w:val="hybridMultilevel"/>
    <w:tmpl w:val="8CB21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1670"/>
    <w:multiLevelType w:val="hybridMultilevel"/>
    <w:tmpl w:val="F90AAEE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2C01"/>
    <w:multiLevelType w:val="hybridMultilevel"/>
    <w:tmpl w:val="C42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532D9"/>
    <w:multiLevelType w:val="hybridMultilevel"/>
    <w:tmpl w:val="EF485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22"/>
  </w:num>
  <w:num w:numId="8">
    <w:abstractNumId w:val="4"/>
  </w:num>
  <w:num w:numId="9">
    <w:abstractNumId w:val="17"/>
  </w:num>
  <w:num w:numId="10">
    <w:abstractNumId w:val="23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6"/>
  </w:num>
  <w:num w:numId="16">
    <w:abstractNumId w:val="13"/>
  </w:num>
  <w:num w:numId="17">
    <w:abstractNumId w:val="27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20"/>
  </w:num>
  <w:num w:numId="27">
    <w:abstractNumId w:val="19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DE"/>
    <w:rsid w:val="00004412"/>
    <w:rsid w:val="00011476"/>
    <w:rsid w:val="00042ADE"/>
    <w:rsid w:val="0004476D"/>
    <w:rsid w:val="00095E21"/>
    <w:rsid w:val="000976B2"/>
    <w:rsid w:val="000B2114"/>
    <w:rsid w:val="000E2280"/>
    <w:rsid w:val="001969D2"/>
    <w:rsid w:val="001C40C0"/>
    <w:rsid w:val="001D524B"/>
    <w:rsid w:val="001D626E"/>
    <w:rsid w:val="001D7C66"/>
    <w:rsid w:val="00220C73"/>
    <w:rsid w:val="00221A98"/>
    <w:rsid w:val="00253FAE"/>
    <w:rsid w:val="00255295"/>
    <w:rsid w:val="002600FD"/>
    <w:rsid w:val="00263261"/>
    <w:rsid w:val="002C4FD4"/>
    <w:rsid w:val="002E3008"/>
    <w:rsid w:val="00300CD6"/>
    <w:rsid w:val="00315B3C"/>
    <w:rsid w:val="003275E3"/>
    <w:rsid w:val="003970AE"/>
    <w:rsid w:val="003C7716"/>
    <w:rsid w:val="003D0442"/>
    <w:rsid w:val="003D3DF3"/>
    <w:rsid w:val="00430488"/>
    <w:rsid w:val="00435A88"/>
    <w:rsid w:val="00484328"/>
    <w:rsid w:val="0048553E"/>
    <w:rsid w:val="004879CF"/>
    <w:rsid w:val="00492EBB"/>
    <w:rsid w:val="005226CD"/>
    <w:rsid w:val="00522A90"/>
    <w:rsid w:val="00526A84"/>
    <w:rsid w:val="00537084"/>
    <w:rsid w:val="00560D30"/>
    <w:rsid w:val="00573F2B"/>
    <w:rsid w:val="00583C32"/>
    <w:rsid w:val="005A522B"/>
    <w:rsid w:val="005C2CF9"/>
    <w:rsid w:val="005F7B9B"/>
    <w:rsid w:val="00607421"/>
    <w:rsid w:val="00616465"/>
    <w:rsid w:val="00634BA8"/>
    <w:rsid w:val="00676ACD"/>
    <w:rsid w:val="0069191B"/>
    <w:rsid w:val="006A6204"/>
    <w:rsid w:val="006B5A5F"/>
    <w:rsid w:val="006C03B4"/>
    <w:rsid w:val="006C2A3D"/>
    <w:rsid w:val="006F7C2C"/>
    <w:rsid w:val="00706190"/>
    <w:rsid w:val="007252CA"/>
    <w:rsid w:val="007763F6"/>
    <w:rsid w:val="007968AD"/>
    <w:rsid w:val="007C1202"/>
    <w:rsid w:val="00835E1E"/>
    <w:rsid w:val="008D33F8"/>
    <w:rsid w:val="008D50AC"/>
    <w:rsid w:val="008E03CF"/>
    <w:rsid w:val="008E472B"/>
    <w:rsid w:val="00927373"/>
    <w:rsid w:val="009300B3"/>
    <w:rsid w:val="0095009B"/>
    <w:rsid w:val="00986175"/>
    <w:rsid w:val="009B79A5"/>
    <w:rsid w:val="009C05D4"/>
    <w:rsid w:val="009C2253"/>
    <w:rsid w:val="00A034EA"/>
    <w:rsid w:val="00A228FC"/>
    <w:rsid w:val="00A34955"/>
    <w:rsid w:val="00A41212"/>
    <w:rsid w:val="00A51B5C"/>
    <w:rsid w:val="00A707A8"/>
    <w:rsid w:val="00A913E5"/>
    <w:rsid w:val="00AA30E4"/>
    <w:rsid w:val="00AB4DA1"/>
    <w:rsid w:val="00AF4456"/>
    <w:rsid w:val="00B1660E"/>
    <w:rsid w:val="00BB38C5"/>
    <w:rsid w:val="00C26E60"/>
    <w:rsid w:val="00C7680A"/>
    <w:rsid w:val="00C8163F"/>
    <w:rsid w:val="00C951E9"/>
    <w:rsid w:val="00CA0A15"/>
    <w:rsid w:val="00CA1954"/>
    <w:rsid w:val="00CA58AE"/>
    <w:rsid w:val="00CC59D5"/>
    <w:rsid w:val="00CD41FC"/>
    <w:rsid w:val="00D0457E"/>
    <w:rsid w:val="00D23701"/>
    <w:rsid w:val="00D25DE1"/>
    <w:rsid w:val="00D40DF2"/>
    <w:rsid w:val="00E71CC6"/>
    <w:rsid w:val="00E76A3D"/>
    <w:rsid w:val="00E867DF"/>
    <w:rsid w:val="00E97DF4"/>
    <w:rsid w:val="00EB35EE"/>
    <w:rsid w:val="00ED156C"/>
    <w:rsid w:val="00F53A62"/>
    <w:rsid w:val="00F74B76"/>
    <w:rsid w:val="00F807BB"/>
    <w:rsid w:val="00F867B3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D30A3-6B4A-4858-800D-D557A1E1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Cuenta Microsoft</cp:lastModifiedBy>
  <cp:revision>13</cp:revision>
  <dcterms:created xsi:type="dcterms:W3CDTF">2022-10-13T15:26:00Z</dcterms:created>
  <dcterms:modified xsi:type="dcterms:W3CDTF">2023-01-20T02:45:00Z</dcterms:modified>
</cp:coreProperties>
</file>