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9EB" w:rsidRPr="00337E2F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37E2F">
        <w:rPr>
          <w:rFonts w:ascii="Times New Roman" w:eastAsiaTheme="minorEastAsia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«</w:t>
      </w:r>
      <w:r w:rsidRPr="00337E2F">
        <w:rPr>
          <w:rFonts w:ascii="Times New Roman" w:eastAsiaTheme="minorEastAsia" w:hAnsi="Times New Roman" w:cs="Times New Roman"/>
          <w:sz w:val="28"/>
          <w:szCs w:val="28"/>
        </w:rPr>
        <w:t>Белорусский государствен</w:t>
      </w:r>
      <w:r>
        <w:rPr>
          <w:rFonts w:ascii="Times New Roman" w:eastAsiaTheme="minorEastAsia" w:hAnsi="Times New Roman" w:cs="Times New Roman"/>
          <w:sz w:val="28"/>
          <w:szCs w:val="28"/>
        </w:rPr>
        <w:t>ный технологический университет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»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8619EB" w:rsidRPr="0011097C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</w:rPr>
      </w:pPr>
    </w:p>
    <w:p w:rsidR="008619EB" w:rsidRPr="00A770B8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8619EB" w:rsidRPr="00364120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619EB" w:rsidRDefault="007841DC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Отчет к л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абораторн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ой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работ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е</w:t>
      </w:r>
      <w:r w:rsidR="00947025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№5</w:t>
      </w:r>
    </w:p>
    <w:p w:rsidR="008619EB" w:rsidRPr="00337E2F" w:rsidRDefault="007841DC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«</w:t>
      </w:r>
      <w:r w:rsidR="00947025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Исследование блочных шифров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»</w:t>
      </w: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36"/>
          <w:szCs w:val="28"/>
          <w:lang w:val="ru-RU"/>
        </w:rPr>
      </w:pPr>
    </w:p>
    <w:p w:rsidR="008619EB" w:rsidRPr="0011097C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>Выполнил:</w:t>
      </w:r>
    </w:p>
    <w:p w:rsidR="008619EB" w:rsidRPr="0011097C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студентка 3 курса 2 группы 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Черноок Ю. С.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Проверил: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ассистент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Копыток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Д. В.</w:t>
      </w: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Минск 2021</w:t>
      </w:r>
    </w:p>
    <w:p w:rsidR="00076799" w:rsidRDefault="00B16663" w:rsidP="00BA5A5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666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Цель: </w:t>
      </w:r>
      <w:r w:rsidR="00BA5A51" w:rsidRPr="00BA5A51">
        <w:rPr>
          <w:rFonts w:ascii="Times New Roman" w:hAnsi="Times New Roman" w:cs="Times New Roman"/>
          <w:sz w:val="28"/>
          <w:szCs w:val="28"/>
          <w:lang w:val="ru-RU"/>
        </w:rPr>
        <w:t xml:space="preserve">изучение и приобретение практических навыков разработки и использования приложений для реализации </w:t>
      </w:r>
      <w:r w:rsidR="00947025">
        <w:rPr>
          <w:rFonts w:ascii="Times New Roman" w:hAnsi="Times New Roman" w:cs="Times New Roman"/>
          <w:sz w:val="28"/>
          <w:szCs w:val="28"/>
          <w:lang w:val="ru-RU"/>
        </w:rPr>
        <w:t>блочных</w:t>
      </w:r>
      <w:r w:rsidR="00BA5A51" w:rsidRPr="00BA5A51">
        <w:rPr>
          <w:rFonts w:ascii="Times New Roman" w:hAnsi="Times New Roman" w:cs="Times New Roman"/>
          <w:sz w:val="28"/>
          <w:szCs w:val="28"/>
          <w:lang w:val="ru-RU"/>
        </w:rPr>
        <w:t xml:space="preserve"> шифров.</w:t>
      </w:r>
    </w:p>
    <w:p w:rsidR="00FB3892" w:rsidRDefault="00FB3892" w:rsidP="00FB3892">
      <w:pPr>
        <w:spacing w:after="240" w:line="240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/>
        </w:rPr>
      </w:pPr>
      <w:r w:rsidRPr="006A333E">
        <w:rPr>
          <w:rFonts w:ascii="Times New Roman" w:eastAsia="Calibri" w:hAnsi="Times New Roman" w:cs="Times New Roman"/>
          <w:b/>
          <w:color w:val="000000"/>
          <w:sz w:val="28"/>
        </w:rPr>
        <w:t>Теоретическ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>ая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 xml:space="preserve"> часть</w:t>
      </w:r>
    </w:p>
    <w:p w:rsidR="00947025" w:rsidRPr="007841DC" w:rsidRDefault="00947025" w:rsidP="0094702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3DFF">
        <w:rPr>
          <w:rFonts w:ascii="Times New Roman" w:hAnsi="Times New Roman" w:cs="Times New Roman"/>
          <w:sz w:val="28"/>
          <w:szCs w:val="28"/>
        </w:rPr>
        <w:t>В 1972 г. Национальное бюро стандартов США (ныне – Национальный институт стандартов и технологии, NationalInstituteofStandarts&amp;Technology – NIST) инициировало программу защиты каналов связи и компьютерных данных. Одна из целей – разработка единого стандарта криптографического шифрования. Основными критериями оцен</w:t>
      </w:r>
      <w:r>
        <w:rPr>
          <w:rFonts w:ascii="Times New Roman" w:hAnsi="Times New Roman" w:cs="Times New Roman"/>
          <w:sz w:val="28"/>
          <w:szCs w:val="28"/>
        </w:rPr>
        <w:t>ки алгоритма являлись следующие</w:t>
      </w:r>
      <w:r w:rsidRPr="007841D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47025" w:rsidRPr="00947025" w:rsidRDefault="00947025" w:rsidP="00947025">
      <w:pPr>
        <w:pStyle w:val="a5"/>
        <w:numPr>
          <w:ilvl w:val="0"/>
          <w:numId w:val="15"/>
        </w:numPr>
        <w:spacing w:after="0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947025">
        <w:rPr>
          <w:rFonts w:ascii="Times New Roman" w:hAnsi="Times New Roman" w:cs="Times New Roman"/>
          <w:sz w:val="28"/>
          <w:szCs w:val="28"/>
        </w:rPr>
        <w:t xml:space="preserve">алгоритм должен обеспечить высокий уровень защиты; </w:t>
      </w:r>
    </w:p>
    <w:p w:rsidR="00947025" w:rsidRPr="00947025" w:rsidRDefault="00947025" w:rsidP="00947025">
      <w:pPr>
        <w:pStyle w:val="a5"/>
        <w:numPr>
          <w:ilvl w:val="0"/>
          <w:numId w:val="15"/>
        </w:numPr>
        <w:spacing w:after="0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947025">
        <w:rPr>
          <w:rFonts w:ascii="Times New Roman" w:hAnsi="Times New Roman" w:cs="Times New Roman"/>
          <w:sz w:val="28"/>
          <w:szCs w:val="28"/>
        </w:rPr>
        <w:t xml:space="preserve">алгоритм должен быть понятен и детально описан; </w:t>
      </w:r>
    </w:p>
    <w:p w:rsidR="00947025" w:rsidRPr="00947025" w:rsidRDefault="00947025" w:rsidP="00947025">
      <w:pPr>
        <w:pStyle w:val="a5"/>
        <w:numPr>
          <w:ilvl w:val="0"/>
          <w:numId w:val="15"/>
        </w:numPr>
        <w:spacing w:after="0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947025">
        <w:rPr>
          <w:rFonts w:ascii="Times New Roman" w:hAnsi="Times New Roman" w:cs="Times New Roman"/>
          <w:sz w:val="28"/>
          <w:szCs w:val="28"/>
        </w:rPr>
        <w:t xml:space="preserve">криптостойкость алгоритма должна зависеть только от ключа; </w:t>
      </w:r>
    </w:p>
    <w:p w:rsidR="00947025" w:rsidRPr="00947025" w:rsidRDefault="00947025" w:rsidP="00947025">
      <w:pPr>
        <w:pStyle w:val="a5"/>
        <w:numPr>
          <w:ilvl w:val="0"/>
          <w:numId w:val="15"/>
        </w:numPr>
        <w:spacing w:after="0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947025">
        <w:rPr>
          <w:rFonts w:ascii="Times New Roman" w:hAnsi="Times New Roman" w:cs="Times New Roman"/>
          <w:sz w:val="28"/>
          <w:szCs w:val="28"/>
        </w:rPr>
        <w:t xml:space="preserve">алгоритм должен допускать адаптацию к различным применениям; </w:t>
      </w:r>
    </w:p>
    <w:p w:rsidR="00947025" w:rsidRPr="00947025" w:rsidRDefault="00947025" w:rsidP="00947025">
      <w:pPr>
        <w:pStyle w:val="a5"/>
        <w:numPr>
          <w:ilvl w:val="0"/>
          <w:numId w:val="15"/>
        </w:numPr>
        <w:spacing w:after="0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947025">
        <w:rPr>
          <w:rFonts w:ascii="Times New Roman" w:hAnsi="Times New Roman" w:cs="Times New Roman"/>
          <w:sz w:val="28"/>
          <w:szCs w:val="28"/>
        </w:rPr>
        <w:t>алгоритм должен быть разрешен для экспорта.</w:t>
      </w:r>
    </w:p>
    <w:p w:rsidR="00947025" w:rsidRPr="007841DC" w:rsidRDefault="00947025" w:rsidP="0094702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3DFF">
        <w:rPr>
          <w:rFonts w:ascii="Times New Roman" w:hAnsi="Times New Roman" w:cs="Times New Roman"/>
          <w:sz w:val="28"/>
          <w:szCs w:val="28"/>
        </w:rPr>
        <w:t>В качестве начального варианта нового алгоритма рассматривался Lucifer – разработка компании IBM начала семидесятых годов. В основе указанного алгоритма использовались два запатентованных в 1971 г. Хорстом Фейстелем (HorstFeistel) устройства, реализующие различные алгоритмы шифрования, позже получившие название шифр (сеть) Фейстеля (FeistelCipher, FeistelNetwork). В первой версии проекта Lucifer сеть Фейстеля не использовалась. После многочисленных согласований, специальных конференций, где рассматривались в основном вопросы криптостойкости алгоритма, подлежащего утверждению в качестве федерального стандарта, в ноябре 1976 г. был утвержден стандарт DES (DataEncryptionStandard – стандарт шифрования данных).</w:t>
      </w:r>
      <w:r w:rsidRPr="009470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3DFF">
        <w:rPr>
          <w:rFonts w:ascii="Times New Roman" w:hAnsi="Times New Roman" w:cs="Times New Roman"/>
          <w:sz w:val="28"/>
          <w:szCs w:val="28"/>
        </w:rPr>
        <w:t xml:space="preserve">Предполагалось, что стандарт будет реализовываться только аппаратно. В 1981 г. ANSI одобрил DES в качестве стандарта для публичного использования (стандарт ANSI Х3.92), назвав его алгоритмом шифрования данных (DataEncryptionAlgorithm – DEA). </w:t>
      </w:r>
    </w:p>
    <w:p w:rsidR="00947025" w:rsidRPr="007841DC" w:rsidRDefault="00947025" w:rsidP="0094702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3DFF">
        <w:rPr>
          <w:rFonts w:ascii="Times New Roman" w:hAnsi="Times New Roman" w:cs="Times New Roman"/>
          <w:sz w:val="28"/>
          <w:szCs w:val="28"/>
        </w:rPr>
        <w:t xml:space="preserve">В 1987 г. были разработаны алгоритмы FEAL и RC2. Сети Фейстеля получили широкое распространение в 1990-е гг. – в годы появления таких алгоритмов, как Blowfish (1993), TEA (1994), RC5 (1994), CAST-128 (1996), XTEA (1997), XXTEA (1998), RC6 (1998) и др. На основе сети Фейстеля в 1990 г. в СССР был принят в качестве ГОСТ 28147–89 стандарт шифрования. </w:t>
      </w:r>
    </w:p>
    <w:p w:rsidR="00947025" w:rsidRPr="007841DC" w:rsidRDefault="00947025" w:rsidP="0094702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3DFF">
        <w:rPr>
          <w:rFonts w:ascii="Times New Roman" w:hAnsi="Times New Roman" w:cs="Times New Roman"/>
          <w:sz w:val="28"/>
          <w:szCs w:val="28"/>
        </w:rPr>
        <w:t>Предполагалось, что DES будет сертифицироваться каждые 5 лет. Срок действия последнего сертификата на территории США истек практически к концу ХХ в. К тому времени DES был вскрыт «лобовой атакой».</w:t>
      </w:r>
    </w:p>
    <w:p w:rsidR="00947025" w:rsidRPr="007841DC" w:rsidRDefault="00947025" w:rsidP="0094702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3DFF">
        <w:rPr>
          <w:rFonts w:ascii="Times New Roman" w:hAnsi="Times New Roman" w:cs="Times New Roman"/>
          <w:sz w:val="28"/>
          <w:szCs w:val="28"/>
        </w:rPr>
        <w:lastRenderedPageBreak/>
        <w:t xml:space="preserve">В 1998 г. NIST объявил конкурс на новый стандарт, который завершился в 2001 г. принятием AES (AdvancedEncryptionStandard). Все перечисленные стандарты и алгоритмы блочных шифров (БШ) строятся на основе подстановочных и перестановочных шифров, т. е. являются комбинационными. БШ относятся также к классу симметричных. </w:t>
      </w:r>
    </w:p>
    <w:p w:rsidR="00947025" w:rsidRPr="007841DC" w:rsidRDefault="00947025" w:rsidP="0094702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3DFF">
        <w:rPr>
          <w:rFonts w:ascii="Times New Roman" w:hAnsi="Times New Roman" w:cs="Times New Roman"/>
          <w:sz w:val="28"/>
          <w:szCs w:val="28"/>
        </w:rPr>
        <w:t xml:space="preserve">Блочное зашифрование (расшифрование) предполагает разбиение исходного открытого (зашифрованного) текста на равные блоки, к которым применяется однотипная процедура зашифрования (расшифрования). </w:t>
      </w:r>
    </w:p>
    <w:p w:rsidR="00947025" w:rsidRPr="007841DC" w:rsidRDefault="00947025" w:rsidP="0094702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3DFF">
        <w:rPr>
          <w:rFonts w:ascii="Times New Roman" w:hAnsi="Times New Roman" w:cs="Times New Roman"/>
          <w:sz w:val="28"/>
          <w:szCs w:val="28"/>
        </w:rPr>
        <w:t>Указанная однотипность характеризуется прежде всего тем, что процедура зашифрования (расшифрования)</w:t>
      </w:r>
      <w:r w:rsidRPr="009470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3DFF">
        <w:rPr>
          <w:rFonts w:ascii="Times New Roman" w:hAnsi="Times New Roman" w:cs="Times New Roman"/>
          <w:sz w:val="28"/>
          <w:szCs w:val="28"/>
        </w:rPr>
        <w:t xml:space="preserve">состоит из совокупности повторяющихся наборов преобразований, называемых раундами. </w:t>
      </w:r>
    </w:p>
    <w:p w:rsidR="00947025" w:rsidRPr="00947025" w:rsidRDefault="00947025" w:rsidP="0094702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3DFF">
        <w:rPr>
          <w:rFonts w:ascii="Times New Roman" w:hAnsi="Times New Roman" w:cs="Times New Roman"/>
          <w:sz w:val="28"/>
          <w:szCs w:val="28"/>
        </w:rPr>
        <w:t>Основные требования к шифрам рассматриваемого класса можно сформулировать следующим образом:</w:t>
      </w:r>
    </w:p>
    <w:p w:rsidR="00947025" w:rsidRPr="00947025" w:rsidRDefault="00947025" w:rsidP="00947025">
      <w:pPr>
        <w:pStyle w:val="a5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025">
        <w:rPr>
          <w:rFonts w:ascii="Times New Roman" w:hAnsi="Times New Roman" w:cs="Times New Roman"/>
          <w:sz w:val="28"/>
          <w:szCs w:val="28"/>
        </w:rPr>
        <w:t>даже незначительное изменение исходного сообщения должно приводить к существенному изменению зашифрованного сообщения;</w:t>
      </w:r>
    </w:p>
    <w:p w:rsidR="00947025" w:rsidRPr="00947025" w:rsidRDefault="00947025" w:rsidP="00947025">
      <w:pPr>
        <w:pStyle w:val="a5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025">
        <w:rPr>
          <w:rFonts w:ascii="Times New Roman" w:hAnsi="Times New Roman" w:cs="Times New Roman"/>
          <w:sz w:val="28"/>
          <w:szCs w:val="28"/>
        </w:rPr>
        <w:t>устойчивость к атакам по выбранному тексту;</w:t>
      </w:r>
    </w:p>
    <w:p w:rsidR="00947025" w:rsidRPr="00947025" w:rsidRDefault="00947025" w:rsidP="00947025">
      <w:pPr>
        <w:pStyle w:val="a5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025">
        <w:rPr>
          <w:rFonts w:ascii="Times New Roman" w:hAnsi="Times New Roman" w:cs="Times New Roman"/>
          <w:sz w:val="28"/>
          <w:szCs w:val="28"/>
        </w:rPr>
        <w:t>алгоритмы зашифрования/расшифрования должны быть реализуемыми на различных платформах;</w:t>
      </w:r>
    </w:p>
    <w:p w:rsidR="00947025" w:rsidRPr="00947025" w:rsidRDefault="00947025" w:rsidP="00947025">
      <w:pPr>
        <w:pStyle w:val="a5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025">
        <w:rPr>
          <w:rFonts w:ascii="Times New Roman" w:hAnsi="Times New Roman" w:cs="Times New Roman"/>
          <w:sz w:val="28"/>
          <w:szCs w:val="28"/>
        </w:rPr>
        <w:t>алгоритмы должны базироваться на простых операциях;</w:t>
      </w:r>
    </w:p>
    <w:p w:rsidR="00947025" w:rsidRPr="00947025" w:rsidRDefault="00947025" w:rsidP="00947025">
      <w:pPr>
        <w:pStyle w:val="a5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025">
        <w:rPr>
          <w:rFonts w:ascii="Times New Roman" w:hAnsi="Times New Roman" w:cs="Times New Roman"/>
          <w:sz w:val="28"/>
          <w:szCs w:val="28"/>
        </w:rPr>
        <w:t>алгоритмы должны быть простыми для написания кода, вероятность появления программных ошибок должна быть низкой;</w:t>
      </w:r>
    </w:p>
    <w:p w:rsidR="00947025" w:rsidRPr="00947025" w:rsidRDefault="00947025" w:rsidP="00947025">
      <w:pPr>
        <w:pStyle w:val="a5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025">
        <w:rPr>
          <w:rFonts w:ascii="Times New Roman" w:hAnsi="Times New Roman" w:cs="Times New Roman"/>
          <w:sz w:val="28"/>
          <w:szCs w:val="28"/>
        </w:rPr>
        <w:t>алгоритмы должны допускать их модификацию при переходе на иные требования по уровню криптостойкости.</w:t>
      </w:r>
    </w:p>
    <w:p w:rsidR="00947025" w:rsidRPr="005B3DFF" w:rsidRDefault="00947025" w:rsidP="009470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DFF">
        <w:rPr>
          <w:rFonts w:ascii="Times New Roman" w:hAnsi="Times New Roman" w:cs="Times New Roman"/>
          <w:b/>
          <w:bCs/>
          <w:sz w:val="28"/>
          <w:szCs w:val="28"/>
        </w:rPr>
        <w:t>Сеть Фейстеля</w:t>
      </w:r>
    </w:p>
    <w:p w:rsidR="00947025" w:rsidRDefault="00947025" w:rsidP="00947025">
      <w:pPr>
        <w:jc w:val="both"/>
        <w:rPr>
          <w:rFonts w:ascii="Times New Roman" w:hAnsi="Times New Roman" w:cs="Times New Roman"/>
          <w:sz w:val="28"/>
          <w:szCs w:val="28"/>
        </w:rPr>
      </w:pPr>
      <w:r w:rsidRPr="005B3DFF">
        <w:rPr>
          <w:rFonts w:ascii="Times New Roman" w:hAnsi="Times New Roman" w:cs="Times New Roman"/>
          <w:sz w:val="28"/>
          <w:szCs w:val="28"/>
        </w:rPr>
        <w:t xml:space="preserve">Само название конструкции Фейстеля (сеть) </w:t>
      </w:r>
      <w:r>
        <w:rPr>
          <w:rFonts w:ascii="Times New Roman" w:hAnsi="Times New Roman" w:cs="Times New Roman"/>
          <w:sz w:val="28"/>
          <w:szCs w:val="28"/>
        </w:rPr>
        <w:t>означает ее ячеистую топологию</w:t>
      </w:r>
      <w:r w:rsidRPr="0094702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5B3DFF">
        <w:rPr>
          <w:rFonts w:ascii="Times New Roman" w:hAnsi="Times New Roman" w:cs="Times New Roman"/>
          <w:sz w:val="28"/>
          <w:szCs w:val="28"/>
        </w:rPr>
        <w:t>Формально одна ячейка сети соответствует одному раунду зашифрования или расшифрования сообщения. При зашифровании сообщение разбивается на блоки одинаковой (фиксированной) длины (как правило – 64 или 128 битов). Полученные блоки называются входными. В случае если длина входного блока меньше, чем выбранный размер, блок удлиняется установленным способом. Каждый входной блок шифруемого сообщения изначально делится на два подблока одинакового размера: левый (L0) и правый (R0). Далее в каждом i-м раунде выполняются преобразования в соответствии с формальным представлением ячейки сети Фейстеля:</w:t>
      </w:r>
    </w:p>
    <w:p w:rsidR="00947025" w:rsidRPr="00476811" w:rsidRDefault="0068566D" w:rsidP="0094702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947025" w:rsidRDefault="00947025" w:rsidP="00947025">
      <w:pPr>
        <w:jc w:val="both"/>
        <w:rPr>
          <w:rFonts w:ascii="Times New Roman" w:hAnsi="Times New Roman" w:cs="Times New Roman"/>
          <w:sz w:val="28"/>
          <w:szCs w:val="28"/>
        </w:rPr>
      </w:pPr>
      <w:r w:rsidRPr="00476811">
        <w:rPr>
          <w:rFonts w:ascii="Times New Roman" w:hAnsi="Times New Roman" w:cs="Times New Roman"/>
          <w:sz w:val="28"/>
          <w:szCs w:val="28"/>
        </w:rPr>
        <w:lastRenderedPageBreak/>
        <w:t xml:space="preserve">По какому-либо математическому правилу вычисляется раундовый ключ Ki. В приведенном выражение знак «+» соответствует поразрядному суммированию на основе «XOR». </w:t>
      </w:r>
    </w:p>
    <w:p w:rsidR="00947025" w:rsidRPr="006E4FAF" w:rsidRDefault="00947025" w:rsidP="009470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DES</w:t>
      </w:r>
    </w:p>
    <w:p w:rsidR="00FA540F" w:rsidRPr="007841DC" w:rsidRDefault="00947025" w:rsidP="00FA540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476811">
        <w:rPr>
          <w:rFonts w:ascii="Times New Roman" w:hAnsi="Times New Roman" w:cs="Times New Roman"/>
          <w:sz w:val="28"/>
          <w:szCs w:val="28"/>
        </w:rPr>
        <w:t>анный алгоритм является, пожалуй, наиболее исследованным. Алгоритм строится на основе сети Фейстеля.</w:t>
      </w:r>
    </w:p>
    <w:p w:rsidR="00947025" w:rsidRDefault="00947025" w:rsidP="00FA540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70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Общая схема алгоритма представлена на рисунке 1. </w:t>
      </w:r>
    </w:p>
    <w:p w:rsidR="00947025" w:rsidRDefault="00947025" w:rsidP="00FA540F">
      <w:pPr>
        <w:spacing w:before="280" w:after="24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293870" cy="3025392"/>
            <wp:effectExtent l="1905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302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25" w:rsidRPr="007841DC" w:rsidRDefault="002F675F" w:rsidP="00FA540F">
      <w:pPr>
        <w:spacing w:after="280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Рисунок 1</w:t>
      </w:r>
      <w:r w:rsidR="00FA540F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Общая схема алгоритма </w:t>
      </w:r>
      <w:r w:rsidR="00FA540F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DES</w:t>
      </w:r>
    </w:p>
    <w:p w:rsidR="00FA540F" w:rsidRDefault="00FA540F" w:rsidP="00FA540F">
      <w:pPr>
        <w:spacing w:after="28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Схема реализации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f</w:t>
      </w:r>
      <w:r w:rsidRPr="00FA540F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функции представлена на рисунке 2.</w:t>
      </w:r>
    </w:p>
    <w:p w:rsidR="00FA540F" w:rsidRDefault="00FA540F" w:rsidP="00FA540F">
      <w:pPr>
        <w:spacing w:after="28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295498" cy="2590800"/>
            <wp:effectExtent l="19050" t="0" r="152" b="0"/>
            <wp:docPr id="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909" r="5143" b="2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498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40F" w:rsidRPr="00FA540F" w:rsidRDefault="002F675F" w:rsidP="00FA540F">
      <w:pPr>
        <w:spacing w:after="280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Рисунок 2</w:t>
      </w:r>
      <w:r w:rsidR="00FA540F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Схема реализации </w:t>
      </w:r>
      <w:r w:rsidR="00FA540F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f</w:t>
      </w:r>
      <w:r w:rsidR="00FA540F" w:rsidRPr="00FA540F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-</w:t>
      </w:r>
      <w:r w:rsidR="00FA540F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функции</w:t>
      </w:r>
    </w:p>
    <w:p w:rsidR="00947025" w:rsidRPr="00FA540F" w:rsidRDefault="00947025" w:rsidP="0094702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022F">
        <w:rPr>
          <w:rFonts w:ascii="Times New Roman" w:hAnsi="Times New Roman" w:cs="Times New Roman"/>
          <w:sz w:val="28"/>
          <w:szCs w:val="28"/>
        </w:rPr>
        <w:lastRenderedPageBreak/>
        <w:t xml:space="preserve">Существуют несколько реализаций алгоритма 3DES. Вот некоторые из них: </w:t>
      </w:r>
    </w:p>
    <w:p w:rsidR="00947025" w:rsidRPr="00947025" w:rsidRDefault="00947025" w:rsidP="00947025">
      <w:pPr>
        <w:pStyle w:val="a5"/>
        <w:numPr>
          <w:ilvl w:val="0"/>
          <w:numId w:val="2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025">
        <w:rPr>
          <w:rFonts w:ascii="Times New Roman" w:hAnsi="Times New Roman" w:cs="Times New Roman"/>
          <w:sz w:val="28"/>
          <w:szCs w:val="28"/>
        </w:rPr>
        <w:t xml:space="preserve">DES-EEE3: шифруется 3 раза с 3 разными ключами (операции шифрование-шифрование-шифрование); </w:t>
      </w:r>
    </w:p>
    <w:p w:rsidR="00947025" w:rsidRPr="00947025" w:rsidRDefault="00947025" w:rsidP="00947025">
      <w:pPr>
        <w:pStyle w:val="a5"/>
        <w:numPr>
          <w:ilvl w:val="0"/>
          <w:numId w:val="2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025">
        <w:rPr>
          <w:rFonts w:ascii="Times New Roman" w:hAnsi="Times New Roman" w:cs="Times New Roman"/>
          <w:sz w:val="28"/>
          <w:szCs w:val="28"/>
        </w:rPr>
        <w:t xml:space="preserve">DES-EDE3: 3DES операции шифрование-расшифрование шифрование с разными ключами; </w:t>
      </w:r>
    </w:p>
    <w:p w:rsidR="00947025" w:rsidRPr="00FA540F" w:rsidRDefault="00947025" w:rsidP="00FA540F">
      <w:pPr>
        <w:pStyle w:val="a5"/>
        <w:numPr>
          <w:ilvl w:val="0"/>
          <w:numId w:val="2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025">
        <w:rPr>
          <w:rFonts w:ascii="Times New Roman" w:hAnsi="Times New Roman" w:cs="Times New Roman"/>
          <w:sz w:val="28"/>
          <w:szCs w:val="28"/>
        </w:rPr>
        <w:t>DES-EEE2 и DES-EDE2: как и предыдущие, однако на первом и третьем шаге используется одинаковый ключ.</w:t>
      </w:r>
    </w:p>
    <w:p w:rsidR="00FB3892" w:rsidRPr="007905B8" w:rsidRDefault="00FB3892" w:rsidP="00FB38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333E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FA540F" w:rsidRPr="00FA540F" w:rsidRDefault="00FA540F" w:rsidP="00815B0E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540F">
        <w:rPr>
          <w:rFonts w:ascii="Times New Roman" w:hAnsi="Times New Roman" w:cs="Times New Roman"/>
          <w:bCs/>
          <w:sz w:val="28"/>
          <w:szCs w:val="28"/>
        </w:rPr>
        <w:t>Разработать авторское приложение в соответствии с целью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FA540F">
        <w:rPr>
          <w:rFonts w:ascii="Times New Roman" w:hAnsi="Times New Roman" w:cs="Times New Roman"/>
          <w:bCs/>
          <w:sz w:val="28"/>
          <w:szCs w:val="28"/>
        </w:rPr>
        <w:t xml:space="preserve">лабораторной работы. Приложение должно реализовывать следующие операции: </w:t>
      </w:r>
    </w:p>
    <w:p w:rsidR="00FA540F" w:rsidRPr="00FA540F" w:rsidRDefault="00FA540F" w:rsidP="00815B0E">
      <w:pPr>
        <w:pStyle w:val="a5"/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540F">
        <w:rPr>
          <w:rFonts w:ascii="Times New Roman" w:hAnsi="Times New Roman" w:cs="Times New Roman"/>
          <w:bCs/>
          <w:sz w:val="28"/>
          <w:szCs w:val="28"/>
        </w:rPr>
        <w:t>разделение входного потока данных на блоки требуемой</w:t>
      </w:r>
    </w:p>
    <w:p w:rsidR="00FA540F" w:rsidRPr="00FA540F" w:rsidRDefault="00FA540F" w:rsidP="00815B0E">
      <w:pPr>
        <w:pStyle w:val="a5"/>
        <w:numPr>
          <w:ilvl w:val="0"/>
          <w:numId w:val="25"/>
        </w:numPr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540F">
        <w:rPr>
          <w:rFonts w:ascii="Times New Roman" w:hAnsi="Times New Roman" w:cs="Times New Roman"/>
          <w:bCs/>
          <w:sz w:val="28"/>
          <w:szCs w:val="28"/>
        </w:rPr>
        <w:t xml:space="preserve">длины с необходимым дополнением последнего блока; </w:t>
      </w:r>
    </w:p>
    <w:p w:rsidR="00FA540F" w:rsidRPr="00FA540F" w:rsidRDefault="00FA540F" w:rsidP="00815B0E">
      <w:pPr>
        <w:pStyle w:val="a5"/>
        <w:numPr>
          <w:ilvl w:val="0"/>
          <w:numId w:val="25"/>
        </w:numPr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540F">
        <w:rPr>
          <w:rFonts w:ascii="Times New Roman" w:hAnsi="Times New Roman" w:cs="Times New Roman"/>
          <w:bCs/>
          <w:sz w:val="28"/>
          <w:szCs w:val="28"/>
        </w:rPr>
        <w:t xml:space="preserve">выполнение требуемых преобразований ключевой информации; </w:t>
      </w:r>
    </w:p>
    <w:p w:rsidR="00FA540F" w:rsidRPr="00FA540F" w:rsidRDefault="00FA540F" w:rsidP="00815B0E">
      <w:pPr>
        <w:pStyle w:val="a5"/>
        <w:numPr>
          <w:ilvl w:val="0"/>
          <w:numId w:val="25"/>
        </w:numPr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540F">
        <w:rPr>
          <w:rFonts w:ascii="Times New Roman" w:hAnsi="Times New Roman" w:cs="Times New Roman"/>
          <w:bCs/>
          <w:sz w:val="28"/>
          <w:szCs w:val="28"/>
        </w:rPr>
        <w:t xml:space="preserve">выполнение операций зашифрования/расшифрования; </w:t>
      </w:r>
    </w:p>
    <w:p w:rsidR="00FA540F" w:rsidRPr="00FA540F" w:rsidRDefault="00FA540F" w:rsidP="00815B0E">
      <w:pPr>
        <w:pStyle w:val="a5"/>
        <w:numPr>
          <w:ilvl w:val="0"/>
          <w:numId w:val="25"/>
        </w:numPr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540F">
        <w:rPr>
          <w:rFonts w:ascii="Times New Roman" w:hAnsi="Times New Roman" w:cs="Times New Roman"/>
          <w:bCs/>
          <w:sz w:val="28"/>
          <w:szCs w:val="28"/>
        </w:rPr>
        <w:t>оценка скорости выпол</w:t>
      </w:r>
      <w:r w:rsidR="00815B0E">
        <w:rPr>
          <w:rFonts w:ascii="Times New Roman" w:hAnsi="Times New Roman" w:cs="Times New Roman"/>
          <w:bCs/>
          <w:sz w:val="28"/>
          <w:szCs w:val="28"/>
        </w:rPr>
        <w:t>нения операций зашифрования/рас</w:t>
      </w:r>
      <w:r w:rsidRPr="00FA540F">
        <w:rPr>
          <w:rFonts w:ascii="Times New Roman" w:hAnsi="Times New Roman" w:cs="Times New Roman"/>
          <w:bCs/>
          <w:sz w:val="28"/>
          <w:szCs w:val="28"/>
        </w:rPr>
        <w:t xml:space="preserve">шифрования; </w:t>
      </w:r>
    </w:p>
    <w:p w:rsidR="00815B0E" w:rsidRPr="00815B0E" w:rsidRDefault="00FA540F" w:rsidP="00815B0E">
      <w:pPr>
        <w:pStyle w:val="a5"/>
        <w:numPr>
          <w:ilvl w:val="0"/>
          <w:numId w:val="25"/>
        </w:numPr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540F">
        <w:rPr>
          <w:rFonts w:ascii="Times New Roman" w:hAnsi="Times New Roman" w:cs="Times New Roman"/>
          <w:bCs/>
          <w:sz w:val="28"/>
          <w:szCs w:val="28"/>
        </w:rPr>
        <w:t>пошаговый анализ лавин</w:t>
      </w:r>
      <w:r w:rsidR="00815B0E">
        <w:rPr>
          <w:rFonts w:ascii="Times New Roman" w:hAnsi="Times New Roman" w:cs="Times New Roman"/>
          <w:bCs/>
          <w:sz w:val="28"/>
          <w:szCs w:val="28"/>
        </w:rPr>
        <w:t>ного эффекта с подсчетом количе</w:t>
      </w:r>
      <w:r w:rsidRPr="00FA540F">
        <w:rPr>
          <w:rFonts w:ascii="Times New Roman" w:hAnsi="Times New Roman" w:cs="Times New Roman"/>
          <w:bCs/>
          <w:sz w:val="28"/>
          <w:szCs w:val="28"/>
        </w:rPr>
        <w:t xml:space="preserve">ства изменяющихся символов по отношению к исходному слову. </w:t>
      </w:r>
    </w:p>
    <w:p w:rsidR="00815B0E" w:rsidRDefault="00FA540F" w:rsidP="00815B0E">
      <w:pPr>
        <w:pStyle w:val="a5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15B0E">
        <w:rPr>
          <w:rFonts w:ascii="Times New Roman" w:hAnsi="Times New Roman" w:cs="Times New Roman"/>
          <w:bCs/>
          <w:sz w:val="28"/>
          <w:szCs w:val="28"/>
        </w:rPr>
        <w:t xml:space="preserve">Исследуемый метод шифрования и ключевая информация – </w:t>
      </w:r>
      <w:r w:rsidR="00815B0E">
        <w:rPr>
          <w:rFonts w:ascii="Times New Roman" w:hAnsi="Times New Roman" w:cs="Times New Roman"/>
          <w:bCs/>
          <w:sz w:val="28"/>
          <w:szCs w:val="28"/>
        </w:rPr>
        <w:t>в соответствии с вариантом</w:t>
      </w:r>
      <w:r w:rsidR="00815B0E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815B0E" w:rsidRDefault="00815B0E" w:rsidP="00815B0E">
      <w:pPr>
        <w:pStyle w:val="a5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5642610" cy="434340"/>
            <wp:effectExtent l="19050" t="0" r="0" b="0"/>
            <wp:docPr id="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4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610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317" w:rsidRDefault="00815B0E" w:rsidP="00C76317">
      <w:pPr>
        <w:pStyle w:val="a5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Программный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код функций, реализующих алгоритм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DES</w:t>
      </w:r>
      <w:r w:rsidRPr="00815B0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представлен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рисунках</w:t>
      </w:r>
      <w:r w:rsidR="00686CC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3-6.</w:t>
      </w:r>
    </w:p>
    <w:p w:rsidR="00815B0E" w:rsidRDefault="00815B0E" w:rsidP="00815B0E">
      <w:pPr>
        <w:pStyle w:val="a5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3669030" cy="2704734"/>
            <wp:effectExtent l="19050" t="0" r="7620" b="0"/>
            <wp:docPr id="2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2704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B0E" w:rsidRDefault="002F675F" w:rsidP="00815B0E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Рисунок 3</w:t>
      </w:r>
      <w:r w:rsidR="00815B0E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Реализация функций алгоритма </w:t>
      </w:r>
      <w:r w:rsidR="00815B0E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DES</w:t>
      </w:r>
      <w:r w:rsidR="00815B0E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</w:t>
      </w:r>
    </w:p>
    <w:p w:rsidR="00815B0E" w:rsidRDefault="00815B0E" w:rsidP="00815B0E">
      <w:pPr>
        <w:pStyle w:val="a5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921481" cy="5092832"/>
            <wp:effectExtent l="19050" t="0" r="2819" b="0"/>
            <wp:docPr id="2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667" cy="5096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B0E" w:rsidRDefault="002F675F" w:rsidP="00815B0E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Рисунок 4</w:t>
      </w:r>
      <w:r w:rsidR="00815B0E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Реализация функций алгоритма </w:t>
      </w:r>
      <w:r w:rsidR="00815B0E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DES</w:t>
      </w:r>
      <w:r w:rsidR="00815B0E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</w:t>
      </w:r>
    </w:p>
    <w:p w:rsidR="00815B0E" w:rsidRDefault="00815B0E" w:rsidP="00815B0E">
      <w:pPr>
        <w:pStyle w:val="a5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4034790" cy="2316776"/>
            <wp:effectExtent l="19050" t="0" r="3810" b="0"/>
            <wp:docPr id="2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56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790" cy="2316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B0E" w:rsidRDefault="002F675F" w:rsidP="00815B0E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Рисунок 5</w:t>
      </w:r>
      <w:r w:rsidR="00815B0E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Реализация функций алгоритма </w:t>
      </w:r>
      <w:r w:rsidR="00815B0E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DES</w:t>
      </w:r>
      <w:r w:rsidR="00815B0E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</w:t>
      </w:r>
    </w:p>
    <w:p w:rsidR="00815B0E" w:rsidRDefault="00815B0E" w:rsidP="00815B0E">
      <w:pPr>
        <w:pStyle w:val="a5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059680" cy="7208520"/>
            <wp:effectExtent l="19050" t="0" r="7620" b="0"/>
            <wp:docPr id="2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720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B0E" w:rsidRDefault="002F675F" w:rsidP="00815B0E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Рисунок 6 </w:t>
      </w:r>
      <w:r w:rsidR="00815B0E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– Реализация функций алгоритма </w:t>
      </w:r>
      <w:r w:rsidR="00815B0E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DES</w:t>
      </w:r>
      <w:r w:rsidR="00815B0E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</w:t>
      </w:r>
    </w:p>
    <w:p w:rsidR="00815B0E" w:rsidRPr="00815B0E" w:rsidRDefault="00686CC3" w:rsidP="00686CC3">
      <w:pPr>
        <w:pStyle w:val="a5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Работа разработанного программного средства представлена на рисунке 7.</w:t>
      </w:r>
    </w:p>
    <w:p w:rsidR="00815B0E" w:rsidRDefault="00815B0E" w:rsidP="00686CC3">
      <w:pPr>
        <w:pStyle w:val="a5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4131642"/>
            <wp:effectExtent l="19050" t="0" r="3175" b="0"/>
            <wp:docPr id="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1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CC3" w:rsidRPr="00686CC3" w:rsidRDefault="00686CC3" w:rsidP="00686CC3">
      <w:pPr>
        <w:pStyle w:val="a5"/>
        <w:ind w:left="0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:rsidR="00686CC3" w:rsidRPr="007841DC" w:rsidRDefault="002F675F" w:rsidP="00686CC3">
      <w:pPr>
        <w:pStyle w:val="a5"/>
        <w:spacing w:before="280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Рисунок 7</w:t>
      </w:r>
      <w:r w:rsidR="00686CC3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Разработанное программное средство</w:t>
      </w:r>
    </w:p>
    <w:p w:rsidR="00704A16" w:rsidRPr="00704A16" w:rsidRDefault="00704A16" w:rsidP="00686CC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bookmarkStart w:id="0" w:name="_GoBack"/>
      <w:bookmarkEnd w:id="0"/>
      <w:r w:rsidRPr="00C81C5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Вывод: </w:t>
      </w:r>
      <w:r w:rsidR="00C81C5D" w:rsidRPr="00C81C5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я </w:t>
      </w:r>
      <w:r w:rsidR="00C81C5D" w:rsidRPr="00C81C5D">
        <w:rPr>
          <w:rFonts w:ascii="Times New Roman" w:hAnsi="Times New Roman" w:cs="Times New Roman"/>
          <w:sz w:val="28"/>
          <w:szCs w:val="28"/>
          <w:lang w:val="ru-RU"/>
        </w:rPr>
        <w:t>изучила</w:t>
      </w:r>
      <w:r w:rsidR="00C81C5D">
        <w:rPr>
          <w:rFonts w:ascii="Times New Roman" w:hAnsi="Times New Roman" w:cs="Times New Roman"/>
          <w:sz w:val="28"/>
          <w:szCs w:val="28"/>
          <w:lang w:val="ru-RU"/>
        </w:rPr>
        <w:t xml:space="preserve"> и приобрела практические навыки</w:t>
      </w:r>
      <w:r w:rsidR="00C81C5D" w:rsidRPr="00BA5A51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разработки и использования приложений для реализации</w:t>
      </w:r>
      <w:r w:rsidR="00947025">
        <w:rPr>
          <w:rFonts w:ascii="Times New Roman" w:hAnsi="Times New Roman" w:cs="Times New Roman"/>
          <w:sz w:val="28"/>
          <w:szCs w:val="28"/>
          <w:lang w:val="ru-RU"/>
        </w:rPr>
        <w:t xml:space="preserve"> блочных </w:t>
      </w:r>
      <w:r w:rsidR="00C81C5D" w:rsidRPr="00BA5A51">
        <w:rPr>
          <w:rFonts w:ascii="Times New Roman" w:hAnsi="Times New Roman" w:cs="Times New Roman"/>
          <w:sz w:val="28"/>
          <w:szCs w:val="28"/>
          <w:lang w:val="ru-RU"/>
        </w:rPr>
        <w:t>шифров.</w:t>
      </w:r>
    </w:p>
    <w:p w:rsidR="00076799" w:rsidRDefault="00076799" w:rsidP="00076799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76799" w:rsidRPr="00076799" w:rsidRDefault="00076799" w:rsidP="00076799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76799" w:rsidRPr="00076799" w:rsidRDefault="00076799" w:rsidP="00B1666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sectPr w:rsidR="00076799" w:rsidRPr="00076799" w:rsidSect="00F33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64A66"/>
    <w:multiLevelType w:val="hybridMultilevel"/>
    <w:tmpl w:val="4BBA71D0"/>
    <w:lvl w:ilvl="0" w:tplc="6C92B8BA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17998"/>
    <w:multiLevelType w:val="hybridMultilevel"/>
    <w:tmpl w:val="1C7AFDF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DA038D5"/>
    <w:multiLevelType w:val="hybridMultilevel"/>
    <w:tmpl w:val="180C06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491C32"/>
    <w:multiLevelType w:val="hybridMultilevel"/>
    <w:tmpl w:val="A41AF580"/>
    <w:lvl w:ilvl="0" w:tplc="7A94F0E2">
      <w:start w:val="1"/>
      <w:numFmt w:val="bullet"/>
      <w:suff w:val="space"/>
      <w:lvlText w:val="–"/>
      <w:lvlJc w:val="left"/>
      <w:pPr>
        <w:ind w:left="1344" w:hanging="98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F0708C5"/>
    <w:multiLevelType w:val="hybridMultilevel"/>
    <w:tmpl w:val="3FB6B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F1D91"/>
    <w:multiLevelType w:val="hybridMultilevel"/>
    <w:tmpl w:val="DDB88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8557480"/>
    <w:multiLevelType w:val="hybridMultilevel"/>
    <w:tmpl w:val="3738B8B6"/>
    <w:lvl w:ilvl="0" w:tplc="2C82D06C">
      <w:numFmt w:val="bullet"/>
      <w:lvlText w:val="•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368A7915"/>
    <w:multiLevelType w:val="hybridMultilevel"/>
    <w:tmpl w:val="DE422AE8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8E1AFF"/>
    <w:multiLevelType w:val="hybridMultilevel"/>
    <w:tmpl w:val="DE88A7D0"/>
    <w:lvl w:ilvl="0" w:tplc="0419000F">
      <w:start w:val="1"/>
      <w:numFmt w:val="decimal"/>
      <w:lvlText w:val="%1."/>
      <w:lvlJc w:val="left"/>
      <w:pPr>
        <w:ind w:left="1693" w:hanging="984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39D444BA"/>
    <w:multiLevelType w:val="hybridMultilevel"/>
    <w:tmpl w:val="17B86DBA"/>
    <w:lvl w:ilvl="0" w:tplc="CFE4D8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E345F9"/>
    <w:multiLevelType w:val="hybridMultilevel"/>
    <w:tmpl w:val="ACB64C06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DFAE971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D626AB"/>
    <w:multiLevelType w:val="hybridMultilevel"/>
    <w:tmpl w:val="F3A0F2B6"/>
    <w:lvl w:ilvl="0" w:tplc="E4B6981C">
      <w:start w:val="1"/>
      <w:numFmt w:val="bullet"/>
      <w:suff w:val="space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B2C08D7"/>
    <w:multiLevelType w:val="hybridMultilevel"/>
    <w:tmpl w:val="6EAC57E4"/>
    <w:lvl w:ilvl="0" w:tplc="93C0AB48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BE3D6A"/>
    <w:multiLevelType w:val="hybridMultilevel"/>
    <w:tmpl w:val="0D92EFA6"/>
    <w:lvl w:ilvl="0" w:tplc="3DB6BBFA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DA3E6E"/>
    <w:multiLevelType w:val="hybridMultilevel"/>
    <w:tmpl w:val="E5EE6E8E"/>
    <w:lvl w:ilvl="0" w:tplc="75E41F4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0B7BCF"/>
    <w:multiLevelType w:val="hybridMultilevel"/>
    <w:tmpl w:val="354C1FF6"/>
    <w:lvl w:ilvl="0" w:tplc="93C0AB48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693B9A"/>
    <w:multiLevelType w:val="hybridMultilevel"/>
    <w:tmpl w:val="839C7DEE"/>
    <w:lvl w:ilvl="0" w:tplc="DC7863F0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0B6819"/>
    <w:multiLevelType w:val="hybridMultilevel"/>
    <w:tmpl w:val="BB32EB78"/>
    <w:lvl w:ilvl="0" w:tplc="DC7863F0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2052CC4"/>
    <w:multiLevelType w:val="hybridMultilevel"/>
    <w:tmpl w:val="E24AEEB2"/>
    <w:lvl w:ilvl="0" w:tplc="E4B6981C">
      <w:start w:val="1"/>
      <w:numFmt w:val="bullet"/>
      <w:suff w:val="space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>
    <w:nsid w:val="65F41F35"/>
    <w:multiLevelType w:val="hybridMultilevel"/>
    <w:tmpl w:val="944EDD6C"/>
    <w:lvl w:ilvl="0" w:tplc="46161FFE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0">
    <w:nsid w:val="665C2049"/>
    <w:multiLevelType w:val="hybridMultilevel"/>
    <w:tmpl w:val="B3101B80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242CDF"/>
    <w:multiLevelType w:val="hybridMultilevel"/>
    <w:tmpl w:val="54325C62"/>
    <w:lvl w:ilvl="0" w:tplc="6C92B8BA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3571BD"/>
    <w:multiLevelType w:val="hybridMultilevel"/>
    <w:tmpl w:val="20DA9472"/>
    <w:lvl w:ilvl="0" w:tplc="C772F11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E96675"/>
    <w:multiLevelType w:val="hybridMultilevel"/>
    <w:tmpl w:val="A298491C"/>
    <w:lvl w:ilvl="0" w:tplc="09740EBC">
      <w:numFmt w:val="bullet"/>
      <w:lvlText w:val="•"/>
      <w:lvlJc w:val="left"/>
      <w:pPr>
        <w:ind w:left="1693" w:hanging="984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7D322901"/>
    <w:multiLevelType w:val="hybridMultilevel"/>
    <w:tmpl w:val="750CC2B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13"/>
  </w:num>
  <w:num w:numId="2">
    <w:abstractNumId w:val="22"/>
  </w:num>
  <w:num w:numId="3">
    <w:abstractNumId w:val="10"/>
  </w:num>
  <w:num w:numId="4">
    <w:abstractNumId w:val="7"/>
  </w:num>
  <w:num w:numId="5">
    <w:abstractNumId w:val="20"/>
  </w:num>
  <w:num w:numId="6">
    <w:abstractNumId w:val="12"/>
  </w:num>
  <w:num w:numId="7">
    <w:abstractNumId w:val="15"/>
  </w:num>
  <w:num w:numId="8">
    <w:abstractNumId w:val="5"/>
  </w:num>
  <w:num w:numId="9">
    <w:abstractNumId w:val="1"/>
  </w:num>
  <w:num w:numId="10">
    <w:abstractNumId w:val="18"/>
  </w:num>
  <w:num w:numId="11">
    <w:abstractNumId w:val="2"/>
  </w:num>
  <w:num w:numId="12">
    <w:abstractNumId w:val="11"/>
  </w:num>
  <w:num w:numId="13">
    <w:abstractNumId w:val="4"/>
  </w:num>
  <w:num w:numId="14">
    <w:abstractNumId w:val="9"/>
  </w:num>
  <w:num w:numId="15">
    <w:abstractNumId w:val="0"/>
  </w:num>
  <w:num w:numId="16">
    <w:abstractNumId w:val="21"/>
  </w:num>
  <w:num w:numId="17">
    <w:abstractNumId w:val="14"/>
  </w:num>
  <w:num w:numId="18">
    <w:abstractNumId w:val="16"/>
  </w:num>
  <w:num w:numId="19">
    <w:abstractNumId w:val="17"/>
  </w:num>
  <w:num w:numId="20">
    <w:abstractNumId w:val="23"/>
  </w:num>
  <w:num w:numId="21">
    <w:abstractNumId w:val="8"/>
  </w:num>
  <w:num w:numId="22">
    <w:abstractNumId w:val="3"/>
  </w:num>
  <w:num w:numId="23">
    <w:abstractNumId w:val="24"/>
  </w:num>
  <w:num w:numId="24">
    <w:abstractNumId w:val="6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51"/>
  <w:characterSpacingControl w:val="doNotCompress"/>
  <w:compat>
    <w:useFELayout/>
  </w:compat>
  <w:rsids>
    <w:rsidRoot w:val="00D35330"/>
    <w:rsid w:val="00031B63"/>
    <w:rsid w:val="000537B0"/>
    <w:rsid w:val="00076799"/>
    <w:rsid w:val="00217C19"/>
    <w:rsid w:val="002F675F"/>
    <w:rsid w:val="00364120"/>
    <w:rsid w:val="00473B7F"/>
    <w:rsid w:val="0061662E"/>
    <w:rsid w:val="0066423B"/>
    <w:rsid w:val="0068566D"/>
    <w:rsid w:val="00686CC3"/>
    <w:rsid w:val="00704A16"/>
    <w:rsid w:val="007841DC"/>
    <w:rsid w:val="00815B0E"/>
    <w:rsid w:val="008619EB"/>
    <w:rsid w:val="00947025"/>
    <w:rsid w:val="00B16663"/>
    <w:rsid w:val="00B21C51"/>
    <w:rsid w:val="00BA5A51"/>
    <w:rsid w:val="00C76317"/>
    <w:rsid w:val="00C81C5D"/>
    <w:rsid w:val="00D35330"/>
    <w:rsid w:val="00D45C97"/>
    <w:rsid w:val="00D623F2"/>
    <w:rsid w:val="00DF262D"/>
    <w:rsid w:val="00EB691B"/>
    <w:rsid w:val="00F33B3E"/>
    <w:rsid w:val="00F70B02"/>
    <w:rsid w:val="00FA540F"/>
    <w:rsid w:val="00FB3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330"/>
    <w:pPr>
      <w:spacing w:after="200" w:line="276" w:lineRule="auto"/>
    </w:pPr>
    <w:rPr>
      <w:rFonts w:eastAsiaTheme="minorHAnsi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19EB"/>
    <w:rPr>
      <w:rFonts w:ascii="Tahoma" w:eastAsiaTheme="minorHAnsi" w:hAnsi="Tahoma" w:cs="Tahoma"/>
      <w:sz w:val="16"/>
      <w:szCs w:val="16"/>
      <w:lang w:val="be-BY" w:eastAsia="en-US"/>
    </w:rPr>
  </w:style>
  <w:style w:type="paragraph" w:styleId="a5">
    <w:name w:val="List Paragraph"/>
    <w:basedOn w:val="a"/>
    <w:uiPriority w:val="34"/>
    <w:qFormat/>
    <w:rsid w:val="00FB38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A4204-135D-4EB2-8002-0FA49A940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Chernobushka</dc:creator>
  <cp:lastModifiedBy>HOME</cp:lastModifiedBy>
  <cp:revision>6</cp:revision>
  <dcterms:created xsi:type="dcterms:W3CDTF">2021-06-11T19:45:00Z</dcterms:created>
  <dcterms:modified xsi:type="dcterms:W3CDTF">2021-06-12T01:09:00Z</dcterms:modified>
</cp:coreProperties>
</file>