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EB" w:rsidRPr="00337E2F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619EB" w:rsidRPr="0011097C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8619EB" w:rsidRPr="00A770B8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8619EB" w:rsidRPr="00364120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19EB" w:rsidRDefault="00942BB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Отчет к л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абораторн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ой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работе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№6</w:t>
      </w:r>
    </w:p>
    <w:p w:rsidR="008619EB" w:rsidRPr="00337E2F" w:rsidRDefault="00942BB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«</w:t>
      </w:r>
      <w:r w:rsidR="008619E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Исследование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потоковых шифров»</w:t>
      </w: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Выполнил:</w:t>
      </w: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студентка 3 курса 2 группы 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Черноок Ю. С.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Проверил: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ассистент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Копыток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Д. В.</w:t>
      </w: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:rsidR="00076799" w:rsidRDefault="00B16663" w:rsidP="00BA5A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666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BA5A51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изучение и приобретение практических навыков разработки и использования приложений для реализации </w:t>
      </w:r>
      <w:r w:rsidR="00942BBB">
        <w:rPr>
          <w:rFonts w:ascii="Times New Roman" w:hAnsi="Times New Roman" w:cs="Times New Roman"/>
          <w:sz w:val="28"/>
          <w:szCs w:val="28"/>
          <w:lang w:val="ru-RU"/>
        </w:rPr>
        <w:t xml:space="preserve">потоковых </w:t>
      </w:r>
      <w:r w:rsidR="00BA5A51" w:rsidRPr="00BA5A51">
        <w:rPr>
          <w:rFonts w:ascii="Times New Roman" w:hAnsi="Times New Roman" w:cs="Times New Roman"/>
          <w:sz w:val="28"/>
          <w:szCs w:val="28"/>
          <w:lang w:val="ru-RU"/>
        </w:rPr>
        <w:t>шифров.</w:t>
      </w:r>
    </w:p>
    <w:p w:rsidR="00FB3892" w:rsidRDefault="00FB3892" w:rsidP="00FB3892">
      <w:pPr>
        <w:spacing w:after="24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6A333E">
        <w:rPr>
          <w:rFonts w:ascii="Times New Roman" w:eastAsia="Calibri" w:hAnsi="Times New Roman" w:cs="Times New Roman"/>
          <w:b/>
          <w:color w:val="000000"/>
          <w:sz w:val="28"/>
        </w:rPr>
        <w:t>Теоретическ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ая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часть</w:t>
      </w:r>
    </w:p>
    <w:p w:rsidR="00942BBB" w:rsidRPr="00976FF6" w:rsidRDefault="00942BBB" w:rsidP="00942B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FF6">
        <w:rPr>
          <w:rFonts w:ascii="Times New Roman" w:hAnsi="Times New Roman" w:cs="Times New Roman"/>
          <w:sz w:val="28"/>
          <w:szCs w:val="28"/>
        </w:rPr>
        <w:t>Потоковый шифр (иногда говорят «поточный») – симметричный шифр, преобразующий каждый символ m</w:t>
      </w:r>
      <w:proofErr w:type="spellStart"/>
      <w:r w:rsidRPr="00976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76FF6">
        <w:rPr>
          <w:rFonts w:ascii="Times New Roman" w:hAnsi="Times New Roman" w:cs="Times New Roman"/>
          <w:sz w:val="28"/>
          <w:szCs w:val="28"/>
        </w:rPr>
        <w:t xml:space="preserve"> открытого текста в символ шифрованного c</w:t>
      </w:r>
      <w:proofErr w:type="spellStart"/>
      <w:r w:rsidRPr="00976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76FF6">
        <w:rPr>
          <w:rFonts w:ascii="Times New Roman" w:hAnsi="Times New Roman" w:cs="Times New Roman"/>
          <w:sz w:val="28"/>
          <w:szCs w:val="28"/>
        </w:rPr>
        <w:t>, зависящий от ключа и расположения символа в тексте. Термин «потоковый шифр» обычно используется в том случае, когда шифруемые символы открытого текста представляются одной буквой, битом или реже – байтом. Все потоковые шифры делятся на 2 класса: синхронные и асинхронные (или самосинхронизирующиеся). Необходимые начальные сведения об общих характеристиках и свойствах потоковых шифров можно найти в гл. 6 из [3], а также в [5]. 88 Лабораторная работа № 6 Основной задачей потоковых шифров является выработка некоторой последовательности (гаммы) для зашифрования, т. е. выходная гамма является ключевым потоком (ключом) для сообщения. В общем виде схема потокового шифра изображена на рис. 6.1.</w:t>
      </w:r>
    </w:p>
    <w:p w:rsidR="00942BBB" w:rsidRPr="00976FF6" w:rsidRDefault="00942BBB" w:rsidP="00942BBB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FF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525271" cy="2324424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BB" w:rsidRDefault="00942BBB" w:rsidP="00942BB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FF6">
        <w:rPr>
          <w:rFonts w:ascii="Times New Roman" w:hAnsi="Times New Roman" w:cs="Times New Roman"/>
          <w:sz w:val="28"/>
          <w:szCs w:val="28"/>
        </w:rPr>
        <w:t xml:space="preserve">Синхронные потоковые шифры (СПШ) характеризуются тем, что поток ключей генерируется независимо от открытого текста и шифртекста. Главное свойство СПШ – нераспространение ошибок. Ошибки отсутствуют, пока работают синхронно шифровальное и дешифровальное устройства отправителя и получателя информации. Один из методов борьбы с рассинхронизацией – разбить отрытый текст на отрезки, начало и конец которых выделить вставкой контрольных меток (специальных маркеров). Синхронные потоковые шифры уязвимы к атакам на основе изменения отдельных битов шифртекста. </w:t>
      </w:r>
    </w:p>
    <w:p w:rsidR="00942BBB" w:rsidRPr="00942BBB" w:rsidRDefault="00942BBB" w:rsidP="00942BB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FF6">
        <w:rPr>
          <w:rFonts w:ascii="Times New Roman" w:hAnsi="Times New Roman" w:cs="Times New Roman"/>
          <w:sz w:val="28"/>
          <w:szCs w:val="28"/>
        </w:rPr>
        <w:lastRenderedPageBreak/>
        <w:t>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текста. Основная идея заключается в том, что внутреннее состояние генератора потока ключей является функцией фиксированного числа предыдущих битов шифртекста. Поэтому генератор потока ключей на приемной стороне, приняв фиксированное число битов, автоматически синхронизируется с генератором гаммы. Недостаток этих потоковых шифров – распространение ошибок, так как искажение одного бита в процессе передачи шифртекста приведет к искажению нескольких битов гаммы и, соответственно, расшифрованного сообщения.</w:t>
      </w:r>
    </w:p>
    <w:p w:rsidR="00942BBB" w:rsidRPr="00976FF6" w:rsidRDefault="00942BBB" w:rsidP="00942B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6FF6">
        <w:rPr>
          <w:rFonts w:ascii="Times New Roman" w:hAnsi="Times New Roman" w:cs="Times New Roman"/>
          <w:b/>
          <w:bCs/>
          <w:sz w:val="28"/>
          <w:szCs w:val="28"/>
        </w:rPr>
        <w:t>Генератор псевдослучайных чисел на основе алгоритма BBS</w:t>
      </w:r>
    </w:p>
    <w:p w:rsidR="00942BBB" w:rsidRPr="00976FF6" w:rsidRDefault="00942BBB" w:rsidP="00942BBB">
      <w:pPr>
        <w:jc w:val="both"/>
        <w:rPr>
          <w:rFonts w:ascii="Times New Roman" w:hAnsi="Times New Roman" w:cs="Times New Roman"/>
          <w:sz w:val="28"/>
          <w:szCs w:val="28"/>
        </w:rPr>
      </w:pPr>
      <w:r w:rsidRPr="00976FF6">
        <w:rPr>
          <w:rFonts w:ascii="Times New Roman" w:hAnsi="Times New Roman" w:cs="Times New Roman"/>
          <w:sz w:val="28"/>
          <w:szCs w:val="28"/>
        </w:rPr>
        <w:t xml:space="preserve"> Широкое распространение получил алгоритм генерации ПСП, называемый алгоритмом BBS (от фамилий авторов: L. Blum, M. Blum, M. Shub) или генератором на основе квадратичных вычетов. Для целей криптографии этот метод предложен в 1986 г. Начальное значение x0 генератора вычисляется на ос</w:t>
      </w:r>
      <w:r>
        <w:rPr>
          <w:rFonts w:ascii="Times New Roman" w:hAnsi="Times New Roman" w:cs="Times New Roman"/>
          <w:sz w:val="28"/>
          <w:szCs w:val="28"/>
        </w:rPr>
        <w:t>нове соотношения x0 ≡ x2 mod n,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6FF6">
        <w:rPr>
          <w:rFonts w:ascii="Times New Roman" w:hAnsi="Times New Roman" w:cs="Times New Roman"/>
          <w:sz w:val="28"/>
          <w:szCs w:val="28"/>
        </w:rPr>
        <w:t>где n, как и в генераторе на основе RSA, является произведением простых чисел p и q, однако в нашем случае эти простые числа должны быть сравнимы с числом 3 по модулю 4, т. е. при делении p и q на 4 должен получаться одинаковый остаток 3; число x должно быть взаимно простым с n; число n называют числом Блюма.</w:t>
      </w:r>
    </w:p>
    <w:p w:rsidR="00942BBB" w:rsidRPr="00976FF6" w:rsidRDefault="00942BBB" w:rsidP="00942BBB">
      <w:pPr>
        <w:rPr>
          <w:rFonts w:ascii="Times New Roman" w:hAnsi="Times New Roman" w:cs="Times New Roman"/>
          <w:sz w:val="28"/>
          <w:szCs w:val="28"/>
        </w:rPr>
      </w:pPr>
      <w:r w:rsidRPr="00976FF6">
        <w:rPr>
          <w:rFonts w:ascii="Times New Roman" w:hAnsi="Times New Roman" w:cs="Times New Roman"/>
          <w:sz w:val="28"/>
          <w:szCs w:val="28"/>
        </w:rPr>
        <w:t xml:space="preserve">Выходом генератора на t-м шаге является младший бит числа </w:t>
      </w:r>
      <w:proofErr w:type="spellStart"/>
      <w:r w:rsidRPr="00976FF6">
        <w:rPr>
          <w:rFonts w:ascii="Times New Roman" w:hAnsi="Times New Roman" w:cs="Times New Roman"/>
          <w:sz w:val="28"/>
          <w:szCs w:val="28"/>
          <w:lang w:val="en-US"/>
        </w:rPr>
        <w:t>xt</w:t>
      </w:r>
      <w:proofErr w:type="spellEnd"/>
      <w:r w:rsidRPr="00976FF6">
        <w:rPr>
          <w:rFonts w:ascii="Times New Roman" w:hAnsi="Times New Roman" w:cs="Times New Roman"/>
          <w:sz w:val="28"/>
          <w:szCs w:val="28"/>
        </w:rPr>
        <w:t>:</w:t>
      </w:r>
    </w:p>
    <w:p w:rsidR="00942BBB" w:rsidRPr="00976FF6" w:rsidRDefault="00E63DA0" w:rsidP="00942BB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≡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 n</m:t>
          </m:r>
        </m:oMath>
      </m:oMathPara>
    </w:p>
    <w:p w:rsidR="00942BBB" w:rsidRPr="00787B73" w:rsidRDefault="00942BBB" w:rsidP="00942B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B73">
        <w:rPr>
          <w:rFonts w:ascii="Times New Roman" w:hAnsi="Times New Roman" w:cs="Times New Roman"/>
          <w:b/>
          <w:bCs/>
          <w:sz w:val="28"/>
          <w:szCs w:val="28"/>
        </w:rPr>
        <w:t>Потоковый шифр RC4</w:t>
      </w:r>
    </w:p>
    <w:p w:rsidR="00942BBB" w:rsidRPr="00976FF6" w:rsidRDefault="00942BBB" w:rsidP="00942B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FF6">
        <w:rPr>
          <w:rFonts w:ascii="Times New Roman" w:hAnsi="Times New Roman" w:cs="Times New Roman"/>
          <w:sz w:val="28"/>
          <w:szCs w:val="28"/>
        </w:rPr>
        <w:t xml:space="preserve">Алгоритм RC4 разработан Р. Ривестом в 1987 г. Он представляет собой потоковый шифр с переменным размером ключа. Здесь гамма не зависит от открытого текста [5]. Алгоритм RC4,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битов. Ядро алгоритма состоит из функции генерации ключевого потока. Другая часть алгоритма – функция инициализации, которая использует ключ переменной длины Ki для создания начального состояния генератора ключевого потока. В основе алгоритма – размер блока или слова, определяемый параметром n. Обычно n = 8, но можно использовать и другие значения. Внутренне состояние шифра определяется массивом слов (S-блоком) размером 2n . При n = 8 элементы блока представляют собой перестановку чисел от 0 до 255, а сама </w:t>
      </w:r>
      <w:r w:rsidRPr="00976FF6">
        <w:rPr>
          <w:rFonts w:ascii="Times New Roman" w:hAnsi="Times New Roman" w:cs="Times New Roman"/>
          <w:sz w:val="28"/>
          <w:szCs w:val="28"/>
        </w:rPr>
        <w:lastRenderedPageBreak/>
        <w:t>перестановка зависит от ключа переменной длины. Другими элементами внутреннего состояния являются 2 счетчика (каждый размером в одно слово; обозначим их i и j) с нулевыми начальными значениями. В основе вычислений лежит операция по mod 2n . Генератор ключевого потока RC4 переставляет значения, хранящиеся в S, и каждый раз выбирает различное значение из S в качестве результата. В одном цикле RC4 определяется одно n-битное слово K из ключевого потока, которое в последующем суммируется с исходным текстом для получения зашифрованного текста. Эта часть алгоритма называется генератором ПСП. При n = 8 для генерации случайного байта выполняются операции, представленные листингом 6.1.</w:t>
      </w:r>
    </w:p>
    <w:p w:rsidR="00942BBB" w:rsidRPr="00976FF6" w:rsidRDefault="00942BBB" w:rsidP="00942BBB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FF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53691" cy="1371791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BB" w:rsidRPr="00976FF6" w:rsidRDefault="00942BBB" w:rsidP="00942BB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76FF6">
        <w:rPr>
          <w:rFonts w:ascii="Times New Roman" w:hAnsi="Times New Roman" w:cs="Times New Roman"/>
          <w:sz w:val="28"/>
          <w:szCs w:val="28"/>
        </w:rPr>
        <w:t>Байт K используется в операции XOR с открытым текстом для получения 8-битного шифртекста или для его расшифрования.</w:t>
      </w:r>
    </w:p>
    <w:p w:rsidR="00942BBB" w:rsidRPr="00976FF6" w:rsidRDefault="00942BBB" w:rsidP="00942BB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76FF6">
        <w:rPr>
          <w:rFonts w:ascii="Times New Roman" w:hAnsi="Times New Roman" w:cs="Times New Roman"/>
          <w:sz w:val="28"/>
          <w:szCs w:val="28"/>
        </w:rPr>
        <w:t>Так же достаточно проста и инициализация S-блока. Этот алгоритм использует ключ, который подается на вход пользователем. Сначала S-блок заполняется линейно: S0 = 0, S1 = 1, …, S255 = 255. Затем заполняется секретным ключом другой 256-байтный массив. Если необходимо, ключ повторяется многократно, чтобы заполнить весь массив: K0, K1, …, K255. Далее массив S перемешивается путем перестановок, определяемых ключом. Действия выполняются в соответствии с псевдокодом, представленным листингом 6.2.</w:t>
      </w:r>
    </w:p>
    <w:p w:rsidR="00942BBB" w:rsidRDefault="00942BBB" w:rsidP="00942BBB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FF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09870" cy="1508760"/>
            <wp:effectExtent l="19050" t="0" r="508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rcRect t="3415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BB" w:rsidRDefault="00942BBB" w:rsidP="00942BB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3892" w:rsidRPr="007905B8" w:rsidRDefault="00FB3892" w:rsidP="00942B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33E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770792" w:rsidRPr="00770792" w:rsidRDefault="00770792" w:rsidP="007707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0792">
        <w:rPr>
          <w:rFonts w:ascii="Times New Roman" w:hAnsi="Times New Roman" w:cs="Times New Roman"/>
          <w:sz w:val="28"/>
          <w:szCs w:val="28"/>
        </w:rPr>
        <w:t>Приложение 1 должно реа</w:t>
      </w:r>
      <w:r>
        <w:rPr>
          <w:rFonts w:ascii="Times New Roman" w:hAnsi="Times New Roman" w:cs="Times New Roman"/>
          <w:sz w:val="28"/>
          <w:szCs w:val="28"/>
        </w:rPr>
        <w:t>лизовывать генерацию ПСП в соот</w:t>
      </w:r>
      <w:r w:rsidRPr="00770792">
        <w:rPr>
          <w:rFonts w:ascii="Times New Roman" w:hAnsi="Times New Roman" w:cs="Times New Roman"/>
          <w:sz w:val="28"/>
          <w:szCs w:val="28"/>
        </w:rPr>
        <w:t>ветствии с вариантом</w:t>
      </w:r>
      <w:r w:rsidRPr="007707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2BBB" w:rsidRPr="00770792" w:rsidRDefault="00942BBB" w:rsidP="007707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0792">
        <w:rPr>
          <w:rFonts w:ascii="Times New Roman" w:hAnsi="Times New Roman" w:cs="Times New Roman"/>
          <w:sz w:val="28"/>
          <w:szCs w:val="28"/>
        </w:rPr>
        <w:t xml:space="preserve"> </w:t>
      </w:r>
      <w:r w:rsidRPr="00976FF6">
        <w:rPr>
          <w:noProof/>
          <w:sz w:val="36"/>
          <w:szCs w:val="36"/>
          <w:lang w:val="ru-RU" w:eastAsia="ru-RU"/>
        </w:rPr>
        <w:drawing>
          <wp:inline distT="0" distB="0" distL="0" distR="0">
            <wp:extent cx="5430008" cy="390580"/>
            <wp:effectExtent l="0" t="0" r="0" b="9525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92" w:rsidRPr="00770792" w:rsidRDefault="00770792" w:rsidP="00770792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Программная 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1.</w:t>
      </w:r>
    </w:p>
    <w:p w:rsidR="00942BBB" w:rsidRDefault="00942BBB" w:rsidP="00770792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C91E7F">
        <w:rPr>
          <w:rFonts w:ascii="Times New Roman" w:hAnsi="Times New Roman" w:cs="Times New Roman"/>
          <w:noProof/>
          <w:sz w:val="36"/>
          <w:szCs w:val="36"/>
          <w:lang w:val="ru-RU" w:eastAsia="ru-RU"/>
        </w:rPr>
        <w:drawing>
          <wp:inline distT="0" distB="0" distL="0" distR="0">
            <wp:extent cx="3707130" cy="3446327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9365" cy="34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92" w:rsidRPr="00770792" w:rsidRDefault="00983B9A" w:rsidP="0077079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1</w:t>
      </w:r>
      <w:r w:rsidR="0077079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Алгоритм </w:t>
      </w:r>
      <w:r w:rsidR="00770792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BBS</w:t>
      </w:r>
    </w:p>
    <w:p w:rsidR="00770792" w:rsidRDefault="00770792" w:rsidP="0077079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продемонстрирована на рисунке 2.</w:t>
      </w:r>
    </w:p>
    <w:p w:rsidR="00770792" w:rsidRDefault="00770792" w:rsidP="007707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930542" cy="2506980"/>
            <wp:effectExtent l="19050" t="0" r="3158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42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92" w:rsidRPr="00770792" w:rsidRDefault="00770792" w:rsidP="0077079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Рисунок </w:t>
      </w:r>
      <w:r w:rsidRPr="0077079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Генерация ПСП на основе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BBS</w:t>
      </w:r>
    </w:p>
    <w:p w:rsidR="00770792" w:rsidRPr="00983B9A" w:rsidRDefault="00770792" w:rsidP="0077079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0792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Приложение 2 должно реали</w:t>
      </w:r>
      <w:r>
        <w:rPr>
          <w:rFonts w:ascii="Times New Roman" w:hAnsi="Times New Roman" w:cs="Times New Roman"/>
          <w:sz w:val="28"/>
          <w:szCs w:val="28"/>
          <w:lang w:val="ru-RU"/>
        </w:rPr>
        <w:t>зовывать алгоритм RC4 в соответ</w:t>
      </w:r>
      <w:r w:rsidRPr="00770792">
        <w:rPr>
          <w:rFonts w:ascii="Times New Roman" w:hAnsi="Times New Roman" w:cs="Times New Roman"/>
          <w:sz w:val="28"/>
          <w:szCs w:val="28"/>
          <w:lang w:val="ru-RU"/>
        </w:rPr>
        <w:t>ствии с вариантом.</w:t>
      </w:r>
    </w:p>
    <w:p w:rsidR="00770792" w:rsidRDefault="00770792" w:rsidP="007707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45380" cy="567790"/>
            <wp:effectExtent l="19050" t="0" r="762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92" w:rsidRPr="00770792" w:rsidRDefault="00770792" w:rsidP="00770792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Программная реализация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77079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3.</w:t>
      </w:r>
    </w:p>
    <w:p w:rsidR="00770792" w:rsidRDefault="00770792" w:rsidP="0077079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992880" cy="7155180"/>
            <wp:effectExtent l="19050" t="0" r="762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715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92" w:rsidRPr="00770792" w:rsidRDefault="00770792" w:rsidP="0077079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Рисунок </w:t>
      </w:r>
      <w:r w:rsidR="00983B9A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Алгоритм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RC</w:t>
      </w:r>
      <w:r w:rsidRPr="0077079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4</w:t>
      </w:r>
    </w:p>
    <w:p w:rsidR="00770792" w:rsidRDefault="00770792" w:rsidP="00704A1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lastRenderedPageBreak/>
        <w:t>Программный код обработчика нажатия на кнопки «Зашифровать» и «Расшиф</w:t>
      </w:r>
      <w:r w:rsidR="00983B9A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ровать» представлен на рисунке 4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. </w:t>
      </w:r>
    </w:p>
    <w:p w:rsidR="00770792" w:rsidRDefault="00770792" w:rsidP="00770792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64330" cy="3275383"/>
            <wp:effectExtent l="19050" t="0" r="762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133" cy="3275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92" w:rsidRPr="00983B9A" w:rsidRDefault="00770792" w:rsidP="0077079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Рисунок </w:t>
      </w:r>
      <w:r w:rsidR="00983B9A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Шифрование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расшифрование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алгоритмом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RC</w:t>
      </w:r>
      <w:r w:rsidRPr="0077079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4</w:t>
      </w:r>
    </w:p>
    <w:p w:rsidR="00770792" w:rsidRPr="00770792" w:rsidRDefault="00770792" w:rsidP="0077079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770792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продемонстрирована на рисунке </w:t>
      </w:r>
      <w:r w:rsidR="00983B9A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0792" w:rsidRDefault="00770792" w:rsidP="00770792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39690" cy="2635129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396" cy="263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92" w:rsidRPr="00770792" w:rsidRDefault="00770792" w:rsidP="0077079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Рисунок </w:t>
      </w:r>
      <w:r w:rsidR="00983B9A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Работа алгоритма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RC4</w:t>
      </w:r>
    </w:p>
    <w:p w:rsidR="00704A16" w:rsidRPr="00704A16" w:rsidRDefault="00704A16" w:rsidP="00704A1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Вывод: </w:t>
      </w:r>
      <w:r w:rsidR="00C81C5D"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я </w:t>
      </w:r>
      <w:r w:rsidR="00C81C5D" w:rsidRPr="00C81C5D">
        <w:rPr>
          <w:rFonts w:ascii="Times New Roman" w:hAnsi="Times New Roman" w:cs="Times New Roman"/>
          <w:sz w:val="28"/>
          <w:szCs w:val="28"/>
          <w:lang w:val="ru-RU"/>
        </w:rPr>
        <w:t>изучила</w:t>
      </w:r>
      <w:r w:rsidR="00C81C5D">
        <w:rPr>
          <w:rFonts w:ascii="Times New Roman" w:hAnsi="Times New Roman" w:cs="Times New Roman"/>
          <w:sz w:val="28"/>
          <w:szCs w:val="28"/>
          <w:lang w:val="ru-RU"/>
        </w:rPr>
        <w:t xml:space="preserve"> и приобрела практические навыки</w:t>
      </w:r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приложений для реализации </w:t>
      </w:r>
      <w:r w:rsidR="00770792">
        <w:rPr>
          <w:rFonts w:ascii="Times New Roman" w:hAnsi="Times New Roman" w:cs="Times New Roman"/>
          <w:sz w:val="28"/>
          <w:szCs w:val="28"/>
          <w:lang w:val="ru-RU"/>
        </w:rPr>
        <w:t>потоковых</w:t>
      </w:r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 шифров.</w:t>
      </w:r>
    </w:p>
    <w:p w:rsid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076799" w:rsidSect="00F3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17998"/>
    <w:multiLevelType w:val="hybridMultilevel"/>
    <w:tmpl w:val="1C7AFD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A038D5"/>
    <w:multiLevelType w:val="hybridMultilevel"/>
    <w:tmpl w:val="180C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1F1D91"/>
    <w:multiLevelType w:val="hybridMultilevel"/>
    <w:tmpl w:val="DDB88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9F97F01"/>
    <w:multiLevelType w:val="hybridMultilevel"/>
    <w:tmpl w:val="5362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A7915"/>
    <w:multiLevelType w:val="hybridMultilevel"/>
    <w:tmpl w:val="DE422AE8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345F9"/>
    <w:multiLevelType w:val="hybridMultilevel"/>
    <w:tmpl w:val="ACB64C06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FAE971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626AB"/>
    <w:multiLevelType w:val="hybridMultilevel"/>
    <w:tmpl w:val="F3A0F2B6"/>
    <w:lvl w:ilvl="0" w:tplc="E4B6981C">
      <w:start w:val="1"/>
      <w:numFmt w:val="bullet"/>
      <w:suff w:val="space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2C08D7"/>
    <w:multiLevelType w:val="hybridMultilevel"/>
    <w:tmpl w:val="6EAC57E4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E3D6A"/>
    <w:multiLevelType w:val="hybridMultilevel"/>
    <w:tmpl w:val="0D92EFA6"/>
    <w:lvl w:ilvl="0" w:tplc="3DB6BBF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B7BCF"/>
    <w:multiLevelType w:val="hybridMultilevel"/>
    <w:tmpl w:val="354C1FF6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052CC4"/>
    <w:multiLevelType w:val="hybridMultilevel"/>
    <w:tmpl w:val="E24AEEB2"/>
    <w:lvl w:ilvl="0" w:tplc="E4B6981C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665C2049"/>
    <w:multiLevelType w:val="hybridMultilevel"/>
    <w:tmpl w:val="B3101B80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571BD"/>
    <w:multiLevelType w:val="hybridMultilevel"/>
    <w:tmpl w:val="20DA9472"/>
    <w:lvl w:ilvl="0" w:tplc="C772F1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4"/>
  </w:num>
  <w:num w:numId="5">
    <w:abstractNumId w:val="11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  <w:num w:numId="12">
    <w:abstractNumId w:val="6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51"/>
  <w:characterSpacingControl w:val="doNotCompress"/>
  <w:compat>
    <w:useFELayout/>
  </w:compat>
  <w:rsids>
    <w:rsidRoot w:val="00D35330"/>
    <w:rsid w:val="00031B63"/>
    <w:rsid w:val="00076799"/>
    <w:rsid w:val="00217C19"/>
    <w:rsid w:val="00364120"/>
    <w:rsid w:val="0061662E"/>
    <w:rsid w:val="00662F07"/>
    <w:rsid w:val="0066423B"/>
    <w:rsid w:val="00704A16"/>
    <w:rsid w:val="00770792"/>
    <w:rsid w:val="008619EB"/>
    <w:rsid w:val="00942BBB"/>
    <w:rsid w:val="00983B9A"/>
    <w:rsid w:val="00B16663"/>
    <w:rsid w:val="00B21C51"/>
    <w:rsid w:val="00BA5A51"/>
    <w:rsid w:val="00C76317"/>
    <w:rsid w:val="00C81C5D"/>
    <w:rsid w:val="00D35330"/>
    <w:rsid w:val="00D45C97"/>
    <w:rsid w:val="00D623F2"/>
    <w:rsid w:val="00DF262D"/>
    <w:rsid w:val="00E63DA0"/>
    <w:rsid w:val="00EB691B"/>
    <w:rsid w:val="00F33B3E"/>
    <w:rsid w:val="00F70B02"/>
    <w:rsid w:val="00FB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9EB"/>
    <w:rPr>
      <w:rFonts w:ascii="Tahoma" w:eastAsiaTheme="minorHAnsi" w:hAnsi="Tahoma" w:cs="Tahoma"/>
      <w:sz w:val="16"/>
      <w:szCs w:val="16"/>
      <w:lang w:val="be-BY" w:eastAsia="en-US"/>
    </w:rPr>
  </w:style>
  <w:style w:type="paragraph" w:styleId="a5">
    <w:name w:val="List Paragraph"/>
    <w:basedOn w:val="a"/>
    <w:uiPriority w:val="34"/>
    <w:qFormat/>
    <w:rsid w:val="00FB3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Chernobushka</dc:creator>
  <cp:lastModifiedBy>HOME</cp:lastModifiedBy>
  <cp:revision>5</cp:revision>
  <dcterms:created xsi:type="dcterms:W3CDTF">2021-06-11T19:07:00Z</dcterms:created>
  <dcterms:modified xsi:type="dcterms:W3CDTF">2021-06-12T01:09:00Z</dcterms:modified>
</cp:coreProperties>
</file>