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9EB" w:rsidRPr="00337E2F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337E2F">
        <w:rPr>
          <w:rFonts w:ascii="Times New Roman" w:eastAsiaTheme="minorEastAsia" w:hAnsi="Times New Roman" w:cs="Times New Roman"/>
          <w:sz w:val="28"/>
          <w:szCs w:val="28"/>
        </w:rPr>
        <w:t>Министерство образования Республики Беларусь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Учреждение образования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«</w:t>
      </w:r>
      <w:r w:rsidRPr="00337E2F">
        <w:rPr>
          <w:rFonts w:ascii="Times New Roman" w:eastAsiaTheme="minorEastAsia" w:hAnsi="Times New Roman" w:cs="Times New Roman"/>
          <w:sz w:val="28"/>
          <w:szCs w:val="28"/>
        </w:rPr>
        <w:t>Белорусский государствен</w:t>
      </w:r>
      <w:r>
        <w:rPr>
          <w:rFonts w:ascii="Times New Roman" w:eastAsiaTheme="minorEastAsia" w:hAnsi="Times New Roman" w:cs="Times New Roman"/>
          <w:sz w:val="28"/>
          <w:szCs w:val="28"/>
        </w:rPr>
        <w:t>ный технологический университет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»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8619EB" w:rsidRPr="0011097C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</w:rPr>
      </w:pPr>
    </w:p>
    <w:p w:rsidR="008619EB" w:rsidRPr="00A770B8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</w:rPr>
      </w:pPr>
    </w:p>
    <w:p w:rsidR="008619EB" w:rsidRPr="00364120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619EB" w:rsidRDefault="00942BB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Отчет к л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абораторн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ой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работе</w:t>
      </w:r>
      <w:r w:rsidR="00957B26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№8</w:t>
      </w:r>
    </w:p>
    <w:p w:rsidR="008619EB" w:rsidRPr="00337E2F" w:rsidRDefault="00942BB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«</w:t>
      </w:r>
      <w:r w:rsidR="008619EB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Исследование </w:t>
      </w:r>
      <w:r w:rsidR="00C5753A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ассиметричных</w:t>
      </w:r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шифров</w:t>
      </w:r>
      <w:r w:rsidR="00947137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</w:t>
      </w:r>
      <w:r w:rsidR="00947137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RSA</w:t>
      </w:r>
      <w:r w:rsidR="00947137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 xml:space="preserve"> и </w:t>
      </w:r>
      <w:proofErr w:type="spellStart"/>
      <w:r w:rsidR="00947137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Эль-Гамаля</w:t>
      </w:r>
      <w:proofErr w:type="spellEnd"/>
      <w:r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»</w:t>
      </w: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40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977"/>
        <w:jc w:val="both"/>
        <w:rPr>
          <w:rFonts w:ascii="Times New Roman" w:eastAsiaTheme="minorEastAsia" w:hAnsi="Times New Roman" w:cs="Times New Roman"/>
          <w:sz w:val="36"/>
          <w:szCs w:val="28"/>
          <w:lang w:val="ru-RU"/>
        </w:rPr>
      </w:pP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>Выполнил:</w:t>
      </w:r>
    </w:p>
    <w:p w:rsidR="008619EB" w:rsidRPr="0011097C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1097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студентка 3 курса 2 группы 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Черноок Ю. С.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Проверил: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ассистент</w:t>
      </w:r>
    </w:p>
    <w:p w:rsidR="008619EB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Копыток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Д. В.</w:t>
      </w: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ind w:firstLine="2552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Pr="00337E2F" w:rsidRDefault="008619EB" w:rsidP="008619EB">
      <w:pPr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619EB" w:rsidRDefault="008619EB" w:rsidP="008619EB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Минск 2021</w:t>
      </w:r>
    </w:p>
    <w:p w:rsidR="00076799" w:rsidRDefault="00B16663" w:rsidP="00BA5A51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666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Цель: </w:t>
      </w:r>
      <w:r w:rsidR="00947137" w:rsidRPr="00947137">
        <w:rPr>
          <w:rFonts w:ascii="Times New Roman" w:hAnsi="Times New Roman" w:cs="Times New Roman"/>
          <w:sz w:val="28"/>
          <w:szCs w:val="28"/>
        </w:rPr>
        <w:t>учение и приобрет</w:t>
      </w:r>
      <w:r w:rsidR="00947137">
        <w:rPr>
          <w:rFonts w:ascii="Times New Roman" w:hAnsi="Times New Roman" w:cs="Times New Roman"/>
          <w:sz w:val="28"/>
          <w:szCs w:val="28"/>
        </w:rPr>
        <w:t>ение практических навыков разра</w:t>
      </w:r>
      <w:r w:rsidR="00947137" w:rsidRPr="00947137">
        <w:rPr>
          <w:rFonts w:ascii="Times New Roman" w:hAnsi="Times New Roman" w:cs="Times New Roman"/>
          <w:sz w:val="28"/>
          <w:szCs w:val="28"/>
        </w:rPr>
        <w:t>ботки и использования прило</w:t>
      </w:r>
      <w:r w:rsidR="00947137">
        <w:rPr>
          <w:rFonts w:ascii="Times New Roman" w:hAnsi="Times New Roman" w:cs="Times New Roman"/>
          <w:sz w:val="28"/>
          <w:szCs w:val="28"/>
        </w:rPr>
        <w:t>жений для реализации асимметрич</w:t>
      </w:r>
      <w:r w:rsidR="00947137" w:rsidRPr="00947137">
        <w:rPr>
          <w:rFonts w:ascii="Times New Roman" w:hAnsi="Times New Roman" w:cs="Times New Roman"/>
          <w:sz w:val="28"/>
          <w:szCs w:val="28"/>
        </w:rPr>
        <w:t>ных шифров RSA и Эль-Гамаля.</w:t>
      </w:r>
    </w:p>
    <w:p w:rsidR="00FB3892" w:rsidRDefault="00FB3892" w:rsidP="00947137">
      <w:pPr>
        <w:spacing w:after="24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6A333E">
        <w:rPr>
          <w:rFonts w:ascii="Times New Roman" w:eastAsia="Calibri" w:hAnsi="Times New Roman" w:cs="Times New Roman"/>
          <w:b/>
          <w:color w:val="000000"/>
          <w:sz w:val="28"/>
        </w:rPr>
        <w:t>Теоретическ</w:t>
      </w: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ая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 xml:space="preserve"> часть</w:t>
      </w:r>
    </w:p>
    <w:p w:rsidR="00947137" w:rsidRPr="00947137" w:rsidRDefault="00947137" w:rsidP="00956504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47137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Как отмечалось выше,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асимметричная криптография осно</w:t>
      </w:r>
      <w:r w:rsidRPr="00947137">
        <w:rPr>
          <w:rFonts w:ascii="Times New Roman" w:eastAsia="Calibri" w:hAnsi="Times New Roman" w:cs="Times New Roman"/>
          <w:color w:val="000000"/>
          <w:sz w:val="28"/>
          <w:lang w:val="ru-RU"/>
        </w:rPr>
        <w:t>вана на сложности реше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ния некоторых математических за</w:t>
      </w:r>
      <w:r w:rsidRPr="00947137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дач. По существу, таких задач две: </w:t>
      </w:r>
    </w:p>
    <w:p w:rsidR="00947137" w:rsidRPr="00947137" w:rsidRDefault="00947137" w:rsidP="00956504">
      <w:pPr>
        <w:pStyle w:val="a5"/>
        <w:numPr>
          <w:ilvl w:val="0"/>
          <w:numId w:val="24"/>
        </w:numPr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47137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разложение больших чисел на простые сомножители (задача факторизации); </w:t>
      </w:r>
    </w:p>
    <w:p w:rsidR="00956504" w:rsidRDefault="00947137" w:rsidP="00956504">
      <w:pPr>
        <w:pStyle w:val="a5"/>
        <w:numPr>
          <w:ilvl w:val="0"/>
          <w:numId w:val="24"/>
        </w:numPr>
        <w:spacing w:after="24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47137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вычисление дискретного логарифма в конечном поле, 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а также вычислител</w:t>
      </w:r>
      <w:r w:rsidR="00956504">
        <w:rPr>
          <w:rFonts w:ascii="Times New Roman" w:eastAsia="Calibri" w:hAnsi="Times New Roman" w:cs="Times New Roman"/>
          <w:color w:val="000000"/>
          <w:sz w:val="28"/>
          <w:lang w:val="ru-RU"/>
        </w:rPr>
        <w:t>ьные операции над точками эллип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тической кривой.</w:t>
      </w:r>
    </w:p>
    <w:p w:rsidR="00956504" w:rsidRDefault="00956504" w:rsidP="00956504">
      <w:pPr>
        <w:pStyle w:val="a5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47137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="00947137" w:rsidRPr="00947137">
        <w:rPr>
          <w:rFonts w:ascii="Times New Roman" w:eastAsia="Calibri" w:hAnsi="Times New Roman" w:cs="Times New Roman"/>
          <w:color w:val="000000"/>
          <w:sz w:val="28"/>
          <w:lang w:val="ru-RU"/>
        </w:rPr>
        <w:t>Эти задачи объединяет то, ч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то они используют операцию полу</w:t>
      </w:r>
      <w:r w:rsidR="00947137" w:rsidRPr="00947137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чения остатка от целочисленного деления. </w:t>
      </w:r>
    </w:p>
    <w:p w:rsidR="00947137" w:rsidRDefault="00947137" w:rsidP="00956504">
      <w:pPr>
        <w:pStyle w:val="a5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47137">
        <w:rPr>
          <w:rFonts w:ascii="Times New Roman" w:eastAsia="Calibri" w:hAnsi="Times New Roman" w:cs="Times New Roman"/>
          <w:color w:val="000000"/>
          <w:sz w:val="28"/>
          <w:lang w:val="ru-RU"/>
        </w:rPr>
        <w:t>В силу этого практически в</w:t>
      </w:r>
      <w:r w:rsid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се системы асимметричного </w:t>
      </w:r>
      <w:proofErr w:type="spellStart"/>
      <w:r w:rsidR="00956504">
        <w:rPr>
          <w:rFonts w:ascii="Times New Roman" w:eastAsia="Calibri" w:hAnsi="Times New Roman" w:cs="Times New Roman"/>
          <w:color w:val="000000"/>
          <w:sz w:val="28"/>
          <w:lang w:val="ru-RU"/>
        </w:rPr>
        <w:t>зашиф</w:t>
      </w:r>
      <w:r w:rsidRPr="00947137">
        <w:rPr>
          <w:rFonts w:ascii="Times New Roman" w:eastAsia="Calibri" w:hAnsi="Times New Roman" w:cs="Times New Roman"/>
          <w:color w:val="000000"/>
          <w:sz w:val="28"/>
          <w:lang w:val="ru-RU"/>
        </w:rPr>
        <w:t>рования</w:t>
      </w:r>
      <w:proofErr w:type="spellEnd"/>
      <w:r w:rsidRPr="00947137">
        <w:rPr>
          <w:rFonts w:ascii="Times New Roman" w:eastAsia="Calibri" w:hAnsi="Times New Roman" w:cs="Times New Roman"/>
          <w:color w:val="000000"/>
          <w:sz w:val="28"/>
          <w:lang w:val="ru-RU"/>
        </w:rPr>
        <w:t>/</w:t>
      </w:r>
      <w:proofErr w:type="spellStart"/>
      <w:r w:rsidRPr="00947137">
        <w:rPr>
          <w:rFonts w:ascii="Times New Roman" w:eastAsia="Calibri" w:hAnsi="Times New Roman" w:cs="Times New Roman"/>
          <w:color w:val="000000"/>
          <w:sz w:val="28"/>
          <w:lang w:val="ru-RU"/>
        </w:rPr>
        <w:t>расшифрования</w:t>
      </w:r>
      <w:proofErr w:type="spellEnd"/>
      <w:r w:rsidRPr="00947137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основаны либо на проблеме факторизации</w:t>
      </w:r>
      <w:r w:rsid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947137">
        <w:rPr>
          <w:rFonts w:ascii="Times New Roman" w:eastAsia="Calibri" w:hAnsi="Times New Roman" w:cs="Times New Roman"/>
          <w:color w:val="000000"/>
          <w:sz w:val="28"/>
          <w:lang w:val="ru-RU"/>
        </w:rPr>
        <w:t>(среди них – RSA), либо на про</w:t>
      </w:r>
      <w:r w:rsidR="00956504">
        <w:rPr>
          <w:rFonts w:ascii="Times New Roman" w:eastAsia="Calibri" w:hAnsi="Times New Roman" w:cs="Times New Roman"/>
          <w:color w:val="000000"/>
          <w:sz w:val="28"/>
          <w:lang w:val="ru-RU"/>
        </w:rPr>
        <w:t>блеме дискретного логарифмирова</w:t>
      </w:r>
      <w:r w:rsidRPr="00947137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ния (среди них – </w:t>
      </w:r>
      <w:proofErr w:type="spellStart"/>
      <w:r w:rsidRPr="00947137">
        <w:rPr>
          <w:rFonts w:ascii="Times New Roman" w:eastAsia="Calibri" w:hAnsi="Times New Roman" w:cs="Times New Roman"/>
          <w:color w:val="000000"/>
          <w:sz w:val="28"/>
          <w:lang w:val="ru-RU"/>
        </w:rPr>
        <w:t>Эль-Гамаля</w:t>
      </w:r>
      <w:proofErr w:type="spellEnd"/>
      <w:r w:rsidRPr="00947137">
        <w:rPr>
          <w:rFonts w:ascii="Times New Roman" w:eastAsia="Calibri" w:hAnsi="Times New Roman" w:cs="Times New Roman"/>
          <w:color w:val="000000"/>
          <w:sz w:val="28"/>
          <w:lang w:val="ru-RU"/>
        </w:rPr>
        <w:t>).</w:t>
      </w:r>
    </w:p>
    <w:p w:rsidR="00956504" w:rsidRDefault="00956504" w:rsidP="00956504">
      <w:pPr>
        <w:pStyle w:val="a5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956504" w:rsidRPr="00956504" w:rsidRDefault="00956504" w:rsidP="00956504">
      <w:pPr>
        <w:pStyle w:val="a5"/>
        <w:spacing w:after="0" w:line="240" w:lineRule="auto"/>
        <w:ind w:hanging="11"/>
        <w:jc w:val="both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956504"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 xml:space="preserve">Алгоритм RSA </w:t>
      </w:r>
    </w:p>
    <w:p w:rsidR="00956504" w:rsidRDefault="00956504" w:rsidP="00956504">
      <w:pPr>
        <w:pStyle w:val="a5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Рассматриваемый алгоритм появился (1977 г.) после алгоритма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ранца</w:t>
      </w:r>
      <w:proofErr w:type="gram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М</w:t>
      </w:r>
      <w:proofErr w:type="gram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еркла. Он стал первым полноценный алгоритмом с открытым ключом, который впоследствии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стал одним из основных для шиф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рования и для электронных цифровых подписей. </w:t>
      </w:r>
    </w:p>
    <w:p w:rsidR="00956504" w:rsidRPr="00956504" w:rsidRDefault="00956504" w:rsidP="00956504">
      <w:pPr>
        <w:pStyle w:val="a5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Из всех предложенных алгоритмов с открытыми ключами RSA проще всего понять и реализовать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. Он назван в честь трех его со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здателей: Рона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Ривеста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(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Ron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Rivest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),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Ади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Шамира (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Adi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Shamir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) и Леонарда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Эдлемана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(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Leonard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Adleman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). </w:t>
      </w:r>
    </w:p>
    <w:p w:rsidR="00956504" w:rsidRPr="00956504" w:rsidRDefault="00956504" w:rsidP="00956504">
      <w:pPr>
        <w:pStyle w:val="a5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Как было отмечено, безопасность RSA основана на трудности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разложения на множители больших чисел. Открытый и закрытый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ключи являются функциями дву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х больших простых чисел. Предпо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лагается, что восстановление откр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ытого текста по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шифртексту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и от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крытому ключу эквивалентно разложению на множители двух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больших чисел. </w:t>
      </w:r>
    </w:p>
    <w:p w:rsidR="00956504" w:rsidRPr="00956504" w:rsidRDefault="00956504" w:rsidP="00956504">
      <w:pPr>
        <w:pStyle w:val="a5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Для генерации двух ключей: тайного и открытого (а по сути – двух взаимосвязанных частей одно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го ключа, т. е. ключа, принадле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жащего одному физическому лицу (или группе лиц), либо одному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юридическому лицу), использ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уются два больших случайных про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стых числа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p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и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q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. Для максимальной большей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криптостойкости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нужно выбирать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p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и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q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равной длины. Рассчитывается произведение: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n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=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pq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. Это есть один из трех компонент ключа, состоящего из чисел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n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e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d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. </w:t>
      </w:r>
    </w:p>
    <w:p w:rsidR="00956504" w:rsidRPr="00956504" w:rsidRDefault="00956504" w:rsidP="00956504">
      <w:pPr>
        <w:pStyle w:val="a5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Затем случайным образом выбирается второй компонент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ключа (открытый ключ или ключ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зашифрования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e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такой что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e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и (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p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– 1)(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q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– 1) являются взаимно простыми числами; вспомним, что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(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p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– 1)(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q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– 1) = φ(n) – функция Эйлера). </w:t>
      </w:r>
    </w:p>
    <w:p w:rsidR="00956504" w:rsidRDefault="00956504" w:rsidP="00956504">
      <w:pPr>
        <w:pStyle w:val="a5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lastRenderedPageBreak/>
        <w:t>Наконец, расширенный алгоритм Евклида используется для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вычисления третьего компонента ключа: ключа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расшифрования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d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такого, что выполняется условие: </w:t>
      </w:r>
    </w:p>
    <w:p w:rsidR="00956504" w:rsidRPr="00956504" w:rsidRDefault="00956504" w:rsidP="00956504">
      <w:pPr>
        <w:pStyle w:val="a5"/>
        <w:spacing w:after="0" w:line="240" w:lineRule="auto"/>
        <w:ind w:left="0" w:firstLine="709"/>
        <w:jc w:val="right"/>
        <w:rPr>
          <w:rFonts w:ascii="Times New Roman" w:eastAsia="Calibri" w:hAnsi="Times New Roman" w:cs="Times New Roman"/>
          <w:color w:val="000000"/>
          <w:sz w:val="28"/>
          <w:lang w:val="ru-RU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ed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≡ 1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mod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φ(n)).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                                            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(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1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) </w:t>
      </w:r>
    </w:p>
    <w:p w:rsidR="00956504" w:rsidRPr="00956504" w:rsidRDefault="00956504" w:rsidP="00956504">
      <w:pPr>
        <w:pStyle w:val="a5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Таким образом, сформирован ключ, состоящий из трех чисел, которые в свою очередь образу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ют две вышеупомянутые взаимосвя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занные части: открытый (публичный) ключ (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e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n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) и тайный ключ (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d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n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; на самом деле, как видим, тайным здесь является лишь первое из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пары чисел). </w:t>
      </w:r>
    </w:p>
    <w:p w:rsidR="00956504" w:rsidRPr="00956504" w:rsidRDefault="00956504" w:rsidP="00956504">
      <w:pPr>
        <w:pStyle w:val="a5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Для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зашифрования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/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расшифр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ования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используется ключ получа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теля: отправитель шифрует сооб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щение открытым ключом, а полу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чатель расшифровывает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шифртекст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своим тайным ключом. </w:t>
      </w:r>
    </w:p>
    <w:p w:rsidR="00956504" w:rsidRPr="00956504" w:rsidRDefault="00956504" w:rsidP="00956504">
      <w:pPr>
        <w:pStyle w:val="a5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proofErr w:type="spellStart"/>
      <w:r w:rsidRPr="00566295">
        <w:rPr>
          <w:rFonts w:ascii="Times New Roman" w:eastAsia="Calibri" w:hAnsi="Times New Roman" w:cs="Times New Roman"/>
          <w:i/>
          <w:color w:val="000000"/>
          <w:sz w:val="28"/>
          <w:lang w:val="ru-RU"/>
        </w:rPr>
        <w:t>Зашифрование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. Если шифруется сообщение М, состоящее из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r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блоков: m</w:t>
      </w:r>
      <w:r>
        <w:rPr>
          <w:rFonts w:ascii="Times New Roman" w:eastAsia="Calibri" w:hAnsi="Times New Roman" w:cs="Times New Roman"/>
          <w:color w:val="000000"/>
          <w:sz w:val="28"/>
          <w:vertAlign w:val="subscript"/>
          <w:lang w:val="ru-RU"/>
        </w:rPr>
        <w:t>1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, m</w:t>
      </w:r>
      <w:r>
        <w:rPr>
          <w:rFonts w:ascii="Times New Roman" w:eastAsia="Calibri" w:hAnsi="Times New Roman" w:cs="Times New Roman"/>
          <w:color w:val="000000"/>
          <w:sz w:val="28"/>
          <w:vertAlign w:val="subscript"/>
          <w:lang w:val="ru-RU"/>
        </w:rPr>
        <w:t>2</w:t>
      </w:r>
      <w:r w:rsid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…, </w:t>
      </w:r>
      <w:proofErr w:type="spellStart"/>
      <w:r w:rsidR="00566295">
        <w:rPr>
          <w:rFonts w:ascii="Times New Roman" w:eastAsia="Calibri" w:hAnsi="Times New Roman" w:cs="Times New Roman"/>
          <w:color w:val="000000"/>
          <w:sz w:val="28"/>
          <w:lang w:val="ru-RU"/>
        </w:rPr>
        <w:t>m</w:t>
      </w:r>
      <w:r w:rsidR="00566295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proofErr w:type="spellEnd"/>
      <w:r w:rsid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…, </w:t>
      </w:r>
      <w:proofErr w:type="spellStart"/>
      <w:r w:rsidR="00566295">
        <w:rPr>
          <w:rFonts w:ascii="Times New Roman" w:eastAsia="Calibri" w:hAnsi="Times New Roman" w:cs="Times New Roman"/>
          <w:color w:val="000000"/>
          <w:sz w:val="28"/>
          <w:lang w:val="ru-RU"/>
        </w:rPr>
        <w:t>m</w:t>
      </w:r>
      <w:proofErr w:type="spellEnd"/>
      <w:r w:rsidR="00566295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r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то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ш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ифртекст</w:t>
      </w:r>
      <w:proofErr w:type="spellEnd"/>
      <w:proofErr w:type="gram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С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будет состоять из та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кого же числа (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r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) блоков, представляемых числами: </w:t>
      </w:r>
    </w:p>
    <w:p w:rsidR="00956504" w:rsidRPr="00956504" w:rsidRDefault="00566295" w:rsidP="00956504">
      <w:pPr>
        <w:pStyle w:val="a5"/>
        <w:spacing w:after="0" w:line="240" w:lineRule="auto"/>
        <w:ind w:left="0"/>
        <w:jc w:val="right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c</w:t>
      </w:r>
      <w:r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proofErr w:type="spellEnd"/>
      <w:proofErr w:type="gram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≡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m</w:t>
      </w:r>
      <w:r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proofErr w:type="spellEnd"/>
      <w:r w:rsidR="00956504"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)</w:t>
      </w:r>
      <w:proofErr w:type="spellStart"/>
      <w:r w:rsidR="00956504">
        <w:rPr>
          <w:rFonts w:ascii="Times New Roman" w:eastAsia="Calibri" w:hAnsi="Times New Roman" w:cs="Times New Roman"/>
          <w:color w:val="000000"/>
          <w:sz w:val="28"/>
          <w:vertAlign w:val="superscript"/>
          <w:lang w:val="ru-RU"/>
        </w:rPr>
        <w:t>е</w:t>
      </w:r>
      <w:r w:rsidR="00956504"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mod</w:t>
      </w:r>
      <w:proofErr w:type="spellEnd"/>
      <w:r w:rsidR="00956504"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="00956504"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n</w:t>
      </w:r>
      <w:proofErr w:type="spellEnd"/>
      <w:r w:rsidR="00956504"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. </w:t>
      </w:r>
      <w:r w:rsid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                                            (2</w:t>
      </w:r>
      <w:r w:rsidR="00956504"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) </w:t>
      </w:r>
    </w:p>
    <w:p w:rsidR="00956504" w:rsidRPr="00956504" w:rsidRDefault="00956504" w:rsidP="00566295">
      <w:pPr>
        <w:pStyle w:val="a5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proofErr w:type="spellStart"/>
      <w:r w:rsidRPr="00566295">
        <w:rPr>
          <w:rFonts w:ascii="Times New Roman" w:eastAsia="Calibri" w:hAnsi="Times New Roman" w:cs="Times New Roman"/>
          <w:i/>
          <w:color w:val="000000"/>
          <w:sz w:val="28"/>
          <w:lang w:val="ru-RU"/>
        </w:rPr>
        <w:t>Расшифрование</w:t>
      </w:r>
      <w:proofErr w:type="spellEnd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. Для </w:t>
      </w:r>
      <w:proofErr w:type="spellStart"/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р</w:t>
      </w:r>
      <w:r w:rsidR="00566295">
        <w:rPr>
          <w:rFonts w:ascii="Times New Roman" w:eastAsia="Calibri" w:hAnsi="Times New Roman" w:cs="Times New Roman"/>
          <w:color w:val="000000"/>
          <w:sz w:val="28"/>
          <w:lang w:val="ru-RU"/>
        </w:rPr>
        <w:t>асшифрования</w:t>
      </w:r>
      <w:proofErr w:type="spellEnd"/>
      <w:r w:rsid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каждого зашифрован</w:t>
      </w:r>
      <w:r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ного блока производится вычисление вида: </w:t>
      </w:r>
    </w:p>
    <w:p w:rsidR="00956504" w:rsidRPr="00EF1256" w:rsidRDefault="00566295" w:rsidP="00566295">
      <w:pPr>
        <w:pStyle w:val="a5"/>
        <w:spacing w:after="0" w:line="240" w:lineRule="auto"/>
        <w:ind w:left="0"/>
        <w:jc w:val="right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m</w:t>
      </w:r>
      <w:r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≡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c</w:t>
      </w:r>
      <w:r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proofErr w:type="spellEnd"/>
      <w:r w:rsidR="00956504"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>)</w:t>
      </w:r>
      <w:r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d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mod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n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                                           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(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3</w:t>
      </w:r>
      <w:r w:rsidR="00956504" w:rsidRPr="00956504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) </w:t>
      </w:r>
    </w:p>
    <w:p w:rsidR="00566295" w:rsidRPr="00EF1256" w:rsidRDefault="00566295" w:rsidP="00566295">
      <w:pPr>
        <w:pStyle w:val="a5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</w:p>
    <w:p w:rsidR="00566295" w:rsidRPr="00566295" w:rsidRDefault="00566295" w:rsidP="00566295">
      <w:pPr>
        <w:pStyle w:val="a5"/>
        <w:spacing w:after="0" w:line="24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lang w:val="ru-RU"/>
        </w:rPr>
      </w:pPr>
      <w:r w:rsidRPr="00566295"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 xml:space="preserve">Алгоритм </w:t>
      </w:r>
      <w:proofErr w:type="spellStart"/>
      <w:r w:rsidRPr="00566295"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>Эль-Гамаля</w:t>
      </w:r>
      <w:proofErr w:type="spellEnd"/>
      <w:r w:rsidRPr="00566295">
        <w:rPr>
          <w:rFonts w:ascii="Times New Roman" w:eastAsia="Calibri" w:hAnsi="Times New Roman" w:cs="Times New Roman"/>
          <w:b/>
          <w:color w:val="000000"/>
          <w:sz w:val="28"/>
          <w:lang w:val="ru-RU"/>
        </w:rPr>
        <w:t xml:space="preserve"> </w:t>
      </w:r>
    </w:p>
    <w:p w:rsidR="00566295" w:rsidRPr="00566295" w:rsidRDefault="00566295" w:rsidP="00566295">
      <w:pPr>
        <w:pStyle w:val="a5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proofErr w:type="gram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Предложен Т. 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Эль-Гамалем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(T.</w:t>
      </w:r>
      <w:proofErr w:type="gram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proofErr w:type="spellStart"/>
      <w:proofErr w:type="gram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El-Gamal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) в 1985 г. Он может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быть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использован для решения трех основных криптографических задач: для 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зашифрования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/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расш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ифрования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данных, для формирова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ния цифровой подписи и для согласования общего ключа.</w:t>
      </w:r>
      <w:proofErr w:type="gram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Кроме того, возможны модификации алгоритма для схем проверки пароля, доказательства идентичности сообщения и другие варианты. </w:t>
      </w:r>
    </w:p>
    <w:p w:rsidR="00566295" w:rsidRPr="00EF1256" w:rsidRDefault="00566295" w:rsidP="00566295">
      <w:pPr>
        <w:pStyle w:val="a5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Как подчеркивалось выше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безопасность алгоритма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Эль-Га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маля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, как и безопасность алго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ритма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Диффи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–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Хеллмана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>, ос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нована на трудности вычисления дискретных логарифмов. Алгоритм 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Эль-Гамаля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фактически использует схему 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Диффи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– 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Хеллмана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, чтобы сформировать общий секретный ключ для абонентов, передающих дру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г другу сообщение, и затем сооб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щение шифруется путем умножения его на этот ключ.</w:t>
      </w:r>
    </w:p>
    <w:p w:rsidR="00566295" w:rsidRPr="00566295" w:rsidRDefault="00566295" w:rsidP="00566295">
      <w:pPr>
        <w:pStyle w:val="a5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566295">
        <w:rPr>
          <w:rFonts w:ascii="Times New Roman" w:eastAsia="Calibri" w:hAnsi="Times New Roman" w:cs="Times New Roman"/>
          <w:i/>
          <w:color w:val="000000"/>
          <w:sz w:val="28"/>
          <w:lang w:val="ru-RU"/>
        </w:rPr>
        <w:t xml:space="preserve">Генерация ключевой информации. 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Выбирается простое число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р. Выбирается число (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g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g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&lt; 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p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), являющееся первообразным корнем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числа </w:t>
      </w:r>
      <w:proofErr w:type="spellStart"/>
      <w:proofErr w:type="gram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р</w:t>
      </w:r>
      <w:proofErr w:type="spellEnd"/>
      <w:proofErr w:type="gram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– очень важный элемент с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точки зрения безопасности алгоритма.</w:t>
      </w:r>
    </w:p>
    <w:p w:rsidR="00566295" w:rsidRPr="00566295" w:rsidRDefault="00566295" w:rsidP="00566295">
      <w:pPr>
        <w:pStyle w:val="a5"/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Далее выбирается число 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х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х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&lt;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p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>) и вычисляется последний ком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понент ключевой информации: </w:t>
      </w:r>
    </w:p>
    <w:p w:rsidR="00566295" w:rsidRPr="00566295" w:rsidRDefault="00566295" w:rsidP="00566295">
      <w:pPr>
        <w:pStyle w:val="a5"/>
        <w:spacing w:after="0" w:line="240" w:lineRule="auto"/>
        <w:ind w:firstLine="720"/>
        <w:jc w:val="right"/>
        <w:rPr>
          <w:rFonts w:ascii="Times New Roman" w:eastAsia="Calibri" w:hAnsi="Times New Roman" w:cs="Times New Roman"/>
          <w:color w:val="000000"/>
          <w:sz w:val="28"/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y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≡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g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vertAlign w:val="superscript"/>
          <w:lang w:val="ru-RU"/>
        </w:rPr>
        <w:t>х</w:t>
      </w:r>
      <w:proofErr w:type="gram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mod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р.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                                              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(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4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) </w:t>
      </w:r>
    </w:p>
    <w:p w:rsidR="00566295" w:rsidRPr="00566295" w:rsidRDefault="00566295" w:rsidP="00566295">
      <w:pPr>
        <w:pStyle w:val="a5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Владельцу сформирован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ной ключевой информации, состоя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щей из 4 чисел, может посылат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ься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некоторый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шифртекст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>, создан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ный с использованием открытого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ключа получателя: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p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g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y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Рас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шифрование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шифртекста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получатель производит своим тайным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ключом: 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p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g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, х. </w:t>
      </w:r>
    </w:p>
    <w:p w:rsidR="00566295" w:rsidRDefault="00566295" w:rsidP="00566295">
      <w:pPr>
        <w:pStyle w:val="a5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Как видим, на самом деле тайным является лишь одно число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(как и в RSA): </w:t>
      </w:r>
      <w:proofErr w:type="gram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х</w:t>
      </w:r>
      <w:proofErr w:type="gram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.</w:t>
      </w:r>
    </w:p>
    <w:p w:rsidR="00566295" w:rsidRPr="00566295" w:rsidRDefault="00566295" w:rsidP="00566295">
      <w:pPr>
        <w:pStyle w:val="a5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proofErr w:type="spellStart"/>
      <w:r w:rsidRPr="00566295">
        <w:rPr>
          <w:rFonts w:ascii="Times New Roman" w:eastAsia="Calibri" w:hAnsi="Times New Roman" w:cs="Times New Roman"/>
          <w:i/>
          <w:color w:val="000000"/>
          <w:sz w:val="28"/>
          <w:lang w:val="ru-RU"/>
        </w:rPr>
        <w:t>Зашифрование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. Блок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шифртекста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(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ru-RU"/>
        </w:rPr>
        <w:t>c</w:t>
      </w:r>
      <w:r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) состоит из двух чисел – 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а</w:t>
      </w:r>
      <w:proofErr w:type="gramStart"/>
      <w:r w:rsidRPr="00566295">
        <w:rPr>
          <w:rFonts w:ascii="Times New Roman" w:eastAsia="Calibri" w:hAnsi="Times New Roman" w:cs="Times New Roman"/>
          <w:color w:val="000000"/>
          <w:sz w:val="28"/>
          <w:vertAlign w:val="subscript"/>
          <w:lang w:val="ru-RU"/>
        </w:rPr>
        <w:t>i</w:t>
      </w:r>
      <w:proofErr w:type="spellEnd"/>
      <w:proofErr w:type="gram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и 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b</w:t>
      </w:r>
      <w:r w:rsidRPr="00566295">
        <w:rPr>
          <w:rFonts w:ascii="Times New Roman" w:eastAsia="Calibri" w:hAnsi="Times New Roman" w:cs="Times New Roman"/>
          <w:color w:val="000000"/>
          <w:sz w:val="28"/>
          <w:vertAlign w:val="subscript"/>
          <w:lang w:val="ru-RU"/>
        </w:rPr>
        <w:t>i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: </w:t>
      </w:r>
    </w:p>
    <w:p w:rsidR="00566295" w:rsidRPr="00566295" w:rsidRDefault="00566295" w:rsidP="00566295">
      <w:pPr>
        <w:pStyle w:val="a5"/>
        <w:spacing w:after="0" w:line="240" w:lineRule="auto"/>
        <w:ind w:left="0" w:firstLine="720"/>
        <w:jc w:val="right"/>
        <w:rPr>
          <w:rFonts w:ascii="Times New Roman" w:eastAsia="Calibri" w:hAnsi="Times New Roman" w:cs="Times New Roman"/>
          <w:color w:val="000000"/>
          <w:sz w:val="28"/>
          <w:lang w:val="en-US"/>
        </w:rPr>
      </w:pP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lastRenderedPageBreak/>
        <w:t>a</w:t>
      </w:r>
      <w:r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proofErr w:type="spellEnd"/>
      <w:proofErr w:type="gramEnd"/>
      <w:r w:rsidRPr="00566295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≡ 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en-US"/>
        </w:rPr>
        <w:t>g</w:t>
      </w:r>
      <w:r w:rsidRPr="00566295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k</w:t>
      </w:r>
      <w:r w:rsidRPr="00566295"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p;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                                             </w:t>
      </w:r>
      <w:r w:rsidRPr="00566295">
        <w:rPr>
          <w:rFonts w:ascii="Times New Roman" w:eastAsia="Calibri" w:hAnsi="Times New Roman" w:cs="Times New Roman"/>
          <w:color w:val="000000"/>
          <w:sz w:val="28"/>
          <w:lang w:val="en-US"/>
        </w:rPr>
        <w:t>(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5</w:t>
      </w:r>
      <w:r w:rsidRPr="00566295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) </w:t>
      </w:r>
    </w:p>
    <w:p w:rsidR="00566295" w:rsidRPr="00566295" w:rsidRDefault="00566295" w:rsidP="00566295">
      <w:pPr>
        <w:pStyle w:val="a5"/>
        <w:spacing w:after="0" w:line="240" w:lineRule="auto"/>
        <w:ind w:firstLine="720"/>
        <w:jc w:val="right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566295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proofErr w:type="gramStart"/>
      <w:r w:rsidRPr="00566295">
        <w:rPr>
          <w:rFonts w:ascii="Times New Roman" w:eastAsia="Calibri" w:hAnsi="Times New Roman" w:cs="Times New Roman"/>
          <w:color w:val="000000"/>
          <w:sz w:val="28"/>
          <w:lang w:val="en-US"/>
        </w:rPr>
        <w:t>b</w:t>
      </w:r>
      <w:r w:rsidRPr="00566295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proofErr w:type="gramEnd"/>
      <w:r w:rsidRPr="00EF1256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≡ (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en-US"/>
        </w:rPr>
        <w:t>y</w:t>
      </w:r>
      <w:r w:rsidRPr="00566295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>k</w:t>
      </w:r>
      <w:r w:rsidRPr="00566295">
        <w:rPr>
          <w:rFonts w:ascii="Times New Roman" w:eastAsia="Calibri" w:hAnsi="Times New Roman" w:cs="Times New Roman"/>
          <w:color w:val="000000"/>
          <w:sz w:val="28"/>
          <w:lang w:val="en-US"/>
        </w:rPr>
        <w:t>m</w:t>
      </w:r>
      <w:r w:rsidRPr="00566295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proofErr w:type="spellEnd"/>
      <w:r w:rsidRPr="00EF1256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) </w:t>
      </w:r>
      <w:r w:rsidRPr="00566295">
        <w:rPr>
          <w:rFonts w:ascii="Times New Roman" w:eastAsia="Calibri" w:hAnsi="Times New Roman" w:cs="Times New Roman"/>
          <w:color w:val="000000"/>
          <w:sz w:val="28"/>
          <w:lang w:val="en-US"/>
        </w:rPr>
        <w:t>mod</w:t>
      </w:r>
      <w:r w:rsidRPr="00EF1256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 </w:t>
      </w:r>
      <w:r w:rsidRPr="00566295"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 w:rsidRPr="00EF1256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.                                          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(6) </w:t>
      </w:r>
    </w:p>
    <w:p w:rsidR="00566295" w:rsidRPr="00566295" w:rsidRDefault="00566295" w:rsidP="00566295">
      <w:pPr>
        <w:pStyle w:val="a5"/>
        <w:spacing w:after="0" w:line="240" w:lineRule="auto"/>
        <w:ind w:left="0" w:firstLine="720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Здесь стал очевидным упомянутый недостаток алгоритма шифрования 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Эль-Гамаля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: удвоение (реально – примерно в 1,5 раза) длины зашифрованно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го текста по сравнению с началь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ным текстом. </w:t>
      </w:r>
    </w:p>
    <w:p w:rsidR="00566295" w:rsidRPr="00566295" w:rsidRDefault="00566295" w:rsidP="00491B4D">
      <w:pPr>
        <w:pStyle w:val="a5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Случайное число </w:t>
      </w:r>
      <w:proofErr w:type="spellStart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>k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должн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>о сразу после вычисления уничто</w:t>
      </w:r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жаться. </w:t>
      </w:r>
      <w:r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566295">
        <w:rPr>
          <w:rFonts w:ascii="Times New Roman" w:eastAsia="Calibri" w:hAnsi="Times New Roman" w:cs="Times New Roman"/>
          <w:i/>
          <w:color w:val="000000"/>
          <w:sz w:val="28"/>
          <w:lang w:val="ru-RU"/>
        </w:rPr>
        <w:t>Расшифрование</w:t>
      </w:r>
      <w:proofErr w:type="spellEnd"/>
      <w:r w:rsidRPr="00566295">
        <w:rPr>
          <w:rFonts w:ascii="Times New Roman" w:eastAsia="Calibri" w:hAnsi="Times New Roman" w:cs="Times New Roman"/>
          <w:i/>
          <w:color w:val="000000"/>
          <w:sz w:val="28"/>
          <w:lang w:val="ru-RU"/>
        </w:rPr>
        <w:t xml:space="preserve"> </w:t>
      </w:r>
      <w:proofErr w:type="spellStart"/>
      <w:r w:rsidRPr="00566295">
        <w:rPr>
          <w:rFonts w:ascii="Times New Roman" w:eastAsia="Calibri" w:hAnsi="Times New Roman" w:cs="Times New Roman"/>
          <w:i/>
          <w:color w:val="000000"/>
          <w:sz w:val="28"/>
          <w:lang w:val="ru-RU"/>
        </w:rPr>
        <w:t>c</w:t>
      </w:r>
      <w:r w:rsidRPr="00566295">
        <w:rPr>
          <w:rFonts w:ascii="Times New Roman" w:eastAsia="Calibri" w:hAnsi="Times New Roman" w:cs="Times New Roman"/>
          <w:i/>
          <w:color w:val="000000"/>
          <w:sz w:val="28"/>
          <w:vertAlign w:val="subscript"/>
          <w:lang w:val="en-US"/>
        </w:rPr>
        <w:t>i</w:t>
      </w:r>
      <w:proofErr w:type="spellEnd"/>
      <w:r w:rsidRPr="00566295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. Выполняется по следующей формуле: </w:t>
      </w:r>
    </w:p>
    <w:p w:rsidR="00566295" w:rsidRPr="00EF1256" w:rsidRDefault="00566295" w:rsidP="00491B4D">
      <w:pPr>
        <w:pStyle w:val="a5"/>
        <w:spacing w:after="0" w:line="240" w:lineRule="auto"/>
        <w:ind w:firstLine="720"/>
        <w:jc w:val="right"/>
        <w:rPr>
          <w:rFonts w:ascii="Times New Roman" w:eastAsia="Calibri" w:hAnsi="Times New Roman" w:cs="Times New Roman"/>
          <w:color w:val="000000"/>
          <w:sz w:val="28"/>
          <w:lang w:val="ru-RU"/>
        </w:rPr>
      </w:pPr>
      <w:r w:rsidRPr="00EF1256">
        <w:rPr>
          <w:rFonts w:ascii="Times New Roman" w:eastAsia="Calibri" w:hAnsi="Times New Roman" w:cs="Times New Roman"/>
          <w:color w:val="000000"/>
          <w:sz w:val="28"/>
          <w:lang w:val="ru-RU"/>
        </w:rPr>
        <w:t xml:space="preserve"> </w:t>
      </w:r>
      <w:proofErr w:type="gramStart"/>
      <w:r w:rsidRPr="00491B4D">
        <w:rPr>
          <w:rFonts w:ascii="Times New Roman" w:eastAsia="Calibri" w:hAnsi="Times New Roman" w:cs="Times New Roman"/>
          <w:color w:val="000000"/>
          <w:sz w:val="28"/>
          <w:lang w:val="en-US"/>
        </w:rPr>
        <w:t>m</w:t>
      </w:r>
      <w:r w:rsidRPr="00491B4D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proofErr w:type="gramEnd"/>
      <w:r w:rsidRPr="00491B4D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 xml:space="preserve"> </w:t>
      </w:r>
      <w:r w:rsidRPr="00491B4D">
        <w:rPr>
          <w:rFonts w:ascii="Times New Roman" w:eastAsia="Calibri" w:hAnsi="Times New Roman" w:cs="Times New Roman"/>
          <w:color w:val="000000"/>
          <w:sz w:val="28"/>
          <w:lang w:val="en-US"/>
        </w:rPr>
        <w:t>≡ (b</w:t>
      </w:r>
      <w:r w:rsidRPr="00491B4D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r w:rsidRPr="00491B4D">
        <w:rPr>
          <w:rFonts w:ascii="Times New Roman" w:eastAsia="Calibri" w:hAnsi="Times New Roman" w:cs="Times New Roman"/>
          <w:color w:val="000000"/>
          <w:sz w:val="28"/>
          <w:lang w:val="en-US"/>
        </w:rPr>
        <w:t>(</w:t>
      </w:r>
      <w:proofErr w:type="spellStart"/>
      <w:r w:rsidRPr="00491B4D">
        <w:rPr>
          <w:rFonts w:ascii="Times New Roman" w:eastAsia="Calibri" w:hAnsi="Times New Roman" w:cs="Times New Roman"/>
          <w:color w:val="000000"/>
          <w:sz w:val="28"/>
          <w:lang w:val="en-US"/>
        </w:rPr>
        <w:t>a</w:t>
      </w:r>
      <w:r w:rsidRPr="00491B4D">
        <w:rPr>
          <w:rFonts w:ascii="Times New Roman" w:eastAsia="Calibri" w:hAnsi="Times New Roman" w:cs="Times New Roman"/>
          <w:color w:val="000000"/>
          <w:sz w:val="28"/>
          <w:vertAlign w:val="subscript"/>
          <w:lang w:val="en-US"/>
        </w:rPr>
        <w:t>i</w:t>
      </w:r>
      <w:proofErr w:type="spellEnd"/>
      <w:r w:rsidRPr="00491B4D">
        <w:rPr>
          <w:rFonts w:ascii="Times New Roman" w:eastAsia="Calibri" w:hAnsi="Times New Roman" w:cs="Times New Roman"/>
          <w:color w:val="000000"/>
          <w:sz w:val="28"/>
          <w:lang w:val="en-US"/>
        </w:rPr>
        <w:t>)</w:t>
      </w:r>
      <w:proofErr w:type="spellStart"/>
      <w:r w:rsidRPr="00491B4D">
        <w:rPr>
          <w:rFonts w:ascii="Times New Roman" w:eastAsia="Calibri" w:hAnsi="Times New Roman" w:cs="Times New Roman"/>
          <w:color w:val="000000"/>
          <w:sz w:val="28"/>
          <w:vertAlign w:val="superscript"/>
          <w:lang w:val="ru-RU"/>
        </w:rPr>
        <w:t>р</w:t>
      </w:r>
      <w:proofErr w:type="spellEnd"/>
      <w:r w:rsidRPr="00491B4D">
        <w:rPr>
          <w:rFonts w:ascii="Times New Roman" w:eastAsia="Calibri" w:hAnsi="Times New Roman" w:cs="Times New Roman"/>
          <w:color w:val="000000"/>
          <w:sz w:val="28"/>
          <w:vertAlign w:val="superscript"/>
          <w:lang w:val="en-US"/>
        </w:rPr>
        <w:t xml:space="preserve"> – x – 1</w:t>
      </w:r>
      <w:r w:rsidR="00491B4D">
        <w:rPr>
          <w:rFonts w:ascii="Times New Roman" w:eastAsia="Calibri" w:hAnsi="Times New Roman" w:cs="Times New Roman"/>
          <w:color w:val="000000"/>
          <w:sz w:val="28"/>
          <w:lang w:val="en-US"/>
        </w:rPr>
        <w:t xml:space="preserve">) mod p.                                    </w:t>
      </w:r>
      <w:r w:rsidR="00491B4D" w:rsidRPr="00EF1256">
        <w:rPr>
          <w:rFonts w:ascii="Times New Roman" w:eastAsia="Calibri" w:hAnsi="Times New Roman" w:cs="Times New Roman"/>
          <w:color w:val="000000"/>
          <w:sz w:val="28"/>
          <w:lang w:val="ru-RU"/>
        </w:rPr>
        <w:t>(7)</w:t>
      </w:r>
    </w:p>
    <w:p w:rsidR="00491B4D" w:rsidRPr="00EF1256" w:rsidRDefault="00491B4D" w:rsidP="00491B4D">
      <w:pPr>
        <w:pStyle w:val="a5"/>
        <w:spacing w:after="0" w:line="240" w:lineRule="auto"/>
        <w:ind w:firstLine="720"/>
        <w:jc w:val="right"/>
        <w:rPr>
          <w:rFonts w:ascii="Times New Roman" w:eastAsia="Calibri" w:hAnsi="Times New Roman" w:cs="Times New Roman"/>
          <w:color w:val="000000"/>
          <w:sz w:val="28"/>
          <w:lang w:val="ru-RU"/>
        </w:rPr>
      </w:pPr>
    </w:p>
    <w:p w:rsidR="00FB3892" w:rsidRPr="007905B8" w:rsidRDefault="00FB3892" w:rsidP="00942B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A333E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491B4D" w:rsidRPr="00491B4D" w:rsidRDefault="00491B4D" w:rsidP="00491B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B4D">
        <w:rPr>
          <w:rFonts w:ascii="Times New Roman" w:hAnsi="Times New Roman" w:cs="Times New Roman"/>
          <w:sz w:val="28"/>
          <w:szCs w:val="28"/>
        </w:rPr>
        <w:t>Разработать авторское оконное приложение в соответствии</w:t>
      </w:r>
      <w:r w:rsidRPr="00491B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1B4D">
        <w:rPr>
          <w:rFonts w:ascii="Times New Roman" w:hAnsi="Times New Roman" w:cs="Times New Roman"/>
          <w:sz w:val="28"/>
          <w:szCs w:val="28"/>
        </w:rPr>
        <w:t xml:space="preserve">с целью лабораторной работы. В основе вычислений – кодировочные таблицы Base64 и ASCII. </w:t>
      </w:r>
    </w:p>
    <w:p w:rsidR="00491B4D" w:rsidRPr="00491B4D" w:rsidRDefault="00491B4D" w:rsidP="00491B4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B4D">
        <w:rPr>
          <w:rFonts w:ascii="Times New Roman" w:hAnsi="Times New Roman" w:cs="Times New Roman"/>
          <w:sz w:val="28"/>
          <w:szCs w:val="28"/>
        </w:rPr>
        <w:t xml:space="preserve">Приложение должно реализовывать следующие операции: </w:t>
      </w:r>
    </w:p>
    <w:p w:rsidR="00491B4D" w:rsidRPr="00491B4D" w:rsidRDefault="00491B4D" w:rsidP="00491B4D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1B4D">
        <w:rPr>
          <w:rFonts w:ascii="Times New Roman" w:hAnsi="Times New Roman" w:cs="Times New Roman"/>
          <w:sz w:val="28"/>
          <w:szCs w:val="28"/>
        </w:rPr>
        <w:t>зашифрование и расшифрование текстовых документов</w:t>
      </w:r>
      <w:r w:rsidRPr="00491B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91B4D">
        <w:rPr>
          <w:rFonts w:ascii="Times New Roman" w:hAnsi="Times New Roman" w:cs="Times New Roman"/>
          <w:sz w:val="28"/>
          <w:szCs w:val="28"/>
        </w:rPr>
        <w:t xml:space="preserve">на основе алгоритмов RSA и Эль-Гамаля; </w:t>
      </w:r>
    </w:p>
    <w:p w:rsidR="00491B4D" w:rsidRPr="00491B4D" w:rsidRDefault="00491B4D" w:rsidP="00491B4D">
      <w:pPr>
        <w:pStyle w:val="a5"/>
        <w:numPr>
          <w:ilvl w:val="0"/>
          <w:numId w:val="27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91B4D">
        <w:rPr>
          <w:rFonts w:ascii="Times New Roman" w:hAnsi="Times New Roman" w:cs="Times New Roman"/>
          <w:sz w:val="28"/>
          <w:szCs w:val="28"/>
        </w:rPr>
        <w:t>определение времени выполнения операций.</w:t>
      </w:r>
    </w:p>
    <w:p w:rsidR="00491B4D" w:rsidRDefault="00491B4D" w:rsidP="00491B4D">
      <w:pPr>
        <w:pStyle w:val="a5"/>
        <w:spacing w:after="28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Программный код основных функций для реализации шифрования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алгоритмом </w:t>
      </w:r>
      <w:r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491B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на рисунках 1 и 2.</w:t>
      </w:r>
    </w:p>
    <w:p w:rsidR="00491B4D" w:rsidRDefault="00491B4D" w:rsidP="00491B4D">
      <w:pPr>
        <w:pStyle w:val="a5"/>
        <w:spacing w:after="280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42BBB" w:rsidRPr="00491B4D" w:rsidRDefault="00491B4D" w:rsidP="00491B4D">
      <w:pPr>
        <w:pStyle w:val="a5"/>
        <w:spacing w:before="280" w:after="0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143375" cy="29337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792" w:rsidRDefault="00EF1256" w:rsidP="00770792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1</w:t>
      </w:r>
      <w:r w:rsidR="00770792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</w:t>
      </w:r>
      <w:r w:rsidR="00491B4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Функции </w:t>
      </w:r>
      <w:proofErr w:type="spellStart"/>
      <w:r w:rsidR="00491B4D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IsPrimary</w:t>
      </w:r>
      <w:proofErr w:type="spellEnd"/>
      <w:r w:rsidR="00491B4D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 w:rsidR="00491B4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и </w:t>
      </w:r>
      <w:proofErr w:type="spellStart"/>
      <w:r w:rsidR="00491B4D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Eiler</w:t>
      </w:r>
      <w:proofErr w:type="spellEnd"/>
    </w:p>
    <w:p w:rsidR="00491B4D" w:rsidRPr="00491B4D" w:rsidRDefault="00491B4D" w:rsidP="00EF1256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277942" cy="4114800"/>
            <wp:effectExtent l="19050" t="0" r="8308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42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1A2" w:rsidRDefault="008F41A2" w:rsidP="00770792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315883" cy="4098071"/>
            <wp:effectExtent l="19050" t="0" r="8467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148" cy="4099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1A2" w:rsidRDefault="00EF1256" w:rsidP="008F41A2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2</w:t>
      </w:r>
      <w:r w:rsidR="008F41A2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Программная реализация алгоритма укладки ранца</w:t>
      </w:r>
    </w:p>
    <w:p w:rsidR="008F41A2" w:rsidRDefault="008F41A2" w:rsidP="008F41A2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491B4D" w:rsidRDefault="00491B4D" w:rsidP="00491B4D">
      <w:pPr>
        <w:spacing w:before="240" w:after="24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lastRenderedPageBreak/>
        <w:t xml:space="preserve">Программный код реализации алгоритма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Эль-Гамаля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представлен на рисунке 3.</w:t>
      </w:r>
    </w:p>
    <w:p w:rsidR="00491B4D" w:rsidRDefault="00491B4D" w:rsidP="00491B4D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6445853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445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B4D" w:rsidRPr="00491B4D" w:rsidRDefault="00EF1256" w:rsidP="00491B4D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Рисунок 3 </w:t>
      </w:r>
      <w:r w:rsidR="00491B4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– Программная реализация алгоритма </w:t>
      </w:r>
      <w:proofErr w:type="spellStart"/>
      <w:r w:rsidR="00491B4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Эль-Гамаля</w:t>
      </w:r>
      <w:proofErr w:type="spellEnd"/>
    </w:p>
    <w:p w:rsidR="00491B4D" w:rsidRPr="00491B4D" w:rsidRDefault="00491B4D" w:rsidP="00491B4D">
      <w:pPr>
        <w:spacing w:before="240" w:after="240"/>
        <w:ind w:firstLine="709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Результат работы алгоритма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RSA</w:t>
      </w:r>
      <w:r w:rsidRPr="00491B4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представлен на рисунке 4</w:t>
      </w:r>
      <w:r w:rsidR="00B923DA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, а алгоритма </w:t>
      </w:r>
      <w:proofErr w:type="spellStart"/>
      <w:r w:rsidR="00B923DA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Эль-Гамаля</w:t>
      </w:r>
      <w:proofErr w:type="spellEnd"/>
      <w:r w:rsidR="00B923DA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на рисунке 5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.</w:t>
      </w:r>
    </w:p>
    <w:p w:rsidR="00491B4D" w:rsidRDefault="00491B4D" w:rsidP="00491B4D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213350" cy="3409779"/>
            <wp:effectExtent l="19050" t="0" r="635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8743" cy="3413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B4D" w:rsidRDefault="00EF1256" w:rsidP="00491B4D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4</w:t>
      </w:r>
      <w:r w:rsidR="00491B4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Алгоритм </w:t>
      </w:r>
      <w:r w:rsidR="00491B4D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RSA</w:t>
      </w:r>
    </w:p>
    <w:p w:rsidR="00491B4D" w:rsidRDefault="00491B4D" w:rsidP="00B923DA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230283" cy="3383671"/>
            <wp:effectExtent l="19050" t="0" r="8467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511" cy="3385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3DA" w:rsidRDefault="00EF1256" w:rsidP="00B923DA">
      <w:pPr>
        <w:spacing w:before="240" w:after="240"/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Рисунок 5</w:t>
      </w:r>
      <w:r w:rsidR="00B923DA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 – Алгоритм </w:t>
      </w:r>
      <w:proofErr w:type="spellStart"/>
      <w:r w:rsidR="00B923DA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>Эль-Гамаля</w:t>
      </w:r>
      <w:proofErr w:type="spellEnd"/>
    </w:p>
    <w:p w:rsidR="00704A16" w:rsidRPr="00704A16" w:rsidRDefault="00704A16" w:rsidP="00B923DA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  <w:r w:rsidRP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Вывод: </w:t>
      </w:r>
      <w:r w:rsidR="00C81C5D" w:rsidRPr="00C81C5D"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  <w:t xml:space="preserve">я </w:t>
      </w:r>
      <w:r w:rsidR="00C81C5D" w:rsidRPr="00C81C5D">
        <w:rPr>
          <w:rFonts w:ascii="Times New Roman" w:hAnsi="Times New Roman" w:cs="Times New Roman"/>
          <w:sz w:val="28"/>
          <w:szCs w:val="28"/>
          <w:lang w:val="ru-RU"/>
        </w:rPr>
        <w:t>изучила</w:t>
      </w:r>
      <w:r w:rsidR="00C81C5D">
        <w:rPr>
          <w:rFonts w:ascii="Times New Roman" w:hAnsi="Times New Roman" w:cs="Times New Roman"/>
          <w:sz w:val="28"/>
          <w:szCs w:val="28"/>
          <w:lang w:val="ru-RU"/>
        </w:rPr>
        <w:t xml:space="preserve"> и приобрела практические навыки</w:t>
      </w:r>
      <w:r w:rsidR="00C81C5D" w:rsidRPr="00BA5A51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разработки и использования приложений для реализации</w:t>
      </w:r>
      <w:r w:rsidR="004F49CA">
        <w:rPr>
          <w:rFonts w:ascii="Times New Roman" w:hAnsi="Times New Roman" w:cs="Times New Roman"/>
          <w:sz w:val="28"/>
          <w:szCs w:val="28"/>
          <w:lang w:val="ru-RU"/>
        </w:rPr>
        <w:t xml:space="preserve"> ассиметричных</w:t>
      </w:r>
      <w:r w:rsidR="00C81C5D" w:rsidRPr="00BA5A51">
        <w:rPr>
          <w:rFonts w:ascii="Times New Roman" w:hAnsi="Times New Roman" w:cs="Times New Roman"/>
          <w:sz w:val="28"/>
          <w:szCs w:val="28"/>
          <w:lang w:val="ru-RU"/>
        </w:rPr>
        <w:t xml:space="preserve"> шифров</w:t>
      </w:r>
      <w:r w:rsidR="00B923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23DA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="00B923DA" w:rsidRPr="00B923D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923DA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 w:rsidR="00B923DA">
        <w:rPr>
          <w:rFonts w:ascii="Times New Roman" w:hAnsi="Times New Roman" w:cs="Times New Roman"/>
          <w:sz w:val="28"/>
          <w:szCs w:val="28"/>
          <w:lang w:val="ru-RU"/>
        </w:rPr>
        <w:t>Эль-Гамаля</w:t>
      </w:r>
      <w:proofErr w:type="spellEnd"/>
      <w:r w:rsidR="00C81C5D" w:rsidRPr="00BA5A5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076799" w:rsidRDefault="00076799" w:rsidP="00076799">
      <w:pPr>
        <w:jc w:val="center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p w:rsidR="00076799" w:rsidRPr="00076799" w:rsidRDefault="00076799" w:rsidP="00B16663">
      <w:pPr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ja-JP"/>
        </w:rPr>
      </w:pPr>
    </w:p>
    <w:sectPr w:rsidR="00076799" w:rsidRPr="00076799" w:rsidSect="00F33B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1F3"/>
    <w:multiLevelType w:val="hybridMultilevel"/>
    <w:tmpl w:val="E18446D2"/>
    <w:lvl w:ilvl="0" w:tplc="B2668D6A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2D0010"/>
    <w:multiLevelType w:val="hybridMultilevel"/>
    <w:tmpl w:val="5060050E"/>
    <w:lvl w:ilvl="0" w:tplc="CEAE758E">
      <w:numFmt w:val="bullet"/>
      <w:lvlText w:val="•"/>
      <w:lvlJc w:val="left"/>
      <w:pPr>
        <w:ind w:left="1693" w:hanging="912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2">
    <w:nsid w:val="075D3E3D"/>
    <w:multiLevelType w:val="hybridMultilevel"/>
    <w:tmpl w:val="B42A54EC"/>
    <w:lvl w:ilvl="0" w:tplc="0419000F">
      <w:start w:val="1"/>
      <w:numFmt w:val="decimal"/>
      <w:lvlText w:val="%1."/>
      <w:lvlJc w:val="left"/>
      <w:pPr>
        <w:ind w:left="1693" w:hanging="912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3">
    <w:nsid w:val="1CA17998"/>
    <w:multiLevelType w:val="hybridMultilevel"/>
    <w:tmpl w:val="1C7AFDF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DA038D5"/>
    <w:multiLevelType w:val="hybridMultilevel"/>
    <w:tmpl w:val="180C06C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1F1D91"/>
    <w:multiLevelType w:val="hybridMultilevel"/>
    <w:tmpl w:val="DDB8850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742594F"/>
    <w:multiLevelType w:val="hybridMultilevel"/>
    <w:tmpl w:val="6680AF28"/>
    <w:lvl w:ilvl="0" w:tplc="385CAA64">
      <w:numFmt w:val="bullet"/>
      <w:lvlText w:val="•"/>
      <w:lvlJc w:val="left"/>
      <w:pPr>
        <w:ind w:left="1645" w:hanging="936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9F97F01"/>
    <w:multiLevelType w:val="hybridMultilevel"/>
    <w:tmpl w:val="536242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8A7915"/>
    <w:multiLevelType w:val="hybridMultilevel"/>
    <w:tmpl w:val="DE422AE8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A62075"/>
    <w:multiLevelType w:val="hybridMultilevel"/>
    <w:tmpl w:val="5CDA9896"/>
    <w:lvl w:ilvl="0" w:tplc="08D63B18">
      <w:numFmt w:val="bullet"/>
      <w:lvlText w:val="•"/>
      <w:lvlJc w:val="left"/>
      <w:pPr>
        <w:ind w:left="1669" w:hanging="9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3E1E393A"/>
    <w:multiLevelType w:val="hybridMultilevel"/>
    <w:tmpl w:val="AD4CC25C"/>
    <w:lvl w:ilvl="0" w:tplc="CC2E7E96">
      <w:start w:val="1"/>
      <w:numFmt w:val="bullet"/>
      <w:suff w:val="space"/>
      <w:lvlText w:val="–"/>
      <w:lvlJc w:val="left"/>
      <w:pPr>
        <w:ind w:left="1621" w:hanging="912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1">
    <w:nsid w:val="46E345F9"/>
    <w:multiLevelType w:val="hybridMultilevel"/>
    <w:tmpl w:val="ACB64C06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DFAE971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252187"/>
    <w:multiLevelType w:val="hybridMultilevel"/>
    <w:tmpl w:val="E6D6335E"/>
    <w:lvl w:ilvl="0" w:tplc="8930803C">
      <w:start w:val="1"/>
      <w:numFmt w:val="bullet"/>
      <w:suff w:val="space"/>
      <w:lvlText w:val="–"/>
      <w:lvlJc w:val="left"/>
      <w:pPr>
        <w:ind w:left="2354" w:hanging="936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4AD626AB"/>
    <w:multiLevelType w:val="hybridMultilevel"/>
    <w:tmpl w:val="F3A0F2B6"/>
    <w:lvl w:ilvl="0" w:tplc="E4B6981C">
      <w:start w:val="1"/>
      <w:numFmt w:val="bullet"/>
      <w:suff w:val="space"/>
      <w:lvlText w:val="–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B2C08D7"/>
    <w:multiLevelType w:val="hybridMultilevel"/>
    <w:tmpl w:val="6EAC57E4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877C14"/>
    <w:multiLevelType w:val="hybridMultilevel"/>
    <w:tmpl w:val="5E206314"/>
    <w:lvl w:ilvl="0" w:tplc="8930803C">
      <w:start w:val="1"/>
      <w:numFmt w:val="bullet"/>
      <w:suff w:val="space"/>
      <w:lvlText w:val="–"/>
      <w:lvlJc w:val="left"/>
      <w:pPr>
        <w:ind w:left="1645" w:hanging="936"/>
      </w:pPr>
      <w:rPr>
        <w:rFonts w:ascii="Times New Roman" w:hAnsi="Times New Roman" w:cs="Times New Roman" w:hint="default"/>
      </w:rPr>
    </w:lvl>
    <w:lvl w:ilvl="1" w:tplc="8C7E4F16">
      <w:numFmt w:val="bullet"/>
      <w:lvlText w:val="•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51BE3D6A"/>
    <w:multiLevelType w:val="hybridMultilevel"/>
    <w:tmpl w:val="0D92EFA6"/>
    <w:lvl w:ilvl="0" w:tplc="3DB6BBFA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D50221"/>
    <w:multiLevelType w:val="hybridMultilevel"/>
    <w:tmpl w:val="BDB677E8"/>
    <w:lvl w:ilvl="0" w:tplc="073E1202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70B7BCF"/>
    <w:multiLevelType w:val="hybridMultilevel"/>
    <w:tmpl w:val="354C1FF6"/>
    <w:lvl w:ilvl="0" w:tplc="93C0AB4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2052CC4"/>
    <w:multiLevelType w:val="hybridMultilevel"/>
    <w:tmpl w:val="E24AEEB2"/>
    <w:lvl w:ilvl="0" w:tplc="E4B6981C">
      <w:start w:val="1"/>
      <w:numFmt w:val="bullet"/>
      <w:suff w:val="space"/>
      <w:lvlText w:val="–"/>
      <w:lvlJc w:val="left"/>
      <w:pPr>
        <w:ind w:left="121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>
    <w:nsid w:val="66395B72"/>
    <w:multiLevelType w:val="hybridMultilevel"/>
    <w:tmpl w:val="D1A2C166"/>
    <w:lvl w:ilvl="0" w:tplc="8930803C">
      <w:start w:val="1"/>
      <w:numFmt w:val="bullet"/>
      <w:suff w:val="space"/>
      <w:lvlText w:val="–"/>
      <w:lvlJc w:val="left"/>
      <w:pPr>
        <w:ind w:left="2354" w:hanging="936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65C2049"/>
    <w:multiLevelType w:val="hybridMultilevel"/>
    <w:tmpl w:val="B3101B80"/>
    <w:lvl w:ilvl="0" w:tplc="B2668D6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BF574F"/>
    <w:multiLevelType w:val="hybridMultilevel"/>
    <w:tmpl w:val="7D5CB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B10DA5"/>
    <w:multiLevelType w:val="hybridMultilevel"/>
    <w:tmpl w:val="5C5246E8"/>
    <w:lvl w:ilvl="0" w:tplc="073E1202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3571BD"/>
    <w:multiLevelType w:val="hybridMultilevel"/>
    <w:tmpl w:val="20DA9472"/>
    <w:lvl w:ilvl="0" w:tplc="C772F114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474462"/>
    <w:multiLevelType w:val="hybridMultilevel"/>
    <w:tmpl w:val="37063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4A6F93"/>
    <w:multiLevelType w:val="hybridMultilevel"/>
    <w:tmpl w:val="25767BD2"/>
    <w:lvl w:ilvl="0" w:tplc="8AF2F936">
      <w:start w:val="1"/>
      <w:numFmt w:val="bullet"/>
      <w:suff w:val="space"/>
      <w:lvlText w:val="–"/>
      <w:lvlJc w:val="left"/>
      <w:pPr>
        <w:ind w:left="1320" w:hanging="9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11"/>
  </w:num>
  <w:num w:numId="4">
    <w:abstractNumId w:val="8"/>
  </w:num>
  <w:num w:numId="5">
    <w:abstractNumId w:val="21"/>
  </w:num>
  <w:num w:numId="6">
    <w:abstractNumId w:val="14"/>
  </w:num>
  <w:num w:numId="7">
    <w:abstractNumId w:val="18"/>
  </w:num>
  <w:num w:numId="8">
    <w:abstractNumId w:val="5"/>
  </w:num>
  <w:num w:numId="9">
    <w:abstractNumId w:val="3"/>
  </w:num>
  <w:num w:numId="10">
    <w:abstractNumId w:val="19"/>
  </w:num>
  <w:num w:numId="11">
    <w:abstractNumId w:val="4"/>
  </w:num>
  <w:num w:numId="12">
    <w:abstractNumId w:val="13"/>
  </w:num>
  <w:num w:numId="13">
    <w:abstractNumId w:val="7"/>
  </w:num>
  <w:num w:numId="14">
    <w:abstractNumId w:val="22"/>
  </w:num>
  <w:num w:numId="15">
    <w:abstractNumId w:val="6"/>
  </w:num>
  <w:num w:numId="16">
    <w:abstractNumId w:val="15"/>
  </w:num>
  <w:num w:numId="17">
    <w:abstractNumId w:val="20"/>
  </w:num>
  <w:num w:numId="18">
    <w:abstractNumId w:val="1"/>
  </w:num>
  <w:num w:numId="19">
    <w:abstractNumId w:val="2"/>
  </w:num>
  <w:num w:numId="20">
    <w:abstractNumId w:val="10"/>
  </w:num>
  <w:num w:numId="21">
    <w:abstractNumId w:val="0"/>
  </w:num>
  <w:num w:numId="22">
    <w:abstractNumId w:val="12"/>
  </w:num>
  <w:num w:numId="23">
    <w:abstractNumId w:val="25"/>
  </w:num>
  <w:num w:numId="24">
    <w:abstractNumId w:val="23"/>
  </w:num>
  <w:num w:numId="25">
    <w:abstractNumId w:val="17"/>
  </w:num>
  <w:num w:numId="26">
    <w:abstractNumId w:val="9"/>
  </w:num>
  <w:num w:numId="27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851"/>
  <w:characterSpacingControl w:val="doNotCompress"/>
  <w:compat>
    <w:useFELayout/>
  </w:compat>
  <w:rsids>
    <w:rsidRoot w:val="00D35330"/>
    <w:rsid w:val="00031B63"/>
    <w:rsid w:val="00076799"/>
    <w:rsid w:val="00217C19"/>
    <w:rsid w:val="002E5DE2"/>
    <w:rsid w:val="00364120"/>
    <w:rsid w:val="00491B4D"/>
    <w:rsid w:val="004F49CA"/>
    <w:rsid w:val="00566295"/>
    <w:rsid w:val="005A5A64"/>
    <w:rsid w:val="0061662E"/>
    <w:rsid w:val="00662F07"/>
    <w:rsid w:val="0066423B"/>
    <w:rsid w:val="00704A16"/>
    <w:rsid w:val="00770792"/>
    <w:rsid w:val="00787801"/>
    <w:rsid w:val="008529B7"/>
    <w:rsid w:val="008619EB"/>
    <w:rsid w:val="008F41A2"/>
    <w:rsid w:val="00942BBB"/>
    <w:rsid w:val="00947137"/>
    <w:rsid w:val="00956504"/>
    <w:rsid w:val="00957B26"/>
    <w:rsid w:val="009C059B"/>
    <w:rsid w:val="00B16663"/>
    <w:rsid w:val="00B21C51"/>
    <w:rsid w:val="00B923DA"/>
    <w:rsid w:val="00BA5A51"/>
    <w:rsid w:val="00C5753A"/>
    <w:rsid w:val="00C76317"/>
    <w:rsid w:val="00C81C5D"/>
    <w:rsid w:val="00D35330"/>
    <w:rsid w:val="00D45C97"/>
    <w:rsid w:val="00D623F2"/>
    <w:rsid w:val="00DF262D"/>
    <w:rsid w:val="00EB691B"/>
    <w:rsid w:val="00EF1256"/>
    <w:rsid w:val="00F33B3E"/>
    <w:rsid w:val="00F70B02"/>
    <w:rsid w:val="00FB3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5330"/>
    <w:pPr>
      <w:spacing w:after="200" w:line="276" w:lineRule="auto"/>
    </w:pPr>
    <w:rPr>
      <w:rFonts w:eastAsiaTheme="minorHAnsi"/>
      <w:lang w:val="be-BY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19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19EB"/>
    <w:rPr>
      <w:rFonts w:ascii="Tahoma" w:eastAsiaTheme="minorHAnsi" w:hAnsi="Tahoma" w:cs="Tahoma"/>
      <w:sz w:val="16"/>
      <w:szCs w:val="16"/>
      <w:lang w:val="be-BY" w:eastAsia="en-US"/>
    </w:rPr>
  </w:style>
  <w:style w:type="paragraph" w:styleId="a5">
    <w:name w:val="List Paragraph"/>
    <w:basedOn w:val="a"/>
    <w:uiPriority w:val="34"/>
    <w:qFormat/>
    <w:rsid w:val="00FB38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8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Chernobushka</dc:creator>
  <cp:lastModifiedBy>HOME</cp:lastModifiedBy>
  <cp:revision>8</cp:revision>
  <dcterms:created xsi:type="dcterms:W3CDTF">2021-06-11T19:07:00Z</dcterms:created>
  <dcterms:modified xsi:type="dcterms:W3CDTF">2021-06-12T01:08:00Z</dcterms:modified>
</cp:coreProperties>
</file>