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2190750" cy="1990725"/>
            <wp:effectExtent t="0" r="0" b="0" l="0"/>
            <wp:docPr id="1" name="logo" descr="Logo Universidad Espíritu Santo" title="Logo U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b/>
          <w:bCs/>
          <w:color w:val="7B1E3A"/>
          <w:sz w:val="32"/>
          <w:szCs w:val="32"/>
        </w:rPr>
        <w:t xml:space="preserve">UNIVERSIDAD ESPÍRITU SANTO</w:t>
      </w:r>
    </w:p>
    <w:p>
      <w:pPr>
        <w:spacing w:after="480"/>
        <w:jc w:val="center"/>
      </w:pPr>
      <w:r>
        <w:rPr>
          <w:color w:val="595959"/>
          <w:sz w:val="26"/>
          <w:szCs w:val="26"/>
        </w:rPr>
        <w:t xml:space="preserve">Ingeniería en Ciencias de la Computación</w:t>
      </w:r>
    </w:p>
    <w:p>
      <w:pPr>
        <w:jc w:val="center"/>
      </w:pPr>
      <w:r>
        <w:rPr>
          <w:b/>
          <w:bCs/>
          <w:sz w:val="28"/>
          <w:szCs w:val="28"/>
        </w:rPr>
        <w:t xml:space="preserve">INGENIERÍA DE SOFTWARE II</w:t>
      </w:r>
    </w:p>
    <w:p>
      <w:pPr>
        <w:spacing w:after="120"/>
        <w:jc w:val="center"/>
      </w:pPr>
      <w:r>
        <w:rPr>
          <w:sz w:val="26"/>
          <w:szCs w:val="26"/>
        </w:rPr>
        <w:t xml:space="preserve">Informe de laboratorio</w:t>
      </w:r>
    </w:p>
    <w:p>
      <w:pPr>
        <w:spacing w:after="720"/>
        <w:jc w:val="center"/>
      </w:pPr>
      <w:r>
        <w:rPr>
          <w:b/>
          <w:bCs/>
          <w:color w:val="7B1E3A"/>
          <w:sz w:val="36"/>
          <w:szCs w:val="36"/>
        </w:rPr>
        <w:t xml:space="preserve">Estándares de codificación con Checkstyle</w:t>
      </w:r>
    </w:p>
    <w:p>
      <w:pPr>
        <w:spacing w:after="80"/>
        <w:jc w:val="center"/>
      </w:pPr>
      <w:r>
        <w:rPr>
          <w:b/>
          <w:bCs/>
        </w:rPr>
        <w:t xml:space="preserve">Estudiante: </w:t>
      </w:r>
      <w:r>
        <w:t xml:space="preserve">Yull Bazurto</w:t>
      </w:r>
    </w:p>
    <w:p>
      <w:pPr>
        <w:spacing w:after="80"/>
        <w:jc w:val="center"/>
      </w:pPr>
      <w:r>
        <w:rPr>
          <w:b/>
          <w:bCs/>
        </w:rPr>
        <w:t xml:space="preserve">Docente: </w:t>
      </w:r>
      <w:r>
        <w:t xml:space="preserve">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Repositorio: </w:t>
      </w:r>
      <w:hyperlink w:history="1" r:id="rId9bfubf_9njtwbtkwnijky">
        <w:r>
          <w:rPr>
            <w:rStyle w:val="Hyperlink"/>
          </w:rPr>
          <w:t xml:space="preserve">https://github.com/yullbazurto/CodingStandards</w:t>
        </w:r>
      </w:hyperlink>
    </w:p>
    <w:p>
      <w:pPr>
        <w:spacing w:after="80"/>
        <w:jc w:val="center"/>
      </w:pPr>
      <w:r>
        <w:rPr>
          <w:b/>
          <w:bCs/>
        </w:rPr>
        <w:t xml:space="preserve">Fecha: </w:t>
      </w:r>
      <w:r>
        <w:t xml:space="preserve">24 de septiembre de 2026</w:t>
      </w:r>
    </w:p>
    <w:p>
      <w:pPr>
        <w:spacing w:before="600"/>
        <w:jc w:val="center"/>
      </w:pPr>
      <w:r>
        <w:rPr>
          <w:color w:val="595959"/>
        </w:rPr>
        <w:t xml:space="preserve">Samborondón – Ecuador</w:t>
      </w:r>
    </w:p>
    <w:p>
      <w:r>
        <w:br w:type="page"/>
      </w:r>
    </w:p>
    <w:p>
      <w:pPr>
        <w:pStyle w:val="Heading1"/>
      </w:pPr>
      <w:r>
        <w:t xml:space="preserve">1. Objetivos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Utilizar Checkstyle (v10.20.0) para verificar la calidad del código en proyectos Java.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informes HTML usando el plugin de Maven Checkstyle (3.3.1).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Checkstyle en Eclipse IDE 2025-03 o superior.</w:t>
      </w:r>
    </w:p>
    <w:p>
      <w:pPr>
        <w:pStyle w:val="Heading1"/>
      </w:pPr>
      <w:r>
        <w:t xml:space="preserve">2. Introducción</w:t>
      </w:r>
    </w:p>
    <w:p>
      <w:pPr>
        <w:spacing w:after="120" w:line="276"/>
        <w:jc w:val="both"/>
      </w:pPr>
      <w:r>
        <w:t xml:space="preserve">Checkstyle es una herramienta de código abierto que automatiza la verificación de convenciones de codificación y buenas prácticas en código Java. Puede revisar aspectos como convenciones de nombres, espacios en blanco, encabezados de archivo, comentarios Javadoc, importaciones, métricas y diseño de clases, y genera informes que resumen las infracciones encontradas en todo el proyecto [1].</w:t>
      </w:r>
    </w:p>
    <w:p>
      <w:pPr>
        <w:spacing w:after="120" w:line="276"/>
        <w:jc w:val="both"/>
      </w:pPr>
      <w:r>
        <w:t xml:space="preserve">En esta práctica se integró Checkstyle en dos niveles: dentro de Eclipse, mediante el plugin eclipse-cs, para ver las violaciones mientras se escribe el código; y en Maven, mediante el maven-checkstyle-plugin, para generar el informe HTML con el comando mvn site y validar el código en la fase verify.</w:t>
      </w:r>
    </w:p>
    <w:p>
      <w:pPr>
        <w:pStyle w:val="Heading1"/>
      </w:pPr>
      <w:r>
        <w:t xml:space="preserve">3. Entorno de trabajo</w:t>
      </w:r>
    </w:p>
    <w:p>
      <w:pPr>
        <w:spacing w:after="120" w:line="276"/>
        <w:jc w:val="both"/>
      </w:pPr>
      <w:r>
        <w:t xml:space="preserve">La práctica se desarrolló en una laptop con Windows 11. La siguiente tabla compara las versiones requeridas con las utilizadas: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37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Utilizado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Eclipse IDE for Java Developers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2025-03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2026-09 (4.41.0)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(LTS recomendada)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Eclipse Temurin 25.0.4.1 (LTS), compilando con release 21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3.9.9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3.9.9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2.47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2.49.0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Checkstyle (Maven)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10.20.0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10.20.0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maven-checkstyle-plugin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3.3.1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3.3.1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Plugin Checkstyle para Eclipse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Compatible con Eclipse 2025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eclipse-cs 13.9.0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Se instaló el JDK 25, que también es una versión LTS, y en el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t xml:space="preserve"> se fijó </w:t>
      </w:r>
      <w:r>
        <w:rPr>
          <w:rFonts w:ascii="Consolas" w:cs="Consolas" w:eastAsia="Consolas" w:hAnsi="Consolas"/>
          <w:sz w:val="20"/>
          <w:szCs w:val="20"/>
        </w:rPr>
        <w:t xml:space="preserve">maven.compiler.release = 21</w:t>
      </w:r>
      <w:r>
        <w:t xml:space="preserve">. Así el código se compila con el nivel de Java 21 que pide la práctica y es compatible con un entorno que tenga JDK 21.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790825"/>
            <wp:effectExtent t="0" r="0" b="0" l="0"/>
            <wp:docPr id="1" name="image10.png" descr="Versión de Eclipse IDE instalada (Help → About Eclipse IDE): 2026-09 (4.41.0)." title="Versión de Eclipse IDE instalada (Help → About Eclipse IDE): 2026-09 (4.41.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1. </w:t>
      </w:r>
      <w:r>
        <w:rPr>
          <w:i/>
          <w:iCs/>
          <w:color w:val="595959"/>
          <w:sz w:val="20"/>
          <w:szCs w:val="20"/>
        </w:rPr>
        <w:t xml:space="preserve">Versión de Eclipse IDE instalada (Help → About Eclipse IDE): 2026-09 (4.41.0).</w:t>
      </w:r>
    </w:p>
    <w:p>
      <w:r>
        <w:br w:type="page"/>
      </w:r>
    </w:p>
    <w:p>
      <w:pPr>
        <w:pStyle w:val="Heading1"/>
      </w:pPr>
      <w:r>
        <w:t xml:space="preserve">4. Desarrollo de la práctica</w:t>
      </w:r>
    </w:p>
    <w:p>
      <w:pPr>
        <w:pStyle w:val="Heading2"/>
      </w:pPr>
      <w:r>
        <w:t xml:space="preserve">4.1 Parte 1: Maven para Eclipse (m2e)</w:t>
      </w:r>
    </w:p>
    <w:p>
      <w:pPr>
        <w:spacing w:after="120" w:line="276"/>
        <w:jc w:val="both"/>
      </w:pPr>
      <w:r>
        <w:t xml:space="preserve">Eclipse IDE ya incluye m2e (Maven Integration for Eclipse). Para comprobarlo se abrió Help → About Eclipse IDE → Installation Details. Allí aparecen los componentes M2E – Maven Integration for Eclipse, M2E – POM Editor y M2E – SLF4J over Logback, por lo que no fue necesario instalarlo desde el update site.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67100" cy="3143250"/>
            <wp:effectExtent t="0" r="0" b="0" l="0"/>
            <wp:docPr id="1" name="image3.png" descr="Installation Details: los componentes M2E (Maven Integration for Eclipse) ya vienen instalados." title="Installation Details: los componentes M2E (Maven Integration for Eclipse) ya vienen instal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2. </w:t>
      </w:r>
      <w:r>
        <w:rPr>
          <w:i/>
          <w:iCs/>
          <w:color w:val="595959"/>
          <w:sz w:val="20"/>
          <w:szCs w:val="20"/>
        </w:rPr>
        <w:t xml:space="preserve">Installation Details: los componentes M2E (Maven Integration for Eclipse) ya vienen instalados.</w:t>
      </w:r>
    </w:p>
    <w:p>
      <w:pPr>
        <w:pStyle w:val="Heading2"/>
      </w:pPr>
      <w:r>
        <w:t xml:space="preserve">4.2 Parte 2: Instalación del plugin Checkstyle</w:t>
      </w:r>
    </w:p>
    <w:p>
      <w:pPr>
        <w:spacing w:after="120" w:line="276"/>
        <w:jc w:val="both"/>
      </w:pPr>
      <w:r>
        <w:t xml:space="preserve">El plugin se instaló desde Help → Install New Software. Se agregó el repositorio con la dirección oficial vigente del update site, </w:t>
      </w:r>
      <w:r>
        <w:rPr>
          <w:rFonts w:ascii="Consolas" w:cs="Consolas" w:eastAsia="Consolas" w:hAnsi="Consolas"/>
          <w:sz w:val="20"/>
          <w:szCs w:val="20"/>
        </w:rPr>
        <w:t xml:space="preserve">https://checkstyle.org/eclipse-cs-update-site</w:t>
      </w:r>
      <w:r>
        <w:t xml:space="preserve">, que es la que publica el Eclipse Marketplace para eclipse-cs.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124075" cy="2667000"/>
            <wp:effectExtent t="0" r="0" b="0" l="0"/>
            <wp:docPr id="1" name="image12.png" descr="Menú Help → Install New Software..." title="Menú Help → Install New Softwar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3. </w:t>
      </w:r>
      <w:r>
        <w:rPr>
          <w:i/>
          <w:iCs/>
          <w:color w:val="595959"/>
          <w:sz w:val="20"/>
          <w:szCs w:val="20"/>
        </w:rPr>
        <w:t xml:space="preserve">Menú Help → Install New Software...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085975"/>
            <wp:effectExtent t="0" r="0" b="0" l="0"/>
            <wp:docPr id="1" name="image5.png" descr="Agregar el repositorio &quot;Checkstyle&quot; con la URL del update site." title="Agregar el repositorio &quot;Checkstyle&quot; con la URL del update s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4. </w:t>
      </w:r>
      <w:r>
        <w:rPr>
          <w:i/>
          <w:iCs/>
          <w:color w:val="595959"/>
          <w:sz w:val="20"/>
          <w:szCs w:val="20"/>
        </w:rPr>
        <w:t xml:space="preserve">Agregar el repositorio "Checkstyle" con la URL del update site.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314450"/>
            <wp:effectExtent t="0" r="0" b="0" l="0"/>
            <wp:docPr id="1" name="image19.png" descr="El update site muestra el componente Checkstyle disponible para instalar." title="El update site muestra el componente Checkstyle disponible para insta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5. </w:t>
      </w:r>
      <w:r>
        <w:rPr>
          <w:i/>
          <w:iCs/>
          <w:color w:val="595959"/>
          <w:sz w:val="20"/>
          <w:szCs w:val="20"/>
        </w:rPr>
        <w:t xml:space="preserve">El update site muestra el componente Checkstyle disponible para instalar.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image29.png" descr="Aceptación de los términos de la licencia." title="Aceptación de los términos de la lic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6. </w:t>
      </w:r>
      <w:r>
        <w:rPr>
          <w:i/>
          <w:iCs/>
          <w:color w:val="595959"/>
          <w:sz w:val="20"/>
          <w:szCs w:val="20"/>
        </w:rPr>
        <w:t xml:space="preserve">Aceptación de los términos de la licencia.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29050" cy="3429000"/>
            <wp:effectExtent t="0" r="0" b="0" l="0"/>
            <wp:docPr id="1" name="image21.png" descr="Confianza en el origen https://checkstyle.org (certificado válido), con los paquetes net.sf.eclipsecs 13.9.0." title="Confianza en el origen https://checkstyle.org (certificado válido), con los paquetes net.sf.eclipsecs 13.9.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7. </w:t>
      </w:r>
      <w:r>
        <w:rPr>
          <w:i/>
          <w:iCs/>
          <w:color w:val="595959"/>
          <w:sz w:val="20"/>
          <w:szCs w:val="20"/>
        </w:rPr>
        <w:t xml:space="preserve">Confianza en el origen https://checkstyle.org (certificado válido), con los paquetes net.sf.eclipsecs 13.9.0.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86200" cy="3429000"/>
            <wp:effectExtent t="0" r="0" b="0" l="0"/>
            <wp:docPr id="1" name="image15.png" descr="Después de reiniciar Eclipse aparece la sección Checkstyle en Window → Preferences." title="Después de reiniciar Eclipse aparece la sección Checkstyle en Window → Preferen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8. </w:t>
      </w:r>
      <w:r>
        <w:rPr>
          <w:i/>
          <w:iCs/>
          <w:color w:val="595959"/>
          <w:sz w:val="20"/>
          <w:szCs w:val="20"/>
        </w:rPr>
        <w:t xml:space="preserve">Después de reiniciar Eclipse aparece la sección Checkstyle en Window → Preferences.</w:t>
      </w:r>
    </w:p>
    <w:p>
      <w:pPr>
        <w:pStyle w:val="Heading2"/>
      </w:pPr>
      <w:r>
        <w:t xml:space="preserve">4.3 Parte 3: Descarga y configuración del proyecto</w:t>
      </w:r>
    </w:p>
    <w:p>
      <w:pPr>
        <w:spacing w:after="120" w:line="276"/>
        <w:jc w:val="both"/>
      </w:pPr>
      <w:r>
        <w:t xml:space="preserve">Para tener un repositorio propio donde entregar el código, primero se hizo un fork del repositorio del docente (leortyz/CodingStandards) en la cuenta de GitHub yullbazurto. Luego se clonó en el workspace de Eclipse: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48175" cy="3143250"/>
            <wp:effectExtent t="0" r="0" b="0" l="0"/>
            <wp:docPr id="1" name="image7.png" descr="Creación del fork en GitHub en la cuenta yullbazurto." title="Creación del fork en GitHub en la cuenta yullbazur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9. </w:t>
      </w:r>
      <w:r>
        <w:rPr>
          <w:i/>
          <w:iCs/>
          <w:color w:val="595959"/>
          <w:sz w:val="20"/>
          <w:szCs w:val="20"/>
        </w:rPr>
        <w:t xml:space="preserve">Creación del fork en GitHub en la cuenta yullbazurto.</w:t>
      </w:r>
    </w:p>
    <w:p>
      <w:pPr>
        <w:keepNext/>
        <w:keepLines/>
        <w:shd w:fill="F2F2F2" w:color="auto" w:val="clear"/>
        <w:spacing w:after="0" w:before="12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git config --global user.name "Yull Bazurto"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git config --global user.email "ybazurto@uees.edu.ec"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cd %USERPROFILE%\eclipse-workspace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https://github.com/yullbazurto/CodingStandards.git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cd CodingStandards</w:t>
      </w:r>
    </w:p>
    <w:p>
      <w:pPr>
        <w:keepNext w:val="false"/>
        <w:keepLines/>
        <w:shd w:fill="F2F2F2" w:color="auto" w:val="clear"/>
        <w:spacing w:after="20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echo target/&gt; .gitignore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619250"/>
            <wp:effectExtent t="0" r="0" b="0" l="0"/>
            <wp:docPr id="1" name="image22.png" descr="Configuración de Git y clonación del repositorio." title="Configuración de Git y clonación del reposito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10. </w:t>
      </w:r>
      <w:r>
        <w:rPr>
          <w:i/>
          <w:iCs/>
          <w:color w:val="595959"/>
          <w:sz w:val="20"/>
          <w:szCs w:val="20"/>
        </w:rPr>
        <w:t xml:space="preserve">Configuración de Git y clonación del repositorio.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781300"/>
            <wp:effectExtent t="0" r="0" b="0" l="0"/>
            <wp:docPr id="1" name="image13.png" descr="Contenido del repositorio clonado y creación del archivo .gitignore." title="Contenido del repositorio clonado y creación del archivo .gitigno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11. </w:t>
      </w:r>
      <w:r>
        <w:rPr>
          <w:i/>
          <w:iCs/>
          <w:color w:val="595959"/>
          <w:sz w:val="20"/>
          <w:szCs w:val="20"/>
        </w:rPr>
        <w:t xml:space="preserve">Contenido del repositorio clonado y creación del archivo .gitignore.</w:t>
      </w:r>
    </w:p>
    <w:p>
      <w:pPr>
        <w:spacing w:after="120" w:line="276"/>
        <w:jc w:val="both"/>
      </w:pPr>
      <w:r>
        <w:t xml:space="preserve">Después se copiaron a la raíz del proyecto los archivos checkstyle.xml y suppressions.xml, y se reemplazó el pom.xml con la versión actualizada que se explica en la sección 4.6.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438400"/>
            <wp:effectExtent t="0" r="0" b="0" l="0"/>
            <wp:docPr id="1" name="image11.png" descr="Copia de los archivos de configuración, reemplazando el pom.xml original." title="Copia de los archivos de configuración, reemplazando el pom.xml origi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12. </w:t>
      </w:r>
      <w:r>
        <w:rPr>
          <w:i/>
          <w:iCs/>
          <w:color w:val="595959"/>
          <w:sz w:val="20"/>
          <w:szCs w:val="20"/>
        </w:rPr>
        <w:t xml:space="preserve">Copia de los archivos de configuración, reemplazando el pom.xml original.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876550"/>
            <wp:effectExtent t="0" r="0" b="0" l="0"/>
            <wp:docPr id="1" name="image2.png" descr="Estructura final de la carpeta del proyecto." title="Estructura final de la carpeta del proy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13. </w:t>
      </w:r>
      <w:r>
        <w:rPr>
          <w:i/>
          <w:iCs/>
          <w:color w:val="595959"/>
          <w:sz w:val="20"/>
          <w:szCs w:val="20"/>
        </w:rPr>
        <w:t xml:space="preserve">Estructura final de la carpeta del proyecto.</w:t>
      </w:r>
    </w:p>
    <w:p>
      <w:pPr>
        <w:spacing w:after="120" w:line="276"/>
        <w:jc w:val="both"/>
      </w:pPr>
      <w:r>
        <w:t xml:space="preserve">El proyecto se importó en Eclipse con File → Import → Maven → Existing Maven Projects. Luego se ejecutó Maven → Update Project (Alt+F5) para que Eclipse tomara la configuración del pom.xml, incluido el nivel de Java 21.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933700" cy="2857500"/>
            <wp:effectExtent t="0" r="0" b="0" l="0"/>
            <wp:docPr id="1" name="image23.png" descr="Asistente de importación: Maven → Existing Maven Projects." title="Asistente de importación: Maven → Existing Maven Projec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14. </w:t>
      </w:r>
      <w:r>
        <w:rPr>
          <w:i/>
          <w:iCs/>
          <w:color w:val="595959"/>
          <w:sz w:val="20"/>
          <w:szCs w:val="20"/>
        </w:rPr>
        <w:t xml:space="preserve">Asistente de importación: Maven → Existing Maven Projects.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257300"/>
            <wp:effectExtent t="0" r="0" b="0" l="0"/>
            <wp:docPr id="1" name="image16.png" descr="Eclipse descargando las dependencias al importar el proyecto Maven." title="Eclipse descargando las dependencias al importar el proyecto Mav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15. </w:t>
      </w:r>
      <w:r>
        <w:rPr>
          <w:i/>
          <w:iCs/>
          <w:color w:val="595959"/>
          <w:sz w:val="20"/>
          <w:szCs w:val="20"/>
        </w:rPr>
        <w:t xml:space="preserve">Eclipse descargando las dependencias al importar el proyecto Maven.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943225" cy="3429000"/>
            <wp:effectExtent t="0" r="0" b="0" l="0"/>
            <wp:docPr id="1" name="image4.png" descr="Update Maven Project sobre el proyecto CodingStandards." title="Update Maven Project sobre el proyecto CodingStanda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16. </w:t>
      </w:r>
      <w:r>
        <w:rPr>
          <w:i/>
          <w:iCs/>
          <w:color w:val="595959"/>
          <w:sz w:val="20"/>
          <w:szCs w:val="20"/>
        </w:rPr>
        <w:t xml:space="preserve">Update Maven Project sobre el proyecto CodingStandards.</w:t>
      </w:r>
    </w:p>
    <w:p>
      <w:pPr>
        <w:pStyle w:val="Heading2"/>
      </w:pPr>
      <w:r>
        <w:t xml:space="preserve">4.4 Parte 4: Configuración de Checkstyle en Eclipse</w:t>
      </w:r>
    </w:p>
    <w:p>
      <w:pPr>
        <w:spacing w:after="120" w:line="276"/>
        <w:jc w:val="both"/>
      </w:pPr>
      <w:r>
        <w:t xml:space="preserve">Con el proyecto importado se abrió la clase Calculator.java original. Luego se activó Checkstyle desde Project → Properties → Checkstyle, marcando "Checkstyle active for this project" y usando como configuración inicial Google Checks. Eclipse pidió reconstruir el proyecto para aplicar el cambio.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495550"/>
            <wp:effectExtent t="0" r="0" b="0" l="0"/>
            <wp:docPr id="1" name="image27.png" descr="Clase Calculator.java original abierta en Eclipse." title="Clase Calculator.java original abierta en Eclip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17. </w:t>
      </w:r>
      <w:r>
        <w:rPr>
          <w:i/>
          <w:iCs/>
          <w:color w:val="595959"/>
          <w:sz w:val="20"/>
          <w:szCs w:val="20"/>
        </w:rPr>
        <w:t xml:space="preserve">Clase Calculator.java original abierta en Eclipse.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image30.png" descr="Activación de Checkstyle con la configuración inicial Google Checks." title="Activación de Checkstyle con la configuración inicial Google Che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18. </w:t>
      </w:r>
      <w:r>
        <w:rPr>
          <w:i/>
          <w:iCs/>
          <w:color w:val="595959"/>
          <w:sz w:val="20"/>
          <w:szCs w:val="20"/>
        </w:rPr>
        <w:t xml:space="preserve">Activación de Checkstyle con la configuración inicial Google Checks.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14875" cy="3143250"/>
            <wp:effectExtent t="0" r="0" b="0" l="0"/>
            <wp:docPr id="1" name="image18.png" descr="Eclipse solicita reconstruir el proyecto para aplicar la configuración." title="Eclipse solicita reconstruir el proyecto para aplicar la configu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19. </w:t>
      </w:r>
      <w:r>
        <w:rPr>
          <w:i/>
          <w:iCs/>
          <w:color w:val="595959"/>
          <w:sz w:val="20"/>
          <w:szCs w:val="20"/>
        </w:rPr>
        <w:t xml:space="preserve">Eclipse solicita reconstruir el proyecto para aplicar la configuración.</w:t>
      </w:r>
    </w:p>
    <w:p>
      <w:pPr>
        <w:spacing w:after="120" w:line="276"/>
        <w:jc w:val="both"/>
      </w:pPr>
      <w:r>
        <w:t xml:space="preserve">Después se creó una configuración personalizada en Window → Preferences → Checkstyle → New, de tipo External Configuration File, con el nombre "Lab CodingStandards", apuntando al archivo </w:t>
      </w:r>
      <w:r>
        <w:rPr>
          <w:rFonts w:ascii="Consolas" w:cs="Consolas" w:eastAsia="Consolas" w:hAnsi="Consolas"/>
          <w:sz w:val="20"/>
          <w:szCs w:val="20"/>
        </w:rPr>
        <w:t xml:space="preserve">checkstyle.xml</w:t>
      </w:r>
      <w:r>
        <w:t xml:space="preserve"> del proyecto. Esa configuración se seleccionó en las propiedades del proyecto.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24325" cy="3429000"/>
            <wp:effectExtent t="0" r="0" b="0" l="0"/>
            <wp:docPr id="1" name="image26.png" descr="Creación de la configuración personalizada &quot;Lab CodingStandards&quot; (External Configuration File)." title="Creación de la configuración personalizada &quot;Lab CodingStandards&quot; (External Configuration Fil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20. </w:t>
      </w:r>
      <w:r>
        <w:rPr>
          <w:i/>
          <w:iCs/>
          <w:color w:val="595959"/>
          <w:sz w:val="20"/>
          <w:szCs w:val="20"/>
        </w:rPr>
        <w:t xml:space="preserve">Creación de la configuración personalizada "Lab CodingStandards" (External Configuration File).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image1.png" descr="El proyecto usa ahora la configuración Lab CodingStandards." title="El proyecto usa ahora la configuración Lab CodingStanda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21. </w:t>
      </w:r>
      <w:r>
        <w:rPr>
          <w:i/>
          <w:iCs/>
          <w:color w:val="595959"/>
          <w:sz w:val="20"/>
          <w:szCs w:val="20"/>
        </w:rPr>
        <w:t xml:space="preserve">El proyecto usa ahora la configuración Lab CodingStandards.</w:t>
      </w:r>
    </w:p>
    <w:p>
      <w:pPr>
        <w:spacing w:after="120" w:line="276"/>
        <w:jc w:val="both"/>
      </w:pPr>
      <w:r>
        <w:t xml:space="preserve">Para revisar los resultados se abrió la vista Window → Show View → Checkstyle → Checkstyle violations. Checkstyle detectó 6 violaciones en el código original, agrupadas en 3 categorías: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238375" cy="2857500"/>
            <wp:effectExtent t="0" r="0" b="0" l="0"/>
            <wp:docPr id="1" name="image17.png" descr="Apertura de la vista Checkstyle violations." title="Apertura de la vista Checkstyle viol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22. </w:t>
      </w:r>
      <w:r>
        <w:rPr>
          <w:i/>
          <w:iCs/>
          <w:color w:val="595959"/>
          <w:sz w:val="20"/>
          <w:szCs w:val="20"/>
        </w:rPr>
        <w:t xml:space="preserve">Apertura de la vista Checkstyle violations.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123950"/>
            <wp:effectExtent t="0" r="0" b="0" l="0"/>
            <wp:docPr id="1" name="image24.png" descr="Resultado en Eclipse: 6 violaciones en 3 categorías (cabecera, espacio en blanco y nombre de método)." title="Resultado en Eclipse: 6 violaciones en 3 categorías (cabecera, espacio en blanco y nombre de métod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23. </w:t>
      </w:r>
      <w:r>
        <w:rPr>
          <w:i/>
          <w:iCs/>
          <w:color w:val="595959"/>
          <w:sz w:val="20"/>
          <w:szCs w:val="20"/>
        </w:rPr>
        <w:t xml:space="preserve">Resultado en Eclipse: 6 violaciones en 3 categorías (cabecera, espacio en blanco y nombre de método).</w:t>
      </w:r>
    </w:p>
    <w:p>
      <w:pPr>
        <w:pStyle w:val="Heading2"/>
      </w:pPr>
      <w:r>
        <w:t xml:space="preserve">4.5 Partes 5, 6 y 7: Configuración con XML</w:t>
      </w:r>
    </w:p>
    <w:p>
      <w:pPr>
        <w:spacing w:after="120" w:line="276"/>
        <w:jc w:val="both"/>
      </w:pPr>
      <w:r>
        <w:t xml:space="preserve">El archivo </w:t>
      </w:r>
      <w:r>
        <w:rPr>
          <w:rFonts w:ascii="Consolas" w:cs="Consolas" w:eastAsia="Consolas" w:hAnsi="Consolas"/>
          <w:sz w:val="20"/>
          <w:szCs w:val="20"/>
        </w:rPr>
        <w:t xml:space="preserve">checkstyle.xml</w:t>
      </w:r>
      <w:r>
        <w:t xml:space="preserve"> reúne las reglas de las partes 5 (reglas de TreeWalker), 6 (verificación de encabezado) y 7 (supresión de verificaciones):</w:t>
      </w:r>
    </w:p>
    <w:p>
      <w:pPr>
        <w:keepNext w:val="false"/>
        <w:keepLines/>
        <w:shd w:fill="F2F2F2" w:color="auto" w:val="clear"/>
        <w:spacing w:after="0" w:before="12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&lt;?xml version="1.0"?&gt;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&lt;!DOCTYPE module PUBLIC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"-//Checkstyle//DTD Checkstyle Configuration 1.3//EN"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"https://checkstyle.org/dtds/configuration_1_3.dtd"&gt;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&lt;module name="Checker"&gt;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&lt;property name="charset" value="UTF-8"/&gt;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&lt;!-- Parte 7: Supresion de verificaciones --&gt;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&lt;module name="SuppressionFilter"&gt;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&lt;property name="file" value="${config_loc}/suppressions.xml"/&gt;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&lt;property name="optional" value="true"/&gt;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&lt;/module&gt;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&lt;!-- Parte 6: Verificar encabezados --&gt;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&lt;module name="Header"&gt;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&lt;property name="header" value="// Copyright (C) 2025"/&gt;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&lt;property name="fileExtensions" value="java"/&gt;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&lt;/module&gt;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&lt;module name="TreeWalker"&gt;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&lt;!-- Metodo Javadoc --&gt;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&lt;module name="JavadocMethod"/&gt;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&lt;!-- Nombre del metodo --&gt;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&lt;module name="MethodName"&gt;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&lt;property name="format" value="^[a-z][a-zA-Z0-9_]*$"/&gt;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&lt;/module&gt;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&lt;!-- Espacio en blanco despues de COMMA y SEMI --&gt;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&lt;module name="WhitespaceAfter"&gt;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&lt;property name="tokens" value="COMMA, SEMI"/&gt;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&lt;/module&gt;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&lt;/module&gt;</w:t>
      </w:r>
    </w:p>
    <w:p>
      <w:pPr>
        <w:keepNext w:val="false"/>
        <w:keepLines/>
        <w:shd w:fill="F2F2F2" w:color="auto" w:val="clear"/>
        <w:spacing w:after="20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&lt;/module&gt;</w:t>
      </w:r>
    </w:p>
    <w:p>
      <w:pPr>
        <w:spacing w:after="120" w:line="276"/>
        <w:jc w:val="both"/>
      </w:pPr>
      <w:r>
        <w:t xml:space="preserve">Función de cada regla: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verifica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JavadocMethod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los comentarios Javadoc de los métodos estén bien formados (etiquetas @param y @return coherentes con la firma).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MethodName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los nombres de métodos empiecen con minúscula (lowerCamelCase), según la expresión ^[a-z][a-zA-Z0-9_]*$.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WhitespaceAfter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después de cada coma (COMMA) y punto y coma (SEMI) haya un espacio en blanco.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cada archivo .java empiece con la línea "// Copyright (C) 2025".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SuppressionFilter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se excluyan de las verificaciones los archivos indicados en suppressions.xml.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Observación: </w:t>
      </w:r>
      <w:r>
        <w:t xml:space="preserve">en la plantilla del enunciado, Header y SuppressionFilter aparecen sueltos. Estos módulos analizan el archivo completo, así que deben ir directamente dentro de Checker y no dentro de TreeWalker; de lo contrario Checkstyle no acepta la configuración. Además, la ruta del archivo de supresiones se escribió como </w:t>
      </w:r>
      <w:r>
        <w:rPr>
          <w:rFonts w:ascii="Consolas" w:cs="Consolas" w:eastAsia="Consolas" w:hAnsi="Consolas"/>
          <w:sz w:val="20"/>
          <w:szCs w:val="20"/>
        </w:rPr>
        <w:t xml:space="preserve">${config_loc}/suppressions.xml</w:t>
      </w:r>
      <w:r>
        <w:t xml:space="preserve"> para que la encuentren tanto Eclipse como Maven.</w:t>
      </w:r>
    </w:p>
    <w:p>
      <w:pPr>
        <w:spacing w:after="120" w:line="276"/>
        <w:jc w:val="both"/>
      </w:pPr>
      <w:r>
        <w:t xml:space="preserve">El archivo </w:t>
      </w:r>
      <w:r>
        <w:rPr>
          <w:rFonts w:ascii="Consolas" w:cs="Consolas" w:eastAsia="Consolas" w:hAnsi="Consolas"/>
          <w:sz w:val="20"/>
          <w:szCs w:val="20"/>
        </w:rPr>
        <w:t xml:space="preserve">suppressions.xml</w:t>
      </w:r>
      <w:r>
        <w:t xml:space="preserve"> excluye de todas las verificaciones las clases de prueba (archivos que terminan en Test.java):</w:t>
      </w:r>
    </w:p>
    <w:p>
      <w:pPr>
        <w:keepNext/>
        <w:keepLines/>
        <w:shd w:fill="F2F2F2" w:color="auto" w:val="clear"/>
        <w:spacing w:after="0" w:before="12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&lt;?xml version="1.0"?&gt;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&lt;!DOCTYPE suppressions PUBLIC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"-//Checkstyle//DTD SuppressionFilter Configuration 1.2//EN"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"https://checkstyle.org/dtds/suppressions_1_2.dtd"&gt;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&lt;suppressions&gt;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&lt;suppress files=".*Test\.java" checks=".*"/&gt;</w:t>
      </w:r>
    </w:p>
    <w:p>
      <w:pPr>
        <w:keepNext w:val="false"/>
        <w:keepLines/>
        <w:shd w:fill="F2F2F2" w:color="auto" w:val="clear"/>
        <w:spacing w:after="20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&lt;/suppressions&gt;</w:t>
      </w:r>
    </w:p>
    <w:p>
      <w:pPr>
        <w:pStyle w:val="Heading2"/>
      </w:pPr>
      <w:r>
        <w:t xml:space="preserve">4.6 Parte 8: Checkstyle con Maven</w:t>
      </w:r>
    </w:p>
    <w:p>
      <w:pPr>
        <w:spacing w:after="120" w:line="276"/>
        <w:jc w:val="both"/>
      </w:pPr>
      <w:r>
        <w:t xml:space="preserve">El pom.xml se actualizó con las versiones indicadas en la guía. Se hicieron además tres ajustes necesarios para que la práctica funcione:</w:t>
      </w:r>
    </w:p>
    <w:p>
      <w:pPr>
        <w:keepNext w:val="false"/>
        <w:keepLines/>
        <w:shd w:fill="F2F2F2" w:color="auto" w:val="clear"/>
        <w:spacing w:after="0" w:before="12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&lt;properties&gt;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&lt;maven.compiler.release&gt;21&lt;/maven.compiler.release&gt;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&lt;project.build.sourceEncoding&gt;UTF-8&lt;/project.build.sourceEncoding&gt;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&lt;project.reporting.outputEncoding&gt;UTF-8&lt;/project.reporting.outputEncoding&gt;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&lt;/properties&gt;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&lt;build&gt;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&lt;plugins&gt;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&lt;plugin&gt;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&lt;groupId&gt;org.apache.maven.plugins&lt;/groupId&gt;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&lt;artifactId&gt;maven-site-plugin&lt;/artifactId&gt;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&lt;version&gt;3.12.1&lt;/version&gt;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&lt;/plugin&gt;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&lt;plugin&gt;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&lt;groupId&gt;org.apache.maven.plugins&lt;/groupId&gt;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&lt;artifactId&gt;maven-project-info-reports-plugin&lt;/artifactId&gt;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&lt;version&gt;3.6.2&lt;/version&gt;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&lt;/plugin&gt;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&lt;plugin&gt;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&lt;groupId&gt;org.apache.maven.plugins&lt;/groupId&gt;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&lt;artifactId&gt;maven-checkstyle-plugin&lt;/artifactId&gt;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&lt;version&gt;3.3.1&lt;/version&gt;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&lt;dependencies&gt;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&lt;dependency&gt;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&lt;groupId&gt;com.puppycrawl.tools&lt;/groupId&gt;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&lt;artifactId&gt;checkstyle&lt;/artifactId&gt;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&lt;version&gt;10.20.0&lt;/version&gt;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&lt;/dependency&gt;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&lt;/dependencies&gt;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&lt;configuration&gt;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&lt;configLocation&gt;checkstyle.xml&lt;/configLocation&gt;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&lt;propertyExpansion&gt;config_loc=${project.basedir}&lt;/propertyExpansion&gt;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&lt;encoding&gt;UTF-8&lt;/encoding&gt;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&lt;consoleOutput&gt;true&lt;/consoleOutput&gt;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&lt;failsOnError&gt;true&lt;/failsOnError&gt;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&lt;/configuration&gt;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&lt;executions&gt;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&lt;execution&gt;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&lt;phase&gt;verify&lt;/phase&gt;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&lt;goals&gt;&lt;goal&gt;check&lt;/goal&gt;&lt;/goals&gt;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&lt;/execution&gt;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&lt;/executions&gt;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&lt;/plugin&gt;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&lt;/plugins&gt;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&lt;/build&gt;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&lt;reporting&gt;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&lt;plugins&gt;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&lt;plugin&gt;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&lt;groupId&gt;org.apache.maven.plugins&lt;/groupId&gt;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&lt;artifactId&gt;maven-checkstyle-plugin&lt;/artifactId&gt;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&lt;version&gt;3.3.1&lt;/version&gt;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&lt;configuration&gt;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&lt;configLocation&gt;checkstyle.xml&lt;/configLocation&gt;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&lt;propertyExpansion&gt;config_loc=${project.basedir}&lt;/propertyExpansion&gt;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&lt;encoding&gt;UTF-8&lt;/encoding&gt;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&lt;/configuration&gt;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&lt;/plugin&gt;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&lt;/plugins&gt;</w:t>
      </w:r>
    </w:p>
    <w:p>
      <w:pPr>
        <w:keepNext w:val="false"/>
        <w:keepLines/>
        <w:shd w:fill="F2F2F2" w:color="auto" w:val="clear"/>
        <w:spacing w:after="20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&lt;/reporting&gt;</w:t>
      </w:r>
    </w:p>
    <w:p>
      <w:pPr>
        <w:pStyle w:val="Heading1"/>
      </w:pPr>
      <w:r>
        <w:t xml:space="preserve">5. Informe Checkstyle 1: código original</w:t>
      </w:r>
    </w:p>
    <w:p>
      <w:pPr>
        <w:spacing w:after="120" w:line="276"/>
        <w:jc w:val="both"/>
      </w:pPr>
      <w:r>
        <w:t xml:space="preserve">Con el código original se generó el primer informe desde la terminal, en la carpeta del proyecto, con </w:t>
      </w:r>
      <w:r>
        <w:rPr>
          <w:rFonts w:ascii="Consolas" w:cs="Consolas" w:eastAsia="Consolas" w:hAnsi="Consolas"/>
          <w:sz w:val="20"/>
          <w:szCs w:val="20"/>
        </w:rPr>
        <w:t xml:space="preserve">mvn clean site</w:t>
      </w:r>
      <w:r>
        <w:t xml:space="preserve">. El informe queda en </w:t>
      </w:r>
      <w:r>
        <w:rPr>
          <w:rFonts w:ascii="Consolas" w:cs="Consolas" w:eastAsia="Consolas" w:hAnsi="Consolas"/>
          <w:sz w:val="20"/>
          <w:szCs w:val="20"/>
        </w:rPr>
        <w:t xml:space="preserve">target/site/checkstyle.html</w:t>
      </w:r>
      <w:r>
        <w:t xml:space="preserve">. Como mvn clean borra la carpeta target, se guardó una copia en </w:t>
      </w:r>
      <w:r>
        <w:rPr>
          <w:rFonts w:ascii="Consolas" w:cs="Consolas" w:eastAsia="Consolas" w:hAnsi="Consolas"/>
          <w:sz w:val="20"/>
          <w:szCs w:val="20"/>
        </w:rPr>
        <w:t xml:space="preserve">reportes/reporte1-antes</w:t>
      </w:r>
      <w:r>
        <w:t xml:space="preserve">.</w:t>
      </w:r>
    </w:p>
    <w:p>
      <w:pPr>
        <w:keepNext/>
        <w:keepLines/>
        <w:shd w:fill="F2F2F2" w:color="auto" w:val="clear"/>
        <w:spacing w:after="0" w:before="12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mvn clean site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start target\site\checkstyle.html</w:t>
      </w:r>
    </w:p>
    <w:p>
      <w:pPr>
        <w:keepNext w:val="false"/>
        <w:keepLines/>
        <w:shd w:fill="F2F2F2" w:color="auto" w:val="clear"/>
        <w:spacing w:after="20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xcopy /E /I target\site reportes\reporte1-antes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438275"/>
            <wp:effectExtent t="0" r="0" b="0" l="0"/>
            <wp:docPr id="1" name="image6.png" descr="Ejecución de mvn clean site. Las líneas WARNING provienen de librerías internas de Maven 3.9.9 con Java 25 y no afectan el resultado." title="Ejecución de mvn clean site. Las líneas WARNING provienen de librerías internas de Maven 3.9.9 con Java 25 y no afectan el resul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24. </w:t>
      </w:r>
      <w:r>
        <w:rPr>
          <w:i/>
          <w:iCs/>
          <w:color w:val="595959"/>
          <w:sz w:val="20"/>
          <w:szCs w:val="20"/>
        </w:rPr>
        <w:t xml:space="preserve">Ejecución de mvn clean site. Las líneas WARNING provienen de librerías internas de Maven 3.9.9 con Java 25 y no afectan el resultado.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485775"/>
            <wp:effectExtent t="0" r="0" b="0" l="0"/>
            <wp:docPr id="1" name="image9.png" descr="Resumen del Informe 1: 1 archivo analizado, 6 errores." title="Resumen del Informe 1: 1 archivo analizado, 6 err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25. </w:t>
      </w:r>
      <w:r>
        <w:rPr>
          <w:i/>
          <w:iCs/>
          <w:color w:val="595959"/>
          <w:sz w:val="20"/>
          <w:szCs w:val="20"/>
        </w:rPr>
        <w:t xml:space="preserve">Resumen del Informe 1: 1 archivo analizado, 6 errores.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628775"/>
            <wp:effectExtent t="0" r="0" b="0" l="0"/>
            <wp:docPr id="1" name="image25.png" descr="Reglas incumplidas: header (1), naming/MethodName (1) y whitespace/WhitespaceAfter (4)." title="Reglas incumplidas: header (1), naming/MethodName (1) y whitespace/WhitespaceAfter (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26. </w:t>
      </w:r>
      <w:r>
        <w:rPr>
          <w:i/>
          <w:iCs/>
          <w:color w:val="595959"/>
          <w:sz w:val="20"/>
          <w:szCs w:val="20"/>
        </w:rPr>
        <w:t xml:space="preserve">Reglas incumplidas: header (1), naming/MethodName (1) y whitespace/WhitespaceAfter (4).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219200"/>
            <wp:effectExtent t="0" r="0" b="0" l="0"/>
            <wp:docPr id="1" name="image28.png" descr="Detalle de las 6 violaciones en Calculator.java con su línea." title="Detalle de las 6 violaciones en Calculator.java con su lín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27. </w:t>
      </w:r>
      <w:r>
        <w:rPr>
          <w:i/>
          <w:iCs/>
          <w:color w:val="595959"/>
          <w:sz w:val="20"/>
          <w:szCs w:val="20"/>
        </w:rPr>
        <w:t xml:space="preserve">Detalle de las 6 violaciones en Calculator.java con su línea.</w:t>
      </w:r>
    </w:p>
    <w:p>
      <w:pPr>
        <w:spacing w:after="120" w:line="276"/>
        <w:jc w:val="both"/>
      </w:pPr>
      <w:r>
        <w:t xml:space="preserve">Resumen de las violaciones encontradas: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1900"/>
        <w:gridCol w:w="58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does not match expected header line of '// Copyright (C) 2025'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WhitespaceAfter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',' is not followed by whitespace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WhitespaceAfter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',' is not followed by whitespace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MethodName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 'Operation' must match pattern '^[a-z][a-zA-Z0-9_]*$'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WhitespaceAfter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',' is not followed by whitespace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WhitespaceAfter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',' is not followed by whitespace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Este avance (configuración e Informe 1) se subió al repositorio:</w:t>
      </w:r>
    </w:p>
    <w:p>
      <w:pPr>
        <w:keepNext/>
        <w:keepLines/>
        <w:shd w:fill="F2F2F2" w:color="auto" w:val="clear"/>
        <w:spacing w:after="0" w:before="12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git add .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git commit -m "Configuracion de Checkstyle y reporte inicial"</w:t>
      </w:r>
    </w:p>
    <w:p>
      <w:pPr>
        <w:keepNext w:val="false"/>
        <w:keepLines/>
        <w:shd w:fill="F2F2F2" w:color="auto" w:val="clear"/>
        <w:spacing w:after="20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git push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809750"/>
            <wp:effectExtent t="0" r="0" b="0" l="0"/>
            <wp:docPr id="1" name="image8.png" descr="Push del primer avance a https://github.com/yullbazurto/CodingStandards." title="Push del primer avance a https://github.com/yullbazurto/CodingStanda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28. </w:t>
      </w:r>
      <w:r>
        <w:rPr>
          <w:i/>
          <w:iCs/>
          <w:color w:val="595959"/>
          <w:sz w:val="20"/>
          <w:szCs w:val="20"/>
        </w:rPr>
        <w:t xml:space="preserve">Push del primer avance a https://github.com/yullbazurto/CodingStandards.</w:t>
      </w:r>
    </w:p>
    <w:p>
      <w:pPr>
        <w:pStyle w:val="Heading1"/>
      </w:pPr>
      <w:r>
        <w:t xml:space="preserve">6. Corrección de las violaciones</w:t>
      </w:r>
    </w:p>
    <w:p>
      <w:pPr>
        <w:spacing w:after="120" w:line="276"/>
        <w:jc w:val="both"/>
      </w:pPr>
      <w:r>
        <w:t xml:space="preserve">Se corrigió la clase Calculator.java para cumplir todas las reglas configuradas: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Después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//  (línea 1)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// Copyright (C) 2025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MethodName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private String Operation(...)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private String operation(...)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WhitespaceAfter (×2)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cal.Operation(First,second,operator)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cal.operation(first, second, operator)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WhitespaceAfter (×2)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Operation(double first,double second,char operator)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operation(double first, double second, char operator)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Además de las 6 correcciones obligatorias, se aplicaron mejoras de estilo: la variable First se renombró a first (convención lowerCamelCase), se añadió Javadoc completo a los métodos main y operation (con @param y @return), se completó la etiqueta @author, se reemplazó printf por println y se unificó la indentación a 4 espacios.</w:t>
      </w:r>
    </w:p>
    <w:p>
      <w:pPr>
        <w:keepNext w:val="false"/>
        <w:keepLines/>
        <w:shd w:fill="F2F2F2" w:color="auto" w:val="clear"/>
        <w:spacing w:after="0" w:before="12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* Realiza la operacion elegida con los dos numeros.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* @param first primer numero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* @param second segundo numero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* @param operator operador elegido (1 a 4)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* @return mensaje con el resultado o con el error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private String operation(double first, double second, char operator) {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double result = 0;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switch (operator) {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case '1':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result = first + second;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break;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    ...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    return "The result is: " + result;</w:t>
      </w:r>
    </w:p>
    <w:p>
      <w:pPr>
        <w:keepNext w:val="false"/>
        <w:keepLines/>
        <w:shd w:fill="F2F2F2" w:color="auto" w:val="clear"/>
        <w:spacing w:after="20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image31.png" descr="Código corregido en Eclipse: la vista Checkstyle violations muestra 0 markers." title="Código corregido en Eclipse: la vista Checkstyle violations muestra 0 mark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29. </w:t>
      </w:r>
      <w:r>
        <w:rPr>
          <w:i/>
          <w:iCs/>
          <w:color w:val="595959"/>
          <w:sz w:val="20"/>
          <w:szCs w:val="20"/>
        </w:rPr>
        <w:t xml:space="preserve">Código corregido en Eclipse: la vista Checkstyle violations muestra 0 markers.</w:t>
      </w:r>
    </w:p>
    <w:p>
      <w:pPr>
        <w:pStyle w:val="Heading1"/>
      </w:pPr>
      <w:r>
        <w:t xml:space="preserve">7. Informe Checkstyle 2: código corregido</w:t>
      </w:r>
    </w:p>
    <w:p>
      <w:pPr>
        <w:spacing w:after="120" w:line="276"/>
        <w:jc w:val="both"/>
      </w:pPr>
      <w:r>
        <w:t xml:space="preserve">Se volvió a generar el informe con </w:t>
      </w:r>
      <w:r>
        <w:rPr>
          <w:rFonts w:ascii="Consolas" w:cs="Consolas" w:eastAsia="Consolas" w:hAnsi="Consolas"/>
          <w:sz w:val="20"/>
          <w:szCs w:val="20"/>
        </w:rPr>
        <w:t xml:space="preserve">mvn clean site</w:t>
      </w:r>
      <w:r>
        <w:t xml:space="preserve"> y se guardó en </w:t>
      </w:r>
      <w:r>
        <w:rPr>
          <w:rFonts w:ascii="Consolas" w:cs="Consolas" w:eastAsia="Consolas" w:hAnsi="Consolas"/>
          <w:sz w:val="20"/>
          <w:szCs w:val="20"/>
        </w:rPr>
        <w:t xml:space="preserve">reportes/reporte2-despues</w:t>
      </w:r>
      <w:r>
        <w:t xml:space="preserve">. El resultado es 0 errores, 0 advertencias y 0 mensajes informativos, analizado con Checkstyle 10.20.0 y el conjunto de reglas checkstyle.xml.</w:t>
      </w:r>
    </w:p>
    <w:p>
      <w:pPr>
        <w:keepNext/>
        <w:keepLines/>
        <w:shd w:fill="F2F2F2" w:color="auto" w:val="clear"/>
        <w:spacing w:after="0" w:before="12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mvn clean site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xcopy /E /I target\site reportes\reporte2-despues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git add .</w:t>
      </w:r>
    </w:p>
    <w:p>
      <w:pPr>
        <w:keepNext/>
        <w:keepLines/>
        <w:shd w:fill="F2F2F2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git commit -m "Correccion de errores de Checkstyle: 0 violaciones"</w:t>
      </w:r>
    </w:p>
    <w:p>
      <w:pPr>
        <w:keepNext w:val="false"/>
        <w:keepLines/>
        <w:shd w:fill="F2F2F2" w:color="auto" w:val="clear"/>
        <w:spacing w:after="200" w:before="0" w:line="240"/>
        <w:ind w:left="144" w:right="144"/>
      </w:pPr>
      <w:r>
        <w:rPr>
          <w:rFonts w:ascii="Consolas" w:cs="Consolas" w:eastAsia="Consolas" w:hAnsi="Consolas"/>
          <w:sz w:val="17"/>
          <w:szCs w:val="17"/>
        </w:rPr>
        <w:t xml:space="preserve">git push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571750"/>
            <wp:effectExtent t="0" r="0" b="0" l="0"/>
            <wp:docPr id="1" name="image14.png" descr="Segunda ejecución de mvn clean site con el código corregido." title="Segunda ejecución de mvn clean site con el código correg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30. </w:t>
      </w:r>
      <w:r>
        <w:rPr>
          <w:i/>
          <w:iCs/>
          <w:color w:val="595959"/>
          <w:sz w:val="20"/>
          <w:szCs w:val="20"/>
        </w:rPr>
        <w:t xml:space="preserve">Segunda ejecución de mvn clean site con el código corregido.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343150"/>
            <wp:effectExtent t="0" r="0" b="0" l="0"/>
            <wp:docPr id="1" name="image20.png" descr="Informe 2: Checkstyle 10.20.0 con 0 errores." title="Informe 2: Checkstyle 10.20.0 con 0 err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Figura 31. </w:t>
      </w:r>
      <w:r>
        <w:rPr>
          <w:i/>
          <w:iCs/>
          <w:color w:val="595959"/>
          <w:sz w:val="20"/>
          <w:szCs w:val="20"/>
        </w:rPr>
        <w:t xml:space="preserve">Informe 2: Checkstyle 10.20.0 con 0 errores.</w:t>
      </w:r>
    </w:p>
    <w:p>
      <w:pPr>
        <w:spacing w:after="120" w:line="276"/>
        <w:jc w:val="both"/>
      </w:pPr>
      <w:r>
        <w:t xml:space="preserve">Comparación de los dos informes: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Warnings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Errores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Informe 1 (código original)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Informe 2 (código corregido)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Repositorio</w:t>
      </w:r>
    </w:p>
    <w:p>
      <w:pPr>
        <w:spacing w:after="120" w:line="276"/>
        <w:jc w:val="both"/>
      </w:pPr>
      <w:r>
        <w:rPr>
          <w:b/>
          <w:bCs/>
        </w:rPr>
        <w:t xml:space="preserve">URL del repositorio: </w:t>
      </w:r>
      <w:hyperlink w:history="1" r:id="rIdidxjfolxcwwmvcaha53d2">
        <w:r>
          <w:rPr>
            <w:rStyle w:val="Hyperlink"/>
          </w:rPr>
          <w:t xml:space="preserve">https://github.com/yullbazurto/CodingStandards</w:t>
        </w:r>
      </w:hyperlink>
    </w:p>
    <w:p>
      <w:pPr>
        <w:spacing w:after="120" w:line="276"/>
        <w:jc w:val="both"/>
      </w:pPr>
      <w:r>
        <w:t xml:space="preserve">Contenido principal del repositorio: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pom.xml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Configuración de Maven con los plugins site, project-info-reports y checkstyle.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checkstyle.xml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Reglas de Checkstyle (partes 5, 6 y 7).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suppressions.xml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de supresión para las clases *Test.java.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src/main/java/labcodingstandards/Calculator.java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corregido (0 violaciones).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reportes/reporte1-antes/checkstyle.html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Informe Checkstyle 1: código original, 6 errores.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reportes/reporte2-despues/checkstyle.html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Informe Checkstyle 2: código corregido, 0 errores.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Historial de commits: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1E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8fad9e0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Configuracion de Checkstyle y reporte inicial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7c15113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Correccion de errores de Checkstyle: 0 violaciones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17adaec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Agregar reporte Checkstyle final (0 errores)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Conclusiones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Checkstyle permite aplicar un estándar de codificación de forma automática y objetiva: en lugar de revisar el código a mano, las reglas definidas en un archivo XML señalan con exactitud el archivo, la línea y la regla incumplida.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Integrarlo en Eclipse da retroalimentación inmediata mientras se programa, e integrarlo en Maven permite generar informes HTML y hacer que la compilación falle (fase verify) si el código no cumple el estándar. Esto último es útil en integración continua.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práctica se pasó de 6 violaciones a 0 corrigiendo nombres de métodos, espacios después de comas y el encabezado de copyright. Además, se mejoró la legibilidad del código con Javadoc y nombres consistentes.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guías de configuración deben contrastarse con la documentación actual de la herramienta: fue necesario declarar la sección &lt;reporting&gt;, la versión 10.20.0 de Checkstyle y ubicar correctamente los módulos Header y SuppressionFilter para que todo funcionara.</w:t>
      </w:r>
    </w:p>
    <w:p>
      <w:pPr>
        <w:pStyle w:val="Heading1"/>
      </w:pPr>
      <w:r>
        <w:t xml:space="preserve">10. Referencias</w:t>
      </w:r>
    </w:p>
    <w:p>
      <w:pPr>
        <w:spacing w:after="120" w:line="276"/>
        <w:jc w:val="left"/>
      </w:pPr>
      <w:r>
        <w:t xml:space="preserve">[1] J. Ferguson Smart, Java Power Tools. O'Reilly Media, 2008.</w:t>
      </w:r>
    </w:p>
    <w:p>
      <w:pPr>
        <w:spacing w:after="120" w:line="276"/>
        <w:jc w:val="left"/>
      </w:pPr>
      <w:r>
        <w:t xml:space="preserve">[2] Checkstyle, "Checkstyle – Checks," checkstyle.org. [En línea]. Disponible: https://checkstyle.org/checks.html</w:t>
      </w:r>
    </w:p>
    <w:p>
      <w:pPr>
        <w:spacing w:after="120" w:line="276"/>
        <w:jc w:val="left"/>
      </w:pPr>
      <w:r>
        <w:t xml:space="preserve">[3] Apache Software Foundation, "Apache Maven Checkstyle Plugin," maven.apache.org. [En línea]. Disponible: https://maven.apache.org/plugins/maven-checkstyle-plugin/</w:t>
      </w:r>
    </w:p>
    <w:p>
      <w:pPr>
        <w:spacing w:after="120" w:line="276"/>
        <w:jc w:val="left"/>
      </w:pPr>
      <w:r>
        <w:t xml:space="preserve">[4] Eclipse Foundation, "Checkstyle Plug-in," Eclipse Marketplace. [En línea]. Disponible: https://marketplace.eclipse.org/content/checkstyle-plug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Ingeniería de Software II – Estándares de codificación   |  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7B1E3A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7B1E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bfubf_9njtwbtkwnijky" Type="http://schemas.openxmlformats.org/officeDocument/2006/relationships/hyperlink" Target="https://github.com/yullbazurto/CodingStandards" TargetMode="External"/><Relationship Id="rIdidxjfolxcwwmvcaha53d2" Type="http://schemas.openxmlformats.org/officeDocument/2006/relationships/hyperlink" Target="https://github.com/yullbazurto/CodingStandards" TargetMode="External"/><Relationship Id="rId9" Type="http://schemas.openxmlformats.org/officeDocument/2006/relationships/image" Target="media/fb33f8f189fcb57e4b68b16f962d0bb080239f78.png"/><Relationship Id="rId10" Type="http://schemas.openxmlformats.org/officeDocument/2006/relationships/image" Target="media/827872c60b650b04e9ee41d3350006676aaeeb21.png"/><Relationship Id="rId11" Type="http://schemas.openxmlformats.org/officeDocument/2006/relationships/image" Target="media/eef61d62043f24749541147cae05c5041de664b0.png"/><Relationship Id="rId12" Type="http://schemas.openxmlformats.org/officeDocument/2006/relationships/image" Target="media/e5c8841f88adae9a850a3355ceba232bd312d7a8.png"/><Relationship Id="rId13" Type="http://schemas.openxmlformats.org/officeDocument/2006/relationships/image" Target="media/7a877a9ba3e3372ab53ddd88d6ed498bef93ec38.png"/><Relationship Id="rId14" Type="http://schemas.openxmlformats.org/officeDocument/2006/relationships/image" Target="media/ce3cc3cd7d4a087c122800d769bb6a11d2edea07.png"/><Relationship Id="rId15" Type="http://schemas.openxmlformats.org/officeDocument/2006/relationships/image" Target="media/fbff8157ac18816c179bd38e378ae0ffc2efbb30.png"/><Relationship Id="rId16" Type="http://schemas.openxmlformats.org/officeDocument/2006/relationships/image" Target="media/5a61d8a7e883ae8d74bed1e4d9e991c6e71767c7.png"/><Relationship Id="rId17" Type="http://schemas.openxmlformats.org/officeDocument/2006/relationships/image" Target="media/60500b12d31e30a757a747c0b8486992bed0069b.png"/><Relationship Id="rId18" Type="http://schemas.openxmlformats.org/officeDocument/2006/relationships/image" Target="media/f6140273ffcba1d914a3e88d74ef0ab780a85f08.png"/><Relationship Id="rId19" Type="http://schemas.openxmlformats.org/officeDocument/2006/relationships/image" Target="media/5b423aa3d5e1b48718937957ff90eec08f8fa1ca.png"/><Relationship Id="rId20" Type="http://schemas.openxmlformats.org/officeDocument/2006/relationships/image" Target="media/363b58774f196cdd360d6b6339435edb0ee7a55d.png"/><Relationship Id="rId21" Type="http://schemas.openxmlformats.org/officeDocument/2006/relationships/image" Target="media/12f233e78678d465c8ef68a31dfed812f157d515.png"/><Relationship Id="rId22" Type="http://schemas.openxmlformats.org/officeDocument/2006/relationships/image" Target="media/abe5e0f7a51869a87e9a41233218d1540c7555df.png"/><Relationship Id="rId23" Type="http://schemas.openxmlformats.org/officeDocument/2006/relationships/image" Target="media/79e9bde943641fb0bedc893e4192a58582649c60.png"/><Relationship Id="rId24" Type="http://schemas.openxmlformats.org/officeDocument/2006/relationships/image" Target="media/15d0f285b7dee6b54a507011e78b9f605c634227.png"/><Relationship Id="rId25" Type="http://schemas.openxmlformats.org/officeDocument/2006/relationships/image" Target="media/35c3b755735705ae317a504b2a84197e75421cb6.png"/><Relationship Id="rId26" Type="http://schemas.openxmlformats.org/officeDocument/2006/relationships/image" Target="media/af6ce2c1269a07b77b0e418911cc7c369e016a71.png"/><Relationship Id="rId27" Type="http://schemas.openxmlformats.org/officeDocument/2006/relationships/image" Target="media/3f6209b85e22065d464aca94708e0c5464096ce2.png"/><Relationship Id="rId28" Type="http://schemas.openxmlformats.org/officeDocument/2006/relationships/image" Target="media/4a536ae67668039e7070e08dfdf1a5901f00e39b.png"/><Relationship Id="rId29" Type="http://schemas.openxmlformats.org/officeDocument/2006/relationships/image" Target="media/cf833d3fd43da7b7f1a041fcd3048feb8845b36a.png"/><Relationship Id="rId30" Type="http://schemas.openxmlformats.org/officeDocument/2006/relationships/image" Target="media/571ad1bfeb072d6575f207b1bda1ac53d6130ed6.png"/><Relationship Id="rId31" Type="http://schemas.openxmlformats.org/officeDocument/2006/relationships/image" Target="media/196226e753310dcd8fec30c95fcad111422d9efd.png"/><Relationship Id="rId32" Type="http://schemas.openxmlformats.org/officeDocument/2006/relationships/image" Target="media/9da66b43c3a1c3bc3f21aadb101c47e56bf5b634.png"/><Relationship Id="rId33" Type="http://schemas.openxmlformats.org/officeDocument/2006/relationships/image" Target="media/683f7602f14f2700ef71ad5c92e0b31eeb709e83.png"/><Relationship Id="rId34" Type="http://schemas.openxmlformats.org/officeDocument/2006/relationships/image" Target="media/82ed70d34c6c64b07ab291e779b588e9ad116047.png"/><Relationship Id="rId35" Type="http://schemas.openxmlformats.org/officeDocument/2006/relationships/image" Target="media/c08ccafac32d49407a867042a6bc002945fbddb4.png"/><Relationship Id="rId36" Type="http://schemas.openxmlformats.org/officeDocument/2006/relationships/image" Target="media/2fa0ec3044598278bf5d1b12f241457d88bc62ff.png"/><Relationship Id="rId37" Type="http://schemas.openxmlformats.org/officeDocument/2006/relationships/image" Target="media/5739abbec8e385dfcd4b3d84dbc31579fd49a511.png"/><Relationship Id="rId38" Type="http://schemas.openxmlformats.org/officeDocument/2006/relationships/image" Target="media/5bc2788c6150f0430a8d5f6de70a0ae492ba7439.png"/><Relationship Id="rId39" Type="http://schemas.openxmlformats.org/officeDocument/2006/relationships/image" Target="media/cd604f9ef3f8113f8a8bcc05bcde4792395f5c38.png"/><Relationship Id="rId40" Type="http://schemas.openxmlformats.org/officeDocument/2006/relationships/image" Target="media/5e147e6e41b733495a7459b7f7675d6960e87424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laboratorio - Estándares de codificación con Checkstyle</dc:title>
  <dc:creator>Yull Bazurto</dc:creator>
  <cp:lastModifiedBy>Un-named</cp:lastModifiedBy>
  <cp:revision>1</cp:revision>
  <dcterms:created xsi:type="dcterms:W3CDTF">2026-09-24T22:42:33.885Z</dcterms:created>
  <dcterms:modified xsi:type="dcterms:W3CDTF">2026-09-24T22:42:33.885Z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