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14A" w14:textId="38A3D2BF" w:rsidR="0050554D" w:rsidRPr="009A0E3C" w:rsidRDefault="00417F69" w:rsidP="00F26DC8">
      <w:pPr>
        <w:spacing w:after="0" w:line="240" w:lineRule="auto"/>
        <w:jc w:val="center"/>
        <w:rPr>
          <w:b/>
          <w:bCs/>
          <w:sz w:val="22"/>
        </w:rPr>
      </w:pPr>
      <w:bookmarkStart w:id="0" w:name="_Hlk127906141"/>
      <w:r w:rsidRPr="009A0E3C">
        <w:rPr>
          <w:b/>
          <w:bCs/>
          <w:sz w:val="22"/>
        </w:rPr>
        <w:t>YUL MIN PARK</w:t>
      </w:r>
    </w:p>
    <w:p w14:paraId="3E56BC0D" w14:textId="0A895AF1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Ph.D. Candidate</w:t>
      </w:r>
      <w:r w:rsidR="00617A97">
        <w:rPr>
          <w:sz w:val="20"/>
          <w:szCs w:val="20"/>
        </w:rPr>
        <w:t xml:space="preserve">, </w:t>
      </w:r>
      <w:r w:rsidRPr="00F633CF">
        <w:rPr>
          <w:sz w:val="20"/>
          <w:szCs w:val="20"/>
        </w:rPr>
        <w:t>Department of Government</w:t>
      </w:r>
    </w:p>
    <w:p w14:paraId="2B5ACB24" w14:textId="3FC28035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The University of Texas at Austin</w:t>
      </w:r>
    </w:p>
    <w:p w14:paraId="39FA031E" w14:textId="720C77AF" w:rsidR="00A45848" w:rsidRPr="00E2745C" w:rsidRDefault="00417F69" w:rsidP="00E2745C">
      <w:pPr>
        <w:spacing w:after="0" w:line="240" w:lineRule="auto"/>
        <w:jc w:val="center"/>
        <w:rPr>
          <w:color w:val="0070C0"/>
          <w:sz w:val="20"/>
          <w:szCs w:val="20"/>
        </w:rPr>
      </w:pPr>
      <w:r w:rsidRPr="00E33204">
        <w:rPr>
          <w:sz w:val="20"/>
          <w:szCs w:val="20"/>
        </w:rPr>
        <w:t>yulminpark@utexas.edu</w:t>
      </w:r>
      <w:r w:rsidR="00413422" w:rsidRPr="00E33204">
        <w:rPr>
          <w:sz w:val="20"/>
          <w:szCs w:val="20"/>
        </w:rPr>
        <w:t xml:space="preserve"> | </w:t>
      </w:r>
      <w:r w:rsidR="00E33204">
        <w:rPr>
          <w:sz w:val="20"/>
          <w:szCs w:val="20"/>
        </w:rPr>
        <w:t>W</w:t>
      </w:r>
      <w:r w:rsidR="00194BC6" w:rsidRPr="00E33204">
        <w:rPr>
          <w:sz w:val="20"/>
          <w:szCs w:val="20"/>
        </w:rPr>
        <w:t xml:space="preserve">ebsite: </w:t>
      </w:r>
      <w:hyperlink r:id="rId8" w:history="1">
        <w:r w:rsidR="00AB3CEC" w:rsidRPr="00E33204">
          <w:rPr>
            <w:rStyle w:val="Hyperlink"/>
            <w:color w:val="0070C0"/>
            <w:sz w:val="20"/>
            <w:szCs w:val="20"/>
            <w:u w:val="none"/>
          </w:rPr>
          <w:t>yulminpark.github.io</w:t>
        </w:r>
      </w:hyperlink>
    </w:p>
    <w:tbl>
      <w:tblPr>
        <w:tblStyle w:val="TableGrid"/>
        <w:tblW w:w="952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"/>
        <w:gridCol w:w="1730"/>
        <w:gridCol w:w="7650"/>
        <w:gridCol w:w="75"/>
      </w:tblGrid>
      <w:tr w:rsidR="00417F69" w:rsidRPr="000A52AF" w14:paraId="2BDE46A7" w14:textId="77777777" w:rsidTr="00396CF5">
        <w:trPr>
          <w:gridBefore w:val="1"/>
          <w:wBefore w:w="73" w:type="dxa"/>
          <w:trHeight w:val="19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6E7C6" w14:textId="5FD7B476" w:rsidR="00417F69" w:rsidRPr="004D36E7" w:rsidRDefault="00417F69" w:rsidP="00F26DC8">
            <w:pPr>
              <w:rPr>
                <w:b/>
                <w:bCs/>
                <w:sz w:val="2"/>
                <w:szCs w:val="2"/>
              </w:rPr>
            </w:pPr>
            <w:bookmarkStart w:id="1" w:name="_Hlk127906158"/>
            <w:bookmarkEnd w:id="0"/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A6963B" w14:textId="77777777" w:rsidR="00417F69" w:rsidRPr="004D36E7" w:rsidRDefault="00417F69" w:rsidP="00F26DC8">
            <w:pPr>
              <w:rPr>
                <w:sz w:val="2"/>
                <w:szCs w:val="2"/>
              </w:rPr>
            </w:pPr>
          </w:p>
        </w:tc>
      </w:tr>
      <w:tr w:rsidR="00F86211" w:rsidRPr="00F633CF" w14:paraId="7ECF772E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5EC2189" w14:textId="28740C6B" w:rsidR="00F86211" w:rsidRPr="00F633CF" w:rsidRDefault="00F86211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Education</w:t>
            </w:r>
          </w:p>
        </w:tc>
      </w:tr>
      <w:tr w:rsidR="00FE5E9F" w:rsidRPr="00F633CF" w14:paraId="0A26973C" w14:textId="77777777" w:rsidTr="00396CF5">
        <w:trPr>
          <w:gridBefore w:val="1"/>
          <w:wBefore w:w="73" w:type="dxa"/>
          <w:trHeight w:val="1087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68CBDE7" w14:textId="77777777" w:rsidR="00882ADA" w:rsidRDefault="00882ADA" w:rsidP="00FE5E9F">
            <w:pPr>
              <w:rPr>
                <w:sz w:val="19"/>
                <w:szCs w:val="19"/>
              </w:rPr>
            </w:pPr>
          </w:p>
          <w:p w14:paraId="094939C1" w14:textId="475AF103" w:rsidR="00FE5E9F" w:rsidRPr="00A9426C" w:rsidRDefault="00FE5E9F" w:rsidP="00FE5E9F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(expected 2023)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FDC0494" w14:textId="77777777" w:rsidR="00FE5E9F" w:rsidRDefault="00FE5E9F" w:rsidP="00FE5E9F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The University of Texas at Austin</w:t>
            </w:r>
            <w:r w:rsidRPr="00F633CF">
              <w:rPr>
                <w:sz w:val="19"/>
                <w:szCs w:val="19"/>
              </w:rPr>
              <w:t>, TX,</w:t>
            </w:r>
            <w:r>
              <w:rPr>
                <w:sz w:val="19"/>
                <w:szCs w:val="19"/>
              </w:rPr>
              <w:t xml:space="preserve"> U.S.A.</w:t>
            </w:r>
          </w:p>
          <w:p w14:paraId="16A897C8" w14:textId="711D8D15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F0584">
              <w:rPr>
                <w:sz w:val="19"/>
                <w:szCs w:val="19"/>
              </w:rPr>
              <w:t>Ph.D. in Government</w:t>
            </w:r>
          </w:p>
          <w:p w14:paraId="5CD38A5A" w14:textId="64937E11" w:rsidR="00FE5E9F" w:rsidRPr="00F633CF" w:rsidRDefault="00FE5E9F" w:rsidP="00FE5E9F">
            <w:pPr>
              <w:ind w:left="732" w:right="-81" w:hanging="732"/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 xml:space="preserve">    </w:t>
            </w:r>
            <w:r w:rsidRPr="00F633CF">
              <w:rPr>
                <w:i/>
                <w:iCs/>
                <w:sz w:val="19"/>
                <w:szCs w:val="19"/>
              </w:rPr>
              <w:t>Committee</w:t>
            </w:r>
            <w:r w:rsidRPr="00F633CF">
              <w:rPr>
                <w:sz w:val="19"/>
                <w:szCs w:val="19"/>
              </w:rPr>
              <w:t xml:space="preserve">: 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Daron Shaw (</w:t>
            </w:r>
            <w:r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r w:rsidR="00D91614" w:rsidRPr="00D91614">
              <w:rPr>
                <w:sz w:val="19"/>
                <w:szCs w:val="19"/>
              </w:rPr>
              <w:t xml:space="preserve">David Leal, </w:t>
            </w:r>
            <w:r w:rsidR="00215BC0" w:rsidRPr="00215BC0">
              <w:rPr>
                <w:sz w:val="19"/>
                <w:szCs w:val="19"/>
              </w:rPr>
              <w:t xml:space="preserve">Robert Luskin, </w:t>
            </w:r>
            <w:r w:rsidRPr="00F633CF">
              <w:rPr>
                <w:sz w:val="19"/>
                <w:szCs w:val="19"/>
              </w:rPr>
              <w:t xml:space="preserve">Amber Boydstun (UC </w:t>
            </w:r>
            <w:r>
              <w:rPr>
                <w:sz w:val="19"/>
                <w:szCs w:val="19"/>
              </w:rPr>
              <w:t>D</w:t>
            </w:r>
            <w:r w:rsidRPr="00F633CF">
              <w:rPr>
                <w:sz w:val="19"/>
                <w:szCs w:val="19"/>
              </w:rPr>
              <w:t>avis)</w:t>
            </w:r>
          </w:p>
          <w:p w14:paraId="593966B8" w14:textId="749286B0" w:rsidR="00FE5E9F" w:rsidRPr="00F633CF" w:rsidRDefault="00FE5E9F" w:rsidP="00FE5E9F">
            <w:pPr>
              <w:ind w:left="1452" w:hanging="1452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i/>
                <w:iCs/>
                <w:sz w:val="19"/>
                <w:szCs w:val="19"/>
              </w:rPr>
              <w:t>Dissertation</w:t>
            </w:r>
            <w:r w:rsidRPr="00F633CF">
              <w:rPr>
                <w:sz w:val="19"/>
                <w:szCs w:val="19"/>
              </w:rPr>
              <w:t>: “Framing is Framing: Exploring Contemporary News Media Effects on Information, Salience, and Public Opinion”</w:t>
            </w:r>
          </w:p>
        </w:tc>
      </w:tr>
      <w:tr w:rsidR="00FE5E9F" w:rsidRPr="00F633CF" w14:paraId="5396B645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56C078" w14:textId="77777777" w:rsidR="00FE5E9F" w:rsidRDefault="00FE5E9F" w:rsidP="00FE5E9F">
            <w:pPr>
              <w:rPr>
                <w:sz w:val="19"/>
                <w:szCs w:val="19"/>
              </w:rPr>
            </w:pPr>
          </w:p>
          <w:p w14:paraId="05848BFA" w14:textId="6460CAB8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B8E7FB" w14:textId="77777777" w:rsidR="00FE5E9F" w:rsidRDefault="00FE5E9F" w:rsidP="00FE5E9F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Yonsei University</w:t>
            </w:r>
            <w:r>
              <w:rPr>
                <w:sz w:val="19"/>
                <w:szCs w:val="19"/>
              </w:rPr>
              <w:t>, Seoul, Korea</w:t>
            </w:r>
          </w:p>
          <w:p w14:paraId="46A87C53" w14:textId="44189647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sz w:val="19"/>
                <w:szCs w:val="19"/>
              </w:rPr>
              <w:t>M.A. in Political Science</w:t>
            </w:r>
          </w:p>
          <w:p w14:paraId="48FAAB9E" w14:textId="7BF6552A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i/>
                <w:iCs/>
                <w:sz w:val="19"/>
                <w:szCs w:val="19"/>
              </w:rPr>
              <w:t>Committee:</w:t>
            </w:r>
            <w:r w:rsidRPr="00F633C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Whasun</w:t>
            </w:r>
            <w:proofErr w:type="spellEnd"/>
            <w:r w:rsidRPr="00F633CF">
              <w:rPr>
                <w:sz w:val="19"/>
                <w:szCs w:val="19"/>
              </w:rPr>
              <w:t xml:space="preserve"> Jho (</w:t>
            </w:r>
            <w:r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proofErr w:type="spellStart"/>
            <w:r w:rsidRPr="00F633CF">
              <w:rPr>
                <w:sz w:val="19"/>
                <w:szCs w:val="19"/>
              </w:rPr>
              <w:t>Jongyun</w:t>
            </w:r>
            <w:proofErr w:type="spellEnd"/>
            <w:r w:rsidRPr="00F633CF">
              <w:rPr>
                <w:sz w:val="19"/>
                <w:szCs w:val="19"/>
              </w:rPr>
              <w:t xml:space="preserve"> Bae,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</w:t>
            </w:r>
          </w:p>
        </w:tc>
      </w:tr>
      <w:tr w:rsidR="00FE5E9F" w:rsidRPr="00F633CF" w14:paraId="4C102E2F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7DB6828" w14:textId="26E2EC96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2012 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37A060" w14:textId="392CA0AC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sz w:val="19"/>
                <w:szCs w:val="19"/>
              </w:rPr>
              <w:t>B.A. in French Language and Literature</w:t>
            </w:r>
          </w:p>
        </w:tc>
      </w:tr>
      <w:tr w:rsidR="00F86211" w:rsidRPr="00F633CF" w14:paraId="19D790DD" w14:textId="77777777" w:rsidTr="00215BC0">
        <w:trPr>
          <w:gridBefore w:val="1"/>
          <w:wBefore w:w="73" w:type="dxa"/>
          <w:trHeight w:val="215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A87E136" w14:textId="24A7AF57" w:rsidR="00F86211" w:rsidRPr="00F633CF" w:rsidRDefault="000B00E5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Publications &amp; Manuscripts </w:t>
            </w:r>
            <w:r w:rsidR="009F7343">
              <w:rPr>
                <w:b/>
                <w:bCs/>
                <w:sz w:val="19"/>
                <w:szCs w:val="19"/>
              </w:rPr>
              <w:t>U</w:t>
            </w:r>
            <w:r w:rsidRPr="00F633CF">
              <w:rPr>
                <w:b/>
                <w:bCs/>
                <w:sz w:val="19"/>
                <w:szCs w:val="19"/>
              </w:rPr>
              <w:t xml:space="preserve">nder Review </w:t>
            </w:r>
          </w:p>
        </w:tc>
      </w:tr>
      <w:tr w:rsidR="000E5075" w:rsidRPr="00F633CF" w14:paraId="5B965172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8A5498" w14:textId="5D8CFBDB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C2579" w14:textId="413BBEDB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="003D47A7">
              <w:rPr>
                <w:sz w:val="19"/>
                <w:szCs w:val="19"/>
              </w:rPr>
              <w:t xml:space="preserve">News Framing Still Works? Policy Preferences of Modern News Consumers Around the Issue of Social </w:t>
            </w:r>
            <w:r w:rsidR="00694C91">
              <w:rPr>
                <w:sz w:val="19"/>
                <w:szCs w:val="19"/>
              </w:rPr>
              <w:t>(</w:t>
            </w:r>
            <w:r w:rsidR="003D47A7">
              <w:rPr>
                <w:sz w:val="19"/>
                <w:szCs w:val="19"/>
              </w:rPr>
              <w:t>In</w:t>
            </w:r>
            <w:r w:rsidR="00694C91">
              <w:rPr>
                <w:sz w:val="19"/>
                <w:szCs w:val="19"/>
              </w:rPr>
              <w:t>)</w:t>
            </w:r>
            <w:r w:rsidR="003D47A7">
              <w:rPr>
                <w:sz w:val="19"/>
                <w:szCs w:val="19"/>
              </w:rPr>
              <w:t>justice</w:t>
            </w:r>
            <w:r w:rsidRPr="00F633CF">
              <w:rPr>
                <w:sz w:val="19"/>
                <w:szCs w:val="19"/>
              </w:rPr>
              <w:t>”</w:t>
            </w:r>
          </w:p>
        </w:tc>
      </w:tr>
      <w:tr w:rsidR="00455F67" w:rsidRPr="00F633CF" w14:paraId="2ACCAA5E" w14:textId="77777777" w:rsidTr="00396CF5">
        <w:trPr>
          <w:gridBefore w:val="1"/>
          <w:wBefore w:w="73" w:type="dxa"/>
          <w:trHeight w:val="119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C1B1E8" w14:textId="10CE8135" w:rsidR="00455F67" w:rsidRPr="00F633CF" w:rsidRDefault="00455F67" w:rsidP="00F26DC8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D2DF47" w14:textId="638B0909" w:rsidR="00455F67" w:rsidRPr="00E87A99" w:rsidRDefault="00455F67" w:rsidP="00F26DC8">
            <w:pPr>
              <w:ind w:left="105" w:hanging="105"/>
              <w:rPr>
                <w:sz w:val="19"/>
                <w:szCs w:val="19"/>
              </w:rPr>
            </w:pPr>
            <w:r w:rsidRPr="00455F67">
              <w:rPr>
                <w:rFonts w:hint="eastAsia"/>
                <w:sz w:val="19"/>
                <w:szCs w:val="19"/>
              </w:rPr>
              <w:t>“</w:t>
            </w:r>
            <w:r w:rsidR="00D10D09">
              <w:rPr>
                <w:sz w:val="19"/>
                <w:szCs w:val="19"/>
              </w:rPr>
              <w:t>‘</w:t>
            </w:r>
            <w:r w:rsidR="00FB0EB8">
              <w:rPr>
                <w:sz w:val="19"/>
                <w:szCs w:val="19"/>
              </w:rPr>
              <w:t xml:space="preserve">Violent </w:t>
            </w:r>
            <w:r w:rsidRPr="00455F67">
              <w:rPr>
                <w:sz w:val="19"/>
                <w:szCs w:val="19"/>
              </w:rPr>
              <w:t>Riot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 xml:space="preserve"> or 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Peaceful Protest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>? U.S. Politicians’ Attitudes Toward George Floyd Protests</w:t>
            </w:r>
            <w:r>
              <w:rPr>
                <w:sz w:val="19"/>
                <w:szCs w:val="19"/>
              </w:rPr>
              <w:t>”</w:t>
            </w:r>
          </w:p>
        </w:tc>
      </w:tr>
      <w:tr w:rsidR="000E5075" w:rsidRPr="00F633CF" w14:paraId="5E5921C5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BC32DD" w14:textId="0975F3F0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F81C0F" w14:textId="5AAAB65E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New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Media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Propensity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to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Participate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Demonstrations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Strikes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Unite</w:t>
            </w:r>
            <w:r w:rsidR="000B00E5" w:rsidRPr="00F633CF">
              <w:rPr>
                <w:sz w:val="19"/>
                <w:szCs w:val="19"/>
              </w:rPr>
              <w:t xml:space="preserve">d </w:t>
            </w:r>
            <w:r w:rsidRPr="00F633CF">
              <w:rPr>
                <w:rFonts w:hint="eastAsia"/>
                <w:sz w:val="19"/>
                <w:szCs w:val="19"/>
              </w:rPr>
              <w:t>States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(first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corresponding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author;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B00E5" w:rsidRPr="000B00E5" w14:paraId="33CC883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03B69D9" w14:textId="77777777" w:rsidR="000B00E5" w:rsidRPr="000B00E5" w:rsidRDefault="000B00E5" w:rsidP="00F26DC8">
            <w:pPr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>2015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5862A1" w14:textId="5042F0CE" w:rsidR="000B00E5" w:rsidRPr="000B00E5" w:rsidRDefault="000B00E5" w:rsidP="00637AE3">
            <w:pPr>
              <w:ind w:left="111" w:hanging="111"/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 xml:space="preserve">“Big Data Analysis on Media Partisanship and Reunification Discourse in South Korean Society.” </w:t>
            </w:r>
            <w:r w:rsidRPr="000B00E5">
              <w:rPr>
                <w:i/>
                <w:iCs/>
                <w:sz w:val="19"/>
                <w:szCs w:val="19"/>
              </w:rPr>
              <w:t>East and West Studies</w:t>
            </w:r>
            <w:r w:rsidRPr="000B00E5">
              <w:rPr>
                <w:sz w:val="19"/>
                <w:szCs w:val="19"/>
              </w:rPr>
              <w:t xml:space="preserve"> 27(2)</w:t>
            </w:r>
            <w:r w:rsidR="00415672">
              <w:rPr>
                <w:sz w:val="19"/>
                <w:szCs w:val="19"/>
              </w:rPr>
              <w:t>:</w:t>
            </w:r>
            <w:r w:rsidRPr="000B00E5">
              <w:rPr>
                <w:sz w:val="19"/>
                <w:szCs w:val="19"/>
              </w:rPr>
              <w:t xml:space="preserve"> 403-</w:t>
            </w:r>
            <w:r w:rsidR="002A55AD">
              <w:rPr>
                <w:sz w:val="19"/>
                <w:szCs w:val="19"/>
              </w:rPr>
              <w:t>4</w:t>
            </w:r>
            <w:r w:rsidRPr="000B00E5">
              <w:rPr>
                <w:sz w:val="19"/>
                <w:szCs w:val="19"/>
              </w:rPr>
              <w:t>31.</w:t>
            </w:r>
            <w:r w:rsidR="00F91622">
              <w:rPr>
                <w:sz w:val="19"/>
                <w:szCs w:val="19"/>
              </w:rPr>
              <w:t xml:space="preserve"> (first author; with </w:t>
            </w:r>
            <w:proofErr w:type="spellStart"/>
            <w:r w:rsidR="00F91622">
              <w:rPr>
                <w:sz w:val="19"/>
                <w:szCs w:val="19"/>
              </w:rPr>
              <w:t>Whasun</w:t>
            </w:r>
            <w:proofErr w:type="spellEnd"/>
            <w:r w:rsidR="00F91622">
              <w:rPr>
                <w:sz w:val="19"/>
                <w:szCs w:val="19"/>
              </w:rPr>
              <w:t xml:space="preserve"> Jho)</w:t>
            </w:r>
          </w:p>
        </w:tc>
      </w:tr>
      <w:tr w:rsidR="00E23D2D" w:rsidRPr="00F633CF" w14:paraId="14525B54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CF313FA" w14:textId="75D6CC1B" w:rsidR="00E23D2D" w:rsidRPr="00F633CF" w:rsidRDefault="00E23D2D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Fellowships, </w:t>
            </w:r>
            <w:r w:rsidR="00BA1159">
              <w:rPr>
                <w:b/>
                <w:bCs/>
                <w:sz w:val="19"/>
                <w:szCs w:val="19"/>
              </w:rPr>
              <w:t xml:space="preserve">Grants, </w:t>
            </w:r>
            <w:r w:rsidRPr="00F633CF">
              <w:rPr>
                <w:b/>
                <w:bCs/>
                <w:sz w:val="19"/>
                <w:szCs w:val="19"/>
              </w:rPr>
              <w:t>Scholarships, Honors</w:t>
            </w:r>
          </w:p>
        </w:tc>
      </w:tr>
      <w:tr w:rsidR="00E23D2D" w:rsidRPr="00F633CF" w14:paraId="303FCD2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9E5015" w14:textId="35F0A906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2022 Fall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72F578" w14:textId="7AC845FC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Texas Politics Project </w:t>
            </w:r>
            <w:r w:rsidR="004F43DC">
              <w:rPr>
                <w:sz w:val="19"/>
                <w:szCs w:val="19"/>
              </w:rPr>
              <w:t xml:space="preserve">Research </w:t>
            </w:r>
            <w:r>
              <w:rPr>
                <w:sz w:val="19"/>
                <w:szCs w:val="19"/>
              </w:rPr>
              <w:t>Grant</w:t>
            </w:r>
            <w:r w:rsidR="003D4174">
              <w:rPr>
                <w:sz w:val="19"/>
                <w:szCs w:val="19"/>
              </w:rPr>
              <w:t>. The Texas Politics Project.</w:t>
            </w:r>
          </w:p>
        </w:tc>
      </w:tr>
      <w:tr w:rsidR="00BA1159" w:rsidRPr="00F633CF" w14:paraId="1B19F267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B8CC04" w14:textId="3E6D3E9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Fall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779849" w14:textId="60C04BA0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Graduate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School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Fellowship.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Texas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Austin.</w:t>
            </w:r>
          </w:p>
        </w:tc>
      </w:tr>
      <w:tr w:rsidR="00BA1159" w:rsidRPr="00F633CF" w14:paraId="61522D0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BF1BE1D" w14:textId="77777777" w:rsidR="00BA1159" w:rsidRPr="00E23D2D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2018 Summer </w:t>
            </w:r>
            <w:r>
              <w:rPr>
                <w:sz w:val="19"/>
                <w:szCs w:val="19"/>
              </w:rPr>
              <w:t>–</w:t>
            </w:r>
          </w:p>
          <w:p w14:paraId="32E5A92A" w14:textId="77777777" w:rsidR="00BA1159" w:rsidRPr="00E23D2D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977AE3" w14:textId="24171FBA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F633CF">
              <w:rPr>
                <w:sz w:val="19"/>
                <w:szCs w:val="19"/>
              </w:rPr>
              <w:t>Graduate Research</w:t>
            </w:r>
            <w:r w:rsidRPr="00F633CF">
              <w:rPr>
                <w:rFonts w:hint="eastAsia"/>
                <w:sz w:val="19"/>
                <w:szCs w:val="19"/>
              </w:rPr>
              <w:t xml:space="preserve"> Fellowship. </w:t>
            </w:r>
            <w:r w:rsidRPr="00F633CF">
              <w:rPr>
                <w:sz w:val="19"/>
                <w:szCs w:val="19"/>
              </w:rPr>
              <w:t xml:space="preserve">Irma Rangel Public Policy Institute.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52240CD1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0F3E1" w14:textId="75A60355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>2016 Fall</w:t>
            </w:r>
            <w:r>
              <w:rPr>
                <w:sz w:val="19"/>
                <w:szCs w:val="19"/>
              </w:rPr>
              <w:t xml:space="preserve"> </w:t>
            </w:r>
            <w:r w:rsidRPr="007E327D">
              <w:rPr>
                <w:sz w:val="19"/>
                <w:szCs w:val="19"/>
              </w:rPr>
              <w:t>–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E4903CF" w14:textId="5EE42C9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E23D2D">
              <w:rPr>
                <w:rFonts w:hint="eastAsia"/>
                <w:sz w:val="19"/>
                <w:szCs w:val="19"/>
              </w:rPr>
              <w:t>Teaching Assistant Fellowship. The</w:t>
            </w:r>
            <w:r w:rsidRPr="00E23D2D">
              <w:rPr>
                <w:sz w:val="19"/>
                <w:szCs w:val="19"/>
              </w:rPr>
              <w:t xml:space="preserve"> </w:t>
            </w:r>
            <w:r w:rsidRPr="00E23D2D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2C794344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EFC45BF" w14:textId="3388E85F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2012 </w:t>
            </w:r>
            <w:r w:rsidRPr="00F633CF">
              <w:rPr>
                <w:sz w:val="19"/>
                <w:szCs w:val="19"/>
              </w:rPr>
              <w:t>– 201</w:t>
            </w:r>
            <w:r>
              <w:rPr>
                <w:sz w:val="19"/>
                <w:szCs w:val="19"/>
              </w:rPr>
              <w:t>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0C788B" w14:textId="4628C4D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Teaching &amp; Research Assistant Fellowships. Yonsei University.</w:t>
            </w:r>
          </w:p>
        </w:tc>
      </w:tr>
      <w:tr w:rsidR="00BA1159" w:rsidRPr="00F633CF" w14:paraId="57D24369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B616C0B" w14:textId="5911688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Spring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37AC487" w14:textId="3CED3C5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Scholarship for Distinguished Academic Achievements. Yonsei University.</w:t>
            </w:r>
          </w:p>
        </w:tc>
      </w:tr>
      <w:tr w:rsidR="00BA1159" w:rsidRPr="00F633CF" w14:paraId="5C01C5D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1DF4AD3" w14:textId="55145A74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Feb.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465A45" w14:textId="5F7FBDEE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Academic Honors. Yonsei University.</w:t>
            </w:r>
          </w:p>
        </w:tc>
      </w:tr>
      <w:tr w:rsidR="00BA1159" w:rsidRPr="000B00E5" w14:paraId="2BC531DB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2CA73B2" w14:textId="77777777" w:rsidR="00BA1159" w:rsidRPr="000B00E5" w:rsidRDefault="00BA1159" w:rsidP="00BA1159">
            <w:pPr>
              <w:rPr>
                <w:sz w:val="19"/>
                <w:szCs w:val="19"/>
              </w:rPr>
            </w:pPr>
            <w:r w:rsidRPr="000B00E5">
              <w:rPr>
                <w:b/>
                <w:bCs/>
                <w:sz w:val="19"/>
                <w:szCs w:val="19"/>
              </w:rPr>
              <w:t>Work in Progress</w:t>
            </w:r>
          </w:p>
        </w:tc>
      </w:tr>
      <w:tr w:rsidR="00BA1159" w:rsidRPr="00F633CF" w14:paraId="4DAFA271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A8B328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DEDFA7F" w14:textId="689C093F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[</w:t>
            </w:r>
            <w:r w:rsidR="00455F67">
              <w:rPr>
                <w:sz w:val="19"/>
                <w:szCs w:val="19"/>
              </w:rPr>
              <w:t>4</w:t>
            </w:r>
            <w:r w:rsidRPr="00F633CF">
              <w:rPr>
                <w:sz w:val="19"/>
                <w:szCs w:val="19"/>
              </w:rPr>
              <w:t xml:space="preserve">] </w:t>
            </w:r>
            <w:r w:rsidR="00455F67" w:rsidRPr="00455F67">
              <w:rPr>
                <w:sz w:val="19"/>
                <w:szCs w:val="19"/>
              </w:rPr>
              <w:t>“Episodic Framing Effects on Political Participation of Modern News Consumers”</w:t>
            </w:r>
            <w:r w:rsidR="00455F67" w:rsidRPr="00455F67" w:rsidDel="00455F67">
              <w:rPr>
                <w:sz w:val="19"/>
                <w:szCs w:val="19"/>
              </w:rPr>
              <w:t xml:space="preserve"> 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63D675DB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8F94EC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250E10D" w14:textId="49AF8C0A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[3]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Topic-Based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Content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Textual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Analysis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of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Contemporary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News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Coverage</w:t>
            </w:r>
            <w:r w:rsidRPr="00395818">
              <w:rPr>
                <w:sz w:val="19"/>
                <w:szCs w:val="19"/>
              </w:rPr>
              <w:t>: Issues of Health</w:t>
            </w:r>
            <w:r>
              <w:rPr>
                <w:sz w:val="19"/>
                <w:szCs w:val="19"/>
              </w:rPr>
              <w:t xml:space="preserve"> C</w:t>
            </w:r>
            <w:r w:rsidRPr="00395818">
              <w:rPr>
                <w:sz w:val="19"/>
                <w:szCs w:val="19"/>
              </w:rPr>
              <w:t xml:space="preserve">are, Immigration, and Social Injustice” </w:t>
            </w:r>
          </w:p>
        </w:tc>
      </w:tr>
      <w:tr w:rsidR="00BA1159" w:rsidRPr="00F633CF" w14:paraId="0EA9CB6D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D55233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BF4AEA" w14:textId="59B25398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[2] </w:t>
            </w:r>
            <w:r w:rsidRPr="00395818">
              <w:rPr>
                <w:sz w:val="19"/>
                <w:szCs w:val="19"/>
              </w:rPr>
              <w:t xml:space="preserve">“Misinformation about Misinformation? Of Headlines and Survey Design”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Robert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Luskin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Gaurav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Sood)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919EB70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2CFE000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D15796" w14:textId="46CB4419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[1]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Religion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Latino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Politics</w:t>
            </w:r>
            <w:r w:rsidRPr="00395818">
              <w:rPr>
                <w:sz w:val="19"/>
                <w:szCs w:val="19"/>
              </w:rPr>
              <w:t xml:space="preserve">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David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Leal)</w:t>
            </w:r>
            <w:r w:rsidRPr="00395818" w:rsidDel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8BAFDE8" w14:textId="77777777" w:rsidTr="00215BC0">
        <w:trPr>
          <w:gridBefore w:val="1"/>
          <w:wBefore w:w="73" w:type="dxa"/>
          <w:trHeight w:val="215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0070797" w14:textId="3149F962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Conferences &amp; Workshops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(selected)</w:t>
            </w:r>
          </w:p>
        </w:tc>
      </w:tr>
      <w:tr w:rsidR="00BA1159" w:rsidRPr="00F633CF" w14:paraId="730DEEED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6385E44" w14:textId="46822471" w:rsidR="00BA1159" w:rsidRPr="00F633CF" w:rsidRDefault="004233BA" w:rsidP="00BA115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2023 Aug.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854751" w14:textId="4E8CF361" w:rsidR="00BA1159" w:rsidRPr="00F633CF" w:rsidRDefault="004233BA" w:rsidP="00BA1159">
            <w:pPr>
              <w:rPr>
                <w:sz w:val="19"/>
                <w:szCs w:val="19"/>
              </w:rPr>
            </w:pPr>
            <w:r w:rsidRPr="004233BA">
              <w:rPr>
                <w:sz w:val="19"/>
                <w:szCs w:val="19"/>
              </w:rPr>
              <w:t>“Episodic Framing Effects on Political Participation</w:t>
            </w:r>
            <w:r>
              <w:rPr>
                <w:sz w:val="19"/>
                <w:szCs w:val="19"/>
              </w:rPr>
              <w:t>.</w:t>
            </w:r>
            <w:r w:rsidRPr="004233BA">
              <w:rPr>
                <w:sz w:val="19"/>
                <w:szCs w:val="19"/>
              </w:rPr>
              <w:t>”</w:t>
            </w:r>
            <w:r>
              <w:rPr>
                <w:sz w:val="19"/>
                <w:szCs w:val="19"/>
              </w:rPr>
              <w:t xml:space="preserve"> Paper to be presented for APSA’s 119</w:t>
            </w:r>
            <w:r w:rsidRPr="004233BA"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Annual Meeting &amp; Exhibition, Los Angeles, CA, USA.</w:t>
            </w:r>
          </w:p>
        </w:tc>
      </w:tr>
      <w:tr w:rsidR="00067DB1" w:rsidRPr="00F633CF" w14:paraId="304E230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DB87621" w14:textId="1DDA0A49" w:rsidR="00067DB1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Jul.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0C957D4" w14:textId="77777777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Summer Institute in Computational Social Science (SICSS)-Aachen-Graz</w:t>
            </w:r>
          </w:p>
          <w:p w14:paraId="1898930D" w14:textId="573B3A87" w:rsidR="00067DB1" w:rsidRPr="004233BA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Topics covered</w:t>
            </w:r>
            <w:r w:rsidRPr="00F633CF">
              <w:rPr>
                <w:sz w:val="19"/>
                <w:szCs w:val="19"/>
              </w:rPr>
              <w:t>: machine learning, natural language processing, network analysis</w:t>
            </w:r>
          </w:p>
        </w:tc>
      </w:tr>
      <w:tr w:rsidR="00067DB1" w:rsidRPr="00F633CF" w14:paraId="70240D4A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02A4B94" w14:textId="2E432B06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1A2730A" w14:textId="61D6447E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Framing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Effects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Issue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Preferences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Modern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News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Consumers.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Paper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presented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79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Annual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Conference,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Chicago,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Illinois,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USA.</w:t>
            </w:r>
          </w:p>
        </w:tc>
      </w:tr>
      <w:tr w:rsidR="00067DB1" w:rsidRPr="00F633CF" w14:paraId="52771DFE" w14:textId="77777777" w:rsidTr="00396CF5">
        <w:trPr>
          <w:gridBefore w:val="1"/>
          <w:wBefore w:w="73" w:type="dxa"/>
          <w:trHeight w:val="64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9BFA53" w14:textId="18B81D52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lastRenderedPageBreak/>
              <w:t>2021 Sep.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5DF4C19" w14:textId="1C357EE4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</w:t>
            </w:r>
            <w:r w:rsidRPr="00F633CF">
              <w:rPr>
                <w:rFonts w:hint="eastAsia"/>
                <w:sz w:val="19"/>
                <w:szCs w:val="19"/>
              </w:rPr>
              <w:t>ensity</w:t>
            </w:r>
            <w:r w:rsidRPr="00F633CF">
              <w:rPr>
                <w:sz w:val="19"/>
                <w:szCs w:val="19"/>
              </w:rPr>
              <w:t xml:space="preserve"> to Participate in Demonstrations and Strikes in the United States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” Paper presented for </w:t>
            </w:r>
            <w:r w:rsidRPr="00F633CF">
              <w:rPr>
                <w:rFonts w:hint="eastAsia"/>
                <w:sz w:val="19"/>
                <w:szCs w:val="19"/>
              </w:rPr>
              <w:t>A</w:t>
            </w:r>
            <w:r w:rsidRPr="00F633CF">
              <w:rPr>
                <w:sz w:val="19"/>
                <w:szCs w:val="19"/>
              </w:rPr>
              <w:t xml:space="preserve">PSA’s </w:t>
            </w:r>
            <w:r>
              <w:rPr>
                <w:sz w:val="19"/>
                <w:szCs w:val="19"/>
              </w:rPr>
              <w:t>117</w:t>
            </w:r>
            <w:r w:rsidRPr="00EB186D"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 xml:space="preserve">Annual </w:t>
            </w:r>
            <w:r w:rsidRPr="00F633CF">
              <w:rPr>
                <w:sz w:val="19"/>
                <w:szCs w:val="19"/>
              </w:rPr>
              <w:t xml:space="preserve">Meeting &amp; Exhibition, </w:t>
            </w:r>
            <w:r w:rsidRPr="00F633CF">
              <w:rPr>
                <w:rFonts w:hint="eastAsia"/>
                <w:sz w:val="19"/>
                <w:szCs w:val="19"/>
              </w:rPr>
              <w:t>Seattle,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Washington</w:t>
            </w:r>
            <w:r w:rsidRPr="00F633CF">
              <w:rPr>
                <w:sz w:val="19"/>
                <w:szCs w:val="19"/>
              </w:rPr>
              <w:t xml:space="preserve">, USA. </w:t>
            </w:r>
            <w:r w:rsidRPr="00F633CF">
              <w:rPr>
                <w:rFonts w:hint="eastAsia"/>
                <w:sz w:val="19"/>
                <w:szCs w:val="19"/>
              </w:rPr>
              <w:t>(with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67DB1" w:rsidRPr="00F633CF" w14:paraId="1A461D3F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DC0064E" w14:textId="67D1B6BB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ABE86CD" w14:textId="5286D813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“The Effects of Episodic News Framing on Political Knowledge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</w:t>
            </w:r>
            <w:r>
              <w:rPr>
                <w:sz w:val="19"/>
                <w:szCs w:val="19"/>
              </w:rPr>
              <w:t xml:space="preserve"> </w:t>
            </w:r>
            <w:r w:rsidRPr="00DA3C3A">
              <w:rPr>
                <w:i/>
                <w:iCs/>
                <w:sz w:val="19"/>
                <w:szCs w:val="19"/>
              </w:rPr>
              <w:t>(virtual</w:t>
            </w:r>
            <w:r>
              <w:rPr>
                <w:i/>
                <w:iCs/>
                <w:sz w:val="19"/>
                <w:szCs w:val="19"/>
              </w:rPr>
              <w:t xml:space="preserve"> due to COVID-19</w:t>
            </w:r>
            <w:r w:rsidRPr="00DA3C3A">
              <w:rPr>
                <w:i/>
                <w:iCs/>
                <w:sz w:val="19"/>
                <w:szCs w:val="19"/>
              </w:rPr>
              <w:t>)</w:t>
            </w:r>
          </w:p>
        </w:tc>
      </w:tr>
      <w:tr w:rsidR="00067DB1" w:rsidRPr="00F633CF" w14:paraId="6D6B0CFC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E99150" w14:textId="416E1EC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Aug.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678A552" w14:textId="2A25394F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A</w:t>
            </w:r>
            <w:r w:rsidRPr="00F633CF">
              <w:rPr>
                <w:rFonts w:hint="eastAsia"/>
                <w:sz w:val="19"/>
                <w:szCs w:val="19"/>
              </w:rPr>
              <w:t>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 xml:space="preserve">s </w:t>
            </w:r>
            <w:r w:rsidRPr="00F633CF">
              <w:rPr>
                <w:sz w:val="19"/>
                <w:szCs w:val="19"/>
              </w:rPr>
              <w:t>115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</w:t>
            </w:r>
            <w:r w:rsidRPr="00F633CF">
              <w:rPr>
                <w:sz w:val="19"/>
                <w:szCs w:val="19"/>
              </w:rPr>
              <w:t>Meeting &amp; Exhibition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Washington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DC</w:t>
            </w:r>
            <w:r w:rsidRPr="00F633CF">
              <w:rPr>
                <w:rFonts w:hint="eastAsia"/>
                <w:sz w:val="19"/>
                <w:szCs w:val="19"/>
              </w:rPr>
              <w:t>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067DB1" w:rsidRPr="00F633CF" w14:paraId="40636B70" w14:textId="77777777" w:rsidTr="00396CF5">
        <w:trPr>
          <w:gridBefore w:val="1"/>
          <w:wBefore w:w="73" w:type="dxa"/>
          <w:trHeight w:val="421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0E24349" w14:textId="4B678AD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Jan.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33C039C" w14:textId="5DAF84F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“Political Knowledge and Education: Alternative Explanations?” Paper presented for SPSA’s 90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Austin, Texas, USA.</w:t>
            </w:r>
          </w:p>
        </w:tc>
      </w:tr>
      <w:tr w:rsidR="00067DB1" w:rsidRPr="00F633CF" w14:paraId="24DF4A4E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0C820D" w14:textId="3213287C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2018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EE5E718" w14:textId="4AFD43EF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 76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Conference, Chicago, Illinois,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067DB1" w:rsidRPr="00F633CF" w14:paraId="6520A8E9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80D5D6" w14:textId="0EA85C35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 Feb.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8984875" w14:textId="23F4970D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“Imagining Political Correspondence across Space and Time: Writing to National Leaders as an Integrative Teaching Strategy in Introductory Courses.” Paper presented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ISA’s 56th Annual Convention, New Orleans, USA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(with Hans Schattle)</w:t>
            </w:r>
          </w:p>
        </w:tc>
      </w:tr>
      <w:tr w:rsidR="00067DB1" w:rsidRPr="00F633CF" w14:paraId="3FD9EAAE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B6C64" w14:textId="023C9C85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Work Experience</w:t>
            </w:r>
          </w:p>
        </w:tc>
      </w:tr>
      <w:tr w:rsidR="00067DB1" w:rsidRPr="00F633CF" w14:paraId="33B0C770" w14:textId="77777777" w:rsidTr="00215BC0">
        <w:trPr>
          <w:gridAfter w:val="1"/>
          <w:wAfter w:w="75" w:type="dxa"/>
          <w:trHeight w:val="449"/>
        </w:trPr>
        <w:tc>
          <w:tcPr>
            <w:tcW w:w="9453" w:type="dxa"/>
            <w:gridSpan w:val="3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314C4EC" w14:textId="3D27D384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Graduate Research </w:t>
            </w:r>
            <w:r w:rsidRPr="00F633CF">
              <w:rPr>
                <w:rFonts w:hint="eastAsia"/>
                <w:sz w:val="19"/>
                <w:szCs w:val="19"/>
              </w:rPr>
              <w:t>Fellow</w:t>
            </w:r>
            <w:r w:rsidRPr="00F633CF">
              <w:rPr>
                <w:sz w:val="19"/>
                <w:szCs w:val="19"/>
              </w:rPr>
              <w:t xml:space="preserve"> (2018 Summer – </w:t>
            </w:r>
            <w:r w:rsidRPr="00F633CF">
              <w:rPr>
                <w:i/>
                <w:iCs/>
                <w:sz w:val="19"/>
                <w:szCs w:val="19"/>
              </w:rPr>
              <w:t>present</w:t>
            </w:r>
            <w:r w:rsidRPr="00F633CF">
              <w:rPr>
                <w:sz w:val="19"/>
                <w:szCs w:val="19"/>
              </w:rPr>
              <w:t>)</w:t>
            </w:r>
          </w:p>
          <w:p w14:paraId="69E93C07" w14:textId="3D627912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right="-24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 xml:space="preserve">Irma Rangel Public Policy Institute,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University of Texas at Austin</w:t>
            </w:r>
          </w:p>
        </w:tc>
      </w:tr>
      <w:tr w:rsidR="00067DB1" w:rsidRPr="00F633CF" w14:paraId="51DD2DF4" w14:textId="77777777" w:rsidTr="00215BC0">
        <w:trPr>
          <w:gridAfter w:val="1"/>
          <w:wAfter w:w="75" w:type="dxa"/>
          <w:trHeight w:val="112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85D695" w14:textId="2D0EAD0C" w:rsidR="00067DB1" w:rsidRPr="00617A97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</w:t>
            </w:r>
            <w:r>
              <w:rPr>
                <w:sz w:val="19"/>
                <w:szCs w:val="19"/>
              </w:rPr>
              <w:t>The University of Texas at Austin.</w:t>
            </w:r>
          </w:p>
          <w:p w14:paraId="524D9E67" w14:textId="59DA9E44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left="2340" w:right="-156" w:hanging="180"/>
              <w:rPr>
                <w:sz w:val="19"/>
                <w:szCs w:val="19"/>
              </w:rPr>
            </w:pPr>
            <w:r w:rsidRPr="00B61E63">
              <w:rPr>
                <w:sz w:val="19"/>
                <w:szCs w:val="19"/>
              </w:rPr>
              <w:t xml:space="preserve"> </w:t>
            </w:r>
            <w:r w:rsidR="00617A97" w:rsidRPr="00617A97">
              <w:rPr>
                <w:i/>
                <w:iCs/>
                <w:sz w:val="19"/>
                <w:szCs w:val="19"/>
              </w:rPr>
              <w:t>“American Government”</w:t>
            </w:r>
            <w:r w:rsidRPr="00B61E63">
              <w:rPr>
                <w:sz w:val="19"/>
                <w:szCs w:val="19"/>
              </w:rPr>
              <w:t xml:space="preserve"> — Profs Daron Shaw and Eric McDaniel (2020 Fall); Prof.</w:t>
            </w:r>
          </w:p>
          <w:p w14:paraId="62DF9501" w14:textId="07534299" w:rsidR="00067DB1" w:rsidRPr="00B61E63" w:rsidRDefault="00067DB1" w:rsidP="00067DB1">
            <w:pPr>
              <w:pStyle w:val="ListParagraph"/>
              <w:ind w:left="2340" w:right="-15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</w:t>
            </w:r>
            <w:r w:rsidRPr="00B61E63">
              <w:rPr>
                <w:sz w:val="19"/>
                <w:szCs w:val="19"/>
              </w:rPr>
              <w:t>Derek Epp (2018 Spring; 2018 Fall; 2019 Fall); Prof. Eric McDaniel (2017 Fall)</w:t>
            </w:r>
          </w:p>
          <w:p w14:paraId="65E024D1" w14:textId="73F0F125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right="-15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“Immigration and Comparative Politics”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2B0845">
              <w:rPr>
                <w:sz w:val="19"/>
                <w:szCs w:val="19"/>
              </w:rPr>
              <w:t xml:space="preserve">—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David Leal (2017 Spring)</w:t>
            </w:r>
          </w:p>
          <w:p w14:paraId="0A6EA5D9" w14:textId="7D5FFF2A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right="-15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“Latino Politics”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2B0845">
              <w:rPr>
                <w:sz w:val="19"/>
                <w:szCs w:val="19"/>
              </w:rPr>
              <w:t xml:space="preserve">—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 xml:space="preserve">. </w:t>
            </w:r>
            <w:r w:rsidRPr="00617A97">
              <w:rPr>
                <w:sz w:val="19"/>
                <w:szCs w:val="19"/>
              </w:rPr>
              <w:t>David Leal (2016 Fall)</w:t>
            </w:r>
          </w:p>
        </w:tc>
      </w:tr>
      <w:tr w:rsidR="00067DB1" w:rsidRPr="000A52AF" w14:paraId="14735611" w14:textId="77777777" w:rsidTr="00215BC0">
        <w:trPr>
          <w:gridAfter w:val="1"/>
          <w:wAfter w:w="75" w:type="dxa"/>
          <w:trHeight w:val="67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7913A8E" w14:textId="77777777" w:rsidR="00067DB1" w:rsidRPr="000A52AF" w:rsidRDefault="00067DB1" w:rsidP="00067DB1">
            <w:pPr>
              <w:ind w:left="1600"/>
              <w:rPr>
                <w:sz w:val="19"/>
                <w:szCs w:val="19"/>
              </w:rPr>
            </w:pPr>
            <w:r w:rsidRPr="000A52AF">
              <w:rPr>
                <w:sz w:val="19"/>
                <w:szCs w:val="19"/>
              </w:rPr>
              <w:t xml:space="preserve">   </w:t>
            </w:r>
            <w:r w:rsidRPr="000A52AF">
              <w:rPr>
                <w:rFonts w:hint="eastAsia"/>
                <w:sz w:val="19"/>
                <w:szCs w:val="19"/>
              </w:rPr>
              <w:t>Researcher</w:t>
            </w:r>
          </w:p>
          <w:p w14:paraId="498051D8" w14:textId="03CA86B0" w:rsidR="00067DB1" w:rsidRPr="000A52AF" w:rsidRDefault="00067DB1" w:rsidP="00067DB1">
            <w:pPr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</w:t>
            </w:r>
            <w:r w:rsidRPr="000A52AF">
              <w:rPr>
                <w:rFonts w:hint="eastAsia"/>
                <w:i/>
                <w:sz w:val="19"/>
                <w:szCs w:val="19"/>
              </w:rPr>
              <w:t>The Sejong Institute</w:t>
            </w:r>
            <w:r w:rsidRPr="000A52AF">
              <w:rPr>
                <w:rFonts w:hint="eastAsia"/>
                <w:sz w:val="19"/>
                <w:szCs w:val="19"/>
              </w:rPr>
              <w:t xml:space="preserve">, Seoul, Korea </w:t>
            </w:r>
            <w:r w:rsidRPr="000A52AF">
              <w:rPr>
                <w:sz w:val="19"/>
                <w:szCs w:val="19"/>
              </w:rPr>
              <w:t>(2016 Jan. – Jul.)</w:t>
            </w:r>
          </w:p>
          <w:p w14:paraId="5AD0B9C3" w14:textId="0B9DBCD9" w:rsidR="00067DB1" w:rsidRPr="000A52AF" w:rsidRDefault="00067DB1" w:rsidP="00067DB1">
            <w:pPr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</w:t>
            </w:r>
            <w:r w:rsidRPr="000A52AF">
              <w:rPr>
                <w:i/>
                <w:sz w:val="19"/>
                <w:szCs w:val="19"/>
              </w:rPr>
              <w:t>Korean Association of Newspapers</w:t>
            </w:r>
            <w:r w:rsidRPr="000A52AF">
              <w:rPr>
                <w:sz w:val="19"/>
                <w:szCs w:val="19"/>
              </w:rPr>
              <w:t>, Seoul, Korea (2015 Mar. – 2016 Jan.)</w:t>
            </w:r>
          </w:p>
        </w:tc>
      </w:tr>
      <w:tr w:rsidR="00067DB1" w:rsidRPr="00F633CF" w14:paraId="5F0FAE52" w14:textId="77777777" w:rsidTr="00215BC0">
        <w:trPr>
          <w:gridAfter w:val="1"/>
          <w:wAfter w:w="75" w:type="dxa"/>
          <w:trHeight w:val="68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8F442A7" w14:textId="25F6EA4E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Research Assistant</w:t>
            </w:r>
            <w:r>
              <w:rPr>
                <w:sz w:val="19"/>
                <w:szCs w:val="19"/>
              </w:rPr>
              <w:t>. Yonsei University.</w:t>
            </w:r>
          </w:p>
          <w:p w14:paraId="16671FC2" w14:textId="7F5ED837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with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Hans Schattle (</w:t>
            </w:r>
            <w:r w:rsidRPr="00551DDC">
              <w:rPr>
                <w:sz w:val="19"/>
                <w:szCs w:val="19"/>
              </w:rPr>
              <w:t>2014 Spring</w:t>
            </w:r>
            <w:r w:rsidRPr="00F633CF">
              <w:rPr>
                <w:sz w:val="19"/>
                <w:szCs w:val="19"/>
              </w:rPr>
              <w:t xml:space="preserve">) </w:t>
            </w:r>
          </w:p>
          <w:p w14:paraId="6B23FF8D" w14:textId="1B03F20F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with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 (2012 Spring)</w:t>
            </w:r>
          </w:p>
        </w:tc>
      </w:tr>
      <w:tr w:rsidR="00067DB1" w:rsidRPr="00F633CF" w14:paraId="63424F3F" w14:textId="77777777" w:rsidTr="00215BC0">
        <w:trPr>
          <w:gridAfter w:val="1"/>
          <w:wAfter w:w="75" w:type="dxa"/>
          <w:trHeight w:val="908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37D494B" w14:textId="28C8057F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</w:t>
            </w:r>
            <w:r>
              <w:rPr>
                <w:sz w:val="19"/>
                <w:szCs w:val="19"/>
              </w:rPr>
              <w:t xml:space="preserve">Yonsei University. </w:t>
            </w:r>
          </w:p>
          <w:p w14:paraId="5B2F72FE" w14:textId="344EF7C8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“The Idea of Democracy”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Hans Schattle (2013 Fall)</w:t>
            </w:r>
          </w:p>
          <w:p w14:paraId="6F20E139" w14:textId="6377B10E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“Seminar on Global Citizenship”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Hand Schattle (2013 Spring)</w:t>
            </w:r>
          </w:p>
          <w:p w14:paraId="781BF2E6" w14:textId="36758913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“International Politics and Peace Studies”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</w:t>
            </w:r>
            <w:proofErr w:type="spellStart"/>
            <w:r w:rsidRPr="00617A97">
              <w:rPr>
                <w:sz w:val="19"/>
                <w:szCs w:val="19"/>
              </w:rPr>
              <w:t>Myongsob</w:t>
            </w:r>
            <w:proofErr w:type="spellEnd"/>
            <w:r w:rsidRPr="00617A97">
              <w:rPr>
                <w:sz w:val="19"/>
                <w:szCs w:val="19"/>
              </w:rPr>
              <w:t xml:space="preserve"> Kim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(2012 Fall</w:t>
            </w:r>
            <w:r>
              <w:rPr>
                <w:sz w:val="19"/>
                <w:szCs w:val="19"/>
              </w:rPr>
              <w:t>)</w:t>
            </w:r>
          </w:p>
        </w:tc>
      </w:tr>
      <w:tr w:rsidR="00067DB1" w:rsidRPr="00F633CF" w14:paraId="7089C920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E44DCF" w14:textId="10F00E43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Programming Languages</w:t>
            </w:r>
          </w:p>
        </w:tc>
      </w:tr>
      <w:tr w:rsidR="00067DB1" w:rsidRPr="00F633CF" w14:paraId="08368E1C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00DC9D" w14:textId="77777777" w:rsidR="00067DB1" w:rsidRPr="00F633CF" w:rsidRDefault="00067DB1" w:rsidP="00067DB1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1C56B2" w14:textId="6B563B24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Python, Java, SQL, R, Stata, </w:t>
            </w:r>
            <w:r>
              <w:rPr>
                <w:sz w:val="19"/>
                <w:szCs w:val="19"/>
              </w:rPr>
              <w:t xml:space="preserve">Mathematica, </w:t>
            </w:r>
            <w:r w:rsidRPr="00F633CF">
              <w:rPr>
                <w:sz w:val="19"/>
                <w:szCs w:val="19"/>
              </w:rPr>
              <w:t>HLM</w:t>
            </w:r>
          </w:p>
        </w:tc>
      </w:tr>
      <w:tr w:rsidR="00067DB1" w:rsidRPr="00F633CF" w14:paraId="113C358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1E3C5A6" w14:textId="6A6E6AF0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Languages</w:t>
            </w:r>
          </w:p>
        </w:tc>
        <w:tc>
          <w:tcPr>
            <w:tcW w:w="7725" w:type="dxa"/>
            <w:gridSpan w:val="2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A224EF6" w14:textId="77777777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</w:p>
        </w:tc>
      </w:tr>
      <w:tr w:rsidR="00067DB1" w:rsidRPr="00F633CF" w14:paraId="113A6EFA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118006" w14:textId="77777777" w:rsidR="00067DB1" w:rsidRPr="00F633CF" w:rsidRDefault="00067DB1" w:rsidP="00067DB1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692EEF" w14:textId="41F26235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Korean (native); </w:t>
            </w:r>
            <w:r w:rsidRPr="00F633CF">
              <w:rPr>
                <w:rFonts w:hint="eastAsia"/>
                <w:sz w:val="19"/>
                <w:szCs w:val="19"/>
              </w:rPr>
              <w:t xml:space="preserve">French, </w:t>
            </w:r>
            <w:r w:rsidRPr="00F633CF">
              <w:rPr>
                <w:sz w:val="19"/>
                <w:szCs w:val="19"/>
              </w:rPr>
              <w:t>Japanese (basic)</w:t>
            </w:r>
          </w:p>
        </w:tc>
      </w:tr>
      <w:bookmarkEnd w:id="1"/>
    </w:tbl>
    <w:p w14:paraId="0802769A" w14:textId="26475104" w:rsidR="0002299E" w:rsidRPr="00FE5E9F" w:rsidRDefault="0002299E" w:rsidP="00FE5E9F">
      <w:pPr>
        <w:spacing w:after="0" w:line="240" w:lineRule="auto"/>
        <w:rPr>
          <w:sz w:val="19"/>
          <w:szCs w:val="19"/>
        </w:rPr>
      </w:pPr>
    </w:p>
    <w:sectPr w:rsidR="0002299E" w:rsidRPr="00FE5E9F" w:rsidSect="009A0E3C">
      <w:footerReference w:type="default" r:id="rId9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9A8B" w14:textId="77777777" w:rsidR="00FF3FEE" w:rsidRDefault="00FF3FEE" w:rsidP="00193C74">
      <w:pPr>
        <w:spacing w:after="0" w:line="240" w:lineRule="auto"/>
      </w:pPr>
      <w:r>
        <w:separator/>
      </w:r>
    </w:p>
  </w:endnote>
  <w:endnote w:type="continuationSeparator" w:id="0">
    <w:p w14:paraId="4D465BA3" w14:textId="77777777" w:rsidR="00FF3FEE" w:rsidRDefault="00FF3FEE" w:rsidP="001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A0DD" w14:textId="2891E9DE" w:rsidR="00193C74" w:rsidRDefault="00193C74" w:rsidP="000961F9">
    <w:pPr>
      <w:pStyle w:val="Footer"/>
      <w:tabs>
        <w:tab w:val="center" w:pos="4680"/>
        <w:tab w:val="left" w:pos="5204"/>
      </w:tabs>
      <w:rPr>
        <w:noProof/>
      </w:rPr>
    </w:pPr>
    <w:r w:rsidRPr="00876D2A">
      <w:tab/>
    </w:r>
    <w:r w:rsidRPr="00876D2A">
      <w:rPr>
        <w:sz w:val="20"/>
        <w:szCs w:val="18"/>
      </w:rPr>
      <w:tab/>
    </w:r>
    <w:sdt>
      <w:sdtPr>
        <w:rPr>
          <w:sz w:val="20"/>
          <w:szCs w:val="18"/>
        </w:rPr>
        <w:id w:val="-2921347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6D2A">
          <w:rPr>
            <w:sz w:val="20"/>
            <w:szCs w:val="18"/>
          </w:rPr>
          <w:fldChar w:fldCharType="begin"/>
        </w:r>
        <w:r w:rsidRPr="00876D2A">
          <w:rPr>
            <w:sz w:val="20"/>
            <w:szCs w:val="18"/>
          </w:rPr>
          <w:instrText xml:space="preserve"> PAGE   \* MERGEFORMAT </w:instrText>
        </w:r>
        <w:r w:rsidRPr="00876D2A">
          <w:rPr>
            <w:sz w:val="20"/>
            <w:szCs w:val="18"/>
          </w:rPr>
          <w:fldChar w:fldCharType="separate"/>
        </w:r>
        <w:r w:rsidRPr="00876D2A">
          <w:rPr>
            <w:noProof/>
            <w:sz w:val="20"/>
            <w:szCs w:val="18"/>
          </w:rPr>
          <w:t>2</w:t>
        </w:r>
        <w:r w:rsidRPr="00876D2A">
          <w:rPr>
            <w:noProof/>
            <w:sz w:val="20"/>
            <w:szCs w:val="18"/>
          </w:rPr>
          <w:fldChar w:fldCharType="end"/>
        </w:r>
      </w:sdtContent>
    </w:sdt>
    <w:r w:rsidRPr="00876D2A">
      <w:rPr>
        <w:noProof/>
      </w:rPr>
      <w:tab/>
    </w:r>
  </w:p>
  <w:p w14:paraId="00C5C537" w14:textId="77777777" w:rsidR="000961F9" w:rsidRDefault="000961F9" w:rsidP="000961F9">
    <w:pPr>
      <w:pStyle w:val="Footer"/>
      <w:tabs>
        <w:tab w:val="center" w:pos="4680"/>
        <w:tab w:val="left" w:pos="5204"/>
      </w:tabs>
      <w:rPr>
        <w:noProof/>
      </w:rPr>
    </w:pPr>
  </w:p>
  <w:p w14:paraId="06DF4099" w14:textId="77777777" w:rsidR="000961F9" w:rsidRPr="00876D2A" w:rsidRDefault="000961F9" w:rsidP="000961F9">
    <w:pPr>
      <w:pStyle w:val="Footer"/>
      <w:tabs>
        <w:tab w:val="center" w:pos="4680"/>
        <w:tab w:val="left" w:pos="52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B746" w14:textId="77777777" w:rsidR="00FF3FEE" w:rsidRDefault="00FF3FEE" w:rsidP="00193C74">
      <w:pPr>
        <w:spacing w:after="0" w:line="240" w:lineRule="auto"/>
      </w:pPr>
      <w:r>
        <w:separator/>
      </w:r>
    </w:p>
  </w:footnote>
  <w:footnote w:type="continuationSeparator" w:id="0">
    <w:p w14:paraId="334B76EF" w14:textId="77777777" w:rsidR="00FF3FEE" w:rsidRDefault="00FF3FEE" w:rsidP="0019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111"/>
    <w:multiLevelType w:val="hybridMultilevel"/>
    <w:tmpl w:val="2244EDC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num w:numId="1" w16cid:durableId="7582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6"/>
    <w:rsid w:val="000007B7"/>
    <w:rsid w:val="0002299E"/>
    <w:rsid w:val="000460DF"/>
    <w:rsid w:val="00053583"/>
    <w:rsid w:val="00057DF8"/>
    <w:rsid w:val="00067DB1"/>
    <w:rsid w:val="00070FDB"/>
    <w:rsid w:val="00076427"/>
    <w:rsid w:val="000851BA"/>
    <w:rsid w:val="000961F9"/>
    <w:rsid w:val="00097488"/>
    <w:rsid w:val="000A52AF"/>
    <w:rsid w:val="000B00E5"/>
    <w:rsid w:val="000D5ABE"/>
    <w:rsid w:val="000E5075"/>
    <w:rsid w:val="000F492D"/>
    <w:rsid w:val="0010419F"/>
    <w:rsid w:val="00154C4B"/>
    <w:rsid w:val="001609F5"/>
    <w:rsid w:val="00176974"/>
    <w:rsid w:val="00193C74"/>
    <w:rsid w:val="00194BC6"/>
    <w:rsid w:val="001C0277"/>
    <w:rsid w:val="001E0909"/>
    <w:rsid w:val="00215BC0"/>
    <w:rsid w:val="00230DD1"/>
    <w:rsid w:val="00234E90"/>
    <w:rsid w:val="00247335"/>
    <w:rsid w:val="002643F3"/>
    <w:rsid w:val="00294CC3"/>
    <w:rsid w:val="002A55AD"/>
    <w:rsid w:val="002B0845"/>
    <w:rsid w:val="002C4AEC"/>
    <w:rsid w:val="00304388"/>
    <w:rsid w:val="00330061"/>
    <w:rsid w:val="0034523E"/>
    <w:rsid w:val="0035289A"/>
    <w:rsid w:val="003654E9"/>
    <w:rsid w:val="00392580"/>
    <w:rsid w:val="00395818"/>
    <w:rsid w:val="00396CF5"/>
    <w:rsid w:val="003A0456"/>
    <w:rsid w:val="003A608E"/>
    <w:rsid w:val="003C1554"/>
    <w:rsid w:val="003C25F8"/>
    <w:rsid w:val="003D079B"/>
    <w:rsid w:val="003D4174"/>
    <w:rsid w:val="003D47A7"/>
    <w:rsid w:val="003F23A0"/>
    <w:rsid w:val="00400EA0"/>
    <w:rsid w:val="00413422"/>
    <w:rsid w:val="00415672"/>
    <w:rsid w:val="00417F69"/>
    <w:rsid w:val="004233BA"/>
    <w:rsid w:val="004328AA"/>
    <w:rsid w:val="00455C15"/>
    <w:rsid w:val="00455EC0"/>
    <w:rsid w:val="00455F67"/>
    <w:rsid w:val="00477FA5"/>
    <w:rsid w:val="004C714F"/>
    <w:rsid w:val="004D36E7"/>
    <w:rsid w:val="004E1011"/>
    <w:rsid w:val="004F2AFE"/>
    <w:rsid w:val="004F2D6F"/>
    <w:rsid w:val="004F43DC"/>
    <w:rsid w:val="0050554D"/>
    <w:rsid w:val="005173B1"/>
    <w:rsid w:val="005225D9"/>
    <w:rsid w:val="00551DDC"/>
    <w:rsid w:val="00576298"/>
    <w:rsid w:val="005D19BA"/>
    <w:rsid w:val="00617A97"/>
    <w:rsid w:val="006265FC"/>
    <w:rsid w:val="00627516"/>
    <w:rsid w:val="00634103"/>
    <w:rsid w:val="00637AE3"/>
    <w:rsid w:val="00694C91"/>
    <w:rsid w:val="006B4ADD"/>
    <w:rsid w:val="006B62BB"/>
    <w:rsid w:val="006F4F6E"/>
    <w:rsid w:val="00713312"/>
    <w:rsid w:val="00713EA8"/>
    <w:rsid w:val="00733AA3"/>
    <w:rsid w:val="00740EEC"/>
    <w:rsid w:val="00765510"/>
    <w:rsid w:val="00791558"/>
    <w:rsid w:val="007C1896"/>
    <w:rsid w:val="007C22E8"/>
    <w:rsid w:val="007E327D"/>
    <w:rsid w:val="007E4415"/>
    <w:rsid w:val="00806A05"/>
    <w:rsid w:val="00810977"/>
    <w:rsid w:val="008159DD"/>
    <w:rsid w:val="0084669F"/>
    <w:rsid w:val="0085250E"/>
    <w:rsid w:val="00856003"/>
    <w:rsid w:val="00857498"/>
    <w:rsid w:val="00862C6A"/>
    <w:rsid w:val="00866D78"/>
    <w:rsid w:val="00876D2A"/>
    <w:rsid w:val="00881B2D"/>
    <w:rsid w:val="00882ADA"/>
    <w:rsid w:val="008C74E5"/>
    <w:rsid w:val="00913A7E"/>
    <w:rsid w:val="0093250D"/>
    <w:rsid w:val="00945D1B"/>
    <w:rsid w:val="009A0E3C"/>
    <w:rsid w:val="009A3578"/>
    <w:rsid w:val="009C2AF1"/>
    <w:rsid w:val="009D0D03"/>
    <w:rsid w:val="009F7343"/>
    <w:rsid w:val="00A17C10"/>
    <w:rsid w:val="00A21397"/>
    <w:rsid w:val="00A433C7"/>
    <w:rsid w:val="00A45848"/>
    <w:rsid w:val="00A52AF9"/>
    <w:rsid w:val="00A67B26"/>
    <w:rsid w:val="00A772E5"/>
    <w:rsid w:val="00A9426C"/>
    <w:rsid w:val="00AA3D89"/>
    <w:rsid w:val="00AB3CEC"/>
    <w:rsid w:val="00AB7AD9"/>
    <w:rsid w:val="00AC5D92"/>
    <w:rsid w:val="00AC7EC9"/>
    <w:rsid w:val="00AE2608"/>
    <w:rsid w:val="00B11113"/>
    <w:rsid w:val="00B2566A"/>
    <w:rsid w:val="00B36A91"/>
    <w:rsid w:val="00B50178"/>
    <w:rsid w:val="00B5465F"/>
    <w:rsid w:val="00B61E63"/>
    <w:rsid w:val="00B761B9"/>
    <w:rsid w:val="00BA1159"/>
    <w:rsid w:val="00BA799A"/>
    <w:rsid w:val="00BD2D57"/>
    <w:rsid w:val="00BE1558"/>
    <w:rsid w:val="00BE4654"/>
    <w:rsid w:val="00C21B30"/>
    <w:rsid w:val="00C30772"/>
    <w:rsid w:val="00C34EB2"/>
    <w:rsid w:val="00C53CC0"/>
    <w:rsid w:val="00C66087"/>
    <w:rsid w:val="00CA2A5E"/>
    <w:rsid w:val="00CC0A88"/>
    <w:rsid w:val="00CD0572"/>
    <w:rsid w:val="00CD5F70"/>
    <w:rsid w:val="00CF7B1D"/>
    <w:rsid w:val="00D02566"/>
    <w:rsid w:val="00D10D09"/>
    <w:rsid w:val="00D37520"/>
    <w:rsid w:val="00D91614"/>
    <w:rsid w:val="00DA3C3A"/>
    <w:rsid w:val="00DE15E9"/>
    <w:rsid w:val="00DE3C46"/>
    <w:rsid w:val="00DF09CA"/>
    <w:rsid w:val="00E17290"/>
    <w:rsid w:val="00E23D2D"/>
    <w:rsid w:val="00E2745C"/>
    <w:rsid w:val="00E33204"/>
    <w:rsid w:val="00E369C4"/>
    <w:rsid w:val="00E74AA7"/>
    <w:rsid w:val="00E87A99"/>
    <w:rsid w:val="00EA60BB"/>
    <w:rsid w:val="00EB186D"/>
    <w:rsid w:val="00EB5A52"/>
    <w:rsid w:val="00EB6018"/>
    <w:rsid w:val="00EC4554"/>
    <w:rsid w:val="00EE2DE9"/>
    <w:rsid w:val="00EE51B0"/>
    <w:rsid w:val="00F0570E"/>
    <w:rsid w:val="00F06111"/>
    <w:rsid w:val="00F07729"/>
    <w:rsid w:val="00F25210"/>
    <w:rsid w:val="00F26DC8"/>
    <w:rsid w:val="00F277AC"/>
    <w:rsid w:val="00F633CF"/>
    <w:rsid w:val="00F82FF5"/>
    <w:rsid w:val="00F8585D"/>
    <w:rsid w:val="00F86211"/>
    <w:rsid w:val="00F91622"/>
    <w:rsid w:val="00F92B4C"/>
    <w:rsid w:val="00F9555F"/>
    <w:rsid w:val="00FB08B4"/>
    <w:rsid w:val="00FB0EB8"/>
    <w:rsid w:val="00FB7B63"/>
    <w:rsid w:val="00FE5E9F"/>
    <w:rsid w:val="00FE661C"/>
    <w:rsid w:val="00FF33B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65B20"/>
  <w15:chartTrackingRefBased/>
  <w15:docId w15:val="{CFD591D8-4DF2-414B-A99D-A64ABD3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74"/>
  </w:style>
  <w:style w:type="paragraph" w:styleId="Footer">
    <w:name w:val="footer"/>
    <w:basedOn w:val="Normal"/>
    <w:link w:val="Foot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74"/>
  </w:style>
  <w:style w:type="paragraph" w:styleId="ListParagraph">
    <w:name w:val="List Paragraph"/>
    <w:basedOn w:val="Normal"/>
    <w:uiPriority w:val="34"/>
    <w:qFormat/>
    <w:rsid w:val="00294CC3"/>
    <w:pPr>
      <w:ind w:left="720"/>
      <w:contextualSpacing/>
    </w:pPr>
  </w:style>
  <w:style w:type="paragraph" w:styleId="Revision">
    <w:name w:val="Revision"/>
    <w:hidden/>
    <w:uiPriority w:val="99"/>
    <w:semiHidden/>
    <w:rsid w:val="0063410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E5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minpark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B7CD-C740-4C04-9FB2-FB1A6E12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Yul Min</dc:creator>
  <cp:keywords/>
  <dc:description/>
  <cp:lastModifiedBy>user</cp:lastModifiedBy>
  <cp:revision>6</cp:revision>
  <cp:lastPrinted>2023-03-08T09:09:00Z</cp:lastPrinted>
  <dcterms:created xsi:type="dcterms:W3CDTF">2023-03-14T06:53:00Z</dcterms:created>
  <dcterms:modified xsi:type="dcterms:W3CDTF">2023-03-14T06:54:00Z</dcterms:modified>
</cp:coreProperties>
</file>