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DC" w:rsidRDefault="00846164">
      <w:pPr>
        <w:spacing w:line="220" w:lineRule="atLeast"/>
        <w:jc w:val="center"/>
        <w:rPr>
          <w:sz w:val="48"/>
          <w:szCs w:val="48"/>
        </w:rPr>
      </w:pPr>
      <w:r>
        <w:rPr>
          <w:noProof/>
          <w:sz w:val="50"/>
        </w:rPr>
        <w:drawing>
          <wp:inline distT="0" distB="0" distL="0" distR="0">
            <wp:extent cx="3248025" cy="752475"/>
            <wp:effectExtent l="0" t="0" r="13335" b="9525"/>
            <wp:docPr id="1" name="图片 1" descr="校字标准字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字标准字[1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DC" w:rsidRDefault="001605DC">
      <w:pPr>
        <w:spacing w:line="220" w:lineRule="atLeast"/>
        <w:jc w:val="center"/>
        <w:rPr>
          <w:sz w:val="48"/>
          <w:szCs w:val="48"/>
        </w:rPr>
      </w:pPr>
    </w:p>
    <w:p w:rsidR="001605DC" w:rsidRDefault="00846164"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《程序设计基础》</w:t>
      </w:r>
    </w:p>
    <w:p w:rsidR="001605DC" w:rsidRDefault="00846164"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上机训练报告</w:t>
      </w:r>
      <w:r>
        <w:rPr>
          <w:rFonts w:hint="eastAsia"/>
          <w:sz w:val="48"/>
          <w:szCs w:val="48"/>
        </w:rPr>
        <w:t>(1)</w:t>
      </w:r>
    </w:p>
    <w:p w:rsidR="001605DC" w:rsidRDefault="001605DC">
      <w:pPr>
        <w:spacing w:line="220" w:lineRule="atLeast"/>
      </w:pPr>
    </w:p>
    <w:p w:rsidR="001605DC" w:rsidRDefault="00846164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ATM</w:t>
      </w:r>
      <w:r>
        <w:rPr>
          <w:rFonts w:hint="eastAsia"/>
          <w:sz w:val="44"/>
          <w:szCs w:val="44"/>
        </w:rPr>
        <w:t>项目实践</w:t>
      </w:r>
    </w:p>
    <w:p w:rsidR="001605DC" w:rsidRDefault="00846164"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539115</wp:posOffset>
                </wp:positionV>
                <wp:extent cx="2543175" cy="0"/>
                <wp:effectExtent l="0" t="0" r="0" b="0"/>
                <wp:wrapNone/>
                <wp:docPr id="2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" o:spid="_x0000_s1026" o:spt="32" type="#_x0000_t32" style="position:absolute;left:0pt;margin-left:135pt;margin-top:42.45pt;height:0pt;width:200.25pt;z-index:251658240;mso-width-relative:page;mso-height-relative:page;" filled="f" stroked="t" coordsize="21600,21600" o:gfxdata="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pXPqDZAAAACQEAAA8A&#10;AAAAAAAAAQAgAAAAIgAAAGRycy9kb3ducmV2LnhtbFBLAQIUABQAAAAIAIdO4kCvPEi33QEAAJcD&#10;AAAOAAAAAAAAAAEAIAAAACg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 w:hint="eastAsia"/>
          <w:sz w:val="30"/>
        </w:rPr>
        <w:t>指导教师（校内）</w:t>
      </w:r>
      <w:r>
        <w:rPr>
          <w:rFonts w:eastAsia="仿宋_GB2312" w:hint="eastAsia"/>
          <w:sz w:val="28"/>
          <w:szCs w:val="28"/>
        </w:rPr>
        <w:t>：</w:t>
      </w:r>
      <w:r>
        <w:rPr>
          <w:rFonts w:eastAsia="仿宋_GB2312" w:hint="eastAsia"/>
          <w:sz w:val="28"/>
          <w:szCs w:val="28"/>
        </w:rPr>
        <w:t xml:space="preserve">              </w:t>
      </w:r>
      <w:r>
        <w:rPr>
          <w:rFonts w:eastAsia="仿宋_GB2312" w:hint="eastAsia"/>
          <w:sz w:val="28"/>
          <w:szCs w:val="28"/>
        </w:rPr>
        <w:t>沈岚</w:t>
      </w:r>
      <w:r w:rsidR="004E0985">
        <w:rPr>
          <w:rFonts w:eastAsia="仿宋_GB2312" w:hint="eastAsia"/>
          <w:sz w:val="28"/>
          <w:szCs w:val="28"/>
        </w:rPr>
        <w:t>、</w:t>
      </w:r>
      <w:r>
        <w:rPr>
          <w:rFonts w:eastAsia="仿宋_GB2312" w:hint="eastAsia"/>
          <w:sz w:val="28"/>
          <w:szCs w:val="28"/>
        </w:rPr>
        <w:t>邢军</w:t>
      </w:r>
    </w:p>
    <w:p w:rsidR="001605DC" w:rsidRDefault="00846164"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561340</wp:posOffset>
                </wp:positionV>
                <wp:extent cx="2543175" cy="0"/>
                <wp:effectExtent l="0" t="0" r="0" b="0"/>
                <wp:wrapNone/>
                <wp:docPr id="3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3" o:spid="_x0000_s1026" o:spt="32" type="#_x0000_t32" style="position:absolute;left:0pt;margin-left:135pt;margin-top:44.2pt;height:0pt;width:200.25pt;z-index:251659264;mso-width-relative:page;mso-height-relative:page;" filled="f" stroked="t" coordsize="21600,21600" o:gfxdata="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8VivYAAAACQEAAA8A&#10;AAAAAAAAAQAgAAAAIgAAAGRycy9kb3ducmV2LnhtbFBLAQIUABQAAAAIAIdO4kB3zA/93gEAAJcD&#10;AAAOAAAAAAAAAAEAIAAAACc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 w:hint="eastAsia"/>
          <w:sz w:val="30"/>
        </w:rPr>
        <w:t>指导教师（企业）</w:t>
      </w:r>
      <w:r>
        <w:rPr>
          <w:rFonts w:eastAsia="仿宋_GB2312" w:hint="eastAsia"/>
          <w:sz w:val="28"/>
          <w:szCs w:val="28"/>
        </w:rPr>
        <w:t>：</w:t>
      </w:r>
      <w:r>
        <w:rPr>
          <w:rFonts w:eastAsia="仿宋_GB2312" w:hint="eastAsia"/>
          <w:sz w:val="28"/>
          <w:szCs w:val="28"/>
        </w:rPr>
        <w:t xml:space="preserve">         </w:t>
      </w:r>
      <w:r w:rsidR="004E0985">
        <w:rPr>
          <w:rFonts w:eastAsia="仿宋_GB2312" w:hint="eastAsia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>徐美娇、程志伟</w:t>
      </w:r>
    </w:p>
    <w:p w:rsidR="001605DC" w:rsidRDefault="00846164"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563245</wp:posOffset>
                </wp:positionV>
                <wp:extent cx="957580" cy="3175"/>
                <wp:effectExtent l="0" t="0" r="0" b="0"/>
                <wp:wrapNone/>
                <wp:docPr id="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80" cy="317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6" o:spid="_x0000_s1026" o:spt="32" type="#_x0000_t32" style="position:absolute;left:0pt;flip:y;margin-left:257.55pt;margin-top:44.35pt;height:0.25pt;width:75.4pt;z-index:251661312;mso-width-relative:page;mso-height-relative:page;" filled="f" stroked="t" coordsize="21600,21600" o:gfxdata="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REti12QAA&#10;AAkBAAAPAAAAAAAAAAEAIAAAACIAAABkcnMvZG93bnJldi54bWxQSwECFAAUAAAACACHTuJAXaWN&#10;uuQBAACjAwAADgAAAAAAAAABACAAAAAoAQAAZHJzL2Uyb0RvYy54bWxQSwUGAAAAAAYABgBZAQAA&#10;fgUAAAAA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570865</wp:posOffset>
                </wp:positionV>
                <wp:extent cx="1138555" cy="3175"/>
                <wp:effectExtent l="0" t="0" r="0" b="0"/>
                <wp:wrapNone/>
                <wp:docPr id="4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555" cy="317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4" o:spid="_x0000_s1026" o:spt="32" type="#_x0000_t32" style="position:absolute;left:0pt;flip:y;margin-left:82.5pt;margin-top:44.95pt;height:0.25pt;width:89.65pt;z-index:251660288;mso-width-relative:page;mso-height-relative:page;" filled="f" stroked="t" coordsize="21600,21600" o:gfxdata="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8xgZPZ&#10;AAAACQEAAA8AAAAAAAAAAQAgAAAAIgAAAGRycy9kb3ducmV2LnhtbFBLAQIUABQAAAAIAIdO4kBk&#10;2qev5gEAAKQDAAAOAAAAAAAAAAEAIAAAACgBAABkcnMvZTJvRG9jLnhtbFBLBQYAAAAABgAGAFkB&#10;AACA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 w:hint="eastAsia"/>
          <w:sz w:val="30"/>
        </w:rPr>
        <w:t>班级</w:t>
      </w:r>
      <w:r>
        <w:rPr>
          <w:rFonts w:eastAsia="仿宋_GB2312" w:hint="eastAsia"/>
          <w:sz w:val="30"/>
        </w:rPr>
        <w:t>-</w:t>
      </w:r>
      <w:r>
        <w:rPr>
          <w:rFonts w:eastAsia="仿宋_GB2312" w:hint="eastAsia"/>
          <w:sz w:val="30"/>
        </w:rPr>
        <w:t>学号：</w:t>
      </w:r>
      <w:r w:rsidRPr="004E0985">
        <w:rPr>
          <w:rFonts w:asciiTheme="minorEastAsia" w:eastAsiaTheme="minorEastAsia" w:hAnsiTheme="minorEastAsia" w:hint="eastAsia"/>
          <w:sz w:val="28"/>
          <w:szCs w:val="28"/>
        </w:rPr>
        <w:t>计算机182-07</w:t>
      </w:r>
      <w:r>
        <w:rPr>
          <w:rFonts w:eastAsia="仿宋_GB2312" w:hint="eastAsia"/>
          <w:sz w:val="28"/>
          <w:szCs w:val="28"/>
        </w:rPr>
        <w:t xml:space="preserve">   </w:t>
      </w:r>
      <w:r>
        <w:rPr>
          <w:rFonts w:eastAsia="仿宋_GB2312" w:hint="eastAsia"/>
          <w:sz w:val="30"/>
        </w:rPr>
        <w:t>学生姓名</w:t>
      </w:r>
      <w:r>
        <w:rPr>
          <w:rFonts w:eastAsia="仿宋_GB2312" w:hint="eastAsia"/>
          <w:sz w:val="28"/>
          <w:szCs w:val="28"/>
        </w:rPr>
        <w:t>：</w:t>
      </w:r>
      <w:r>
        <w:rPr>
          <w:rFonts w:eastAsia="仿宋_GB2312" w:hint="eastAsia"/>
          <w:sz w:val="28"/>
          <w:szCs w:val="28"/>
        </w:rPr>
        <w:t xml:space="preserve">  </w:t>
      </w:r>
      <w:r w:rsidR="004E0985">
        <w:rPr>
          <w:rFonts w:eastAsia="仿宋_GB2312" w:hint="eastAsia"/>
          <w:sz w:val="28"/>
          <w:szCs w:val="28"/>
        </w:rPr>
        <w:t xml:space="preserve">  </w:t>
      </w:r>
      <w:r w:rsidRPr="004E0985">
        <w:rPr>
          <w:rFonts w:asciiTheme="minorEastAsia" w:eastAsiaTheme="minorEastAsia" w:hAnsiTheme="minorEastAsia" w:hint="eastAsia"/>
          <w:sz w:val="28"/>
          <w:szCs w:val="28"/>
        </w:rPr>
        <w:t>梁宇龙</w:t>
      </w:r>
    </w:p>
    <w:p w:rsidR="001605DC" w:rsidRDefault="00846164">
      <w:pPr>
        <w:spacing w:line="920" w:lineRule="exact"/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时间：</w:t>
      </w:r>
      <w:r>
        <w:rPr>
          <w:rFonts w:eastAsia="仿宋_GB2312" w:hint="eastAsia"/>
          <w:sz w:val="28"/>
          <w:szCs w:val="28"/>
        </w:rPr>
        <w:t>2018</w:t>
      </w:r>
      <w:r>
        <w:rPr>
          <w:rFonts w:eastAsia="仿宋_GB2312" w:hint="eastAsia"/>
          <w:sz w:val="28"/>
          <w:szCs w:val="28"/>
        </w:rPr>
        <w:t>年</w:t>
      </w:r>
      <w:r>
        <w:rPr>
          <w:rFonts w:eastAsia="仿宋_GB2312" w:hint="eastAsia"/>
          <w:sz w:val="28"/>
          <w:szCs w:val="28"/>
        </w:rPr>
        <w:t>10</w:t>
      </w:r>
      <w:r>
        <w:rPr>
          <w:rFonts w:eastAsia="仿宋_GB2312" w:hint="eastAsia"/>
          <w:sz w:val="28"/>
          <w:szCs w:val="28"/>
        </w:rPr>
        <w:t>月</w:t>
      </w:r>
      <w:r>
        <w:rPr>
          <w:rFonts w:eastAsia="仿宋_GB2312" w:hint="eastAsia"/>
          <w:sz w:val="28"/>
          <w:szCs w:val="28"/>
        </w:rPr>
        <w:t>24</w:t>
      </w:r>
      <w:r>
        <w:rPr>
          <w:rFonts w:eastAsia="仿宋_GB2312" w:hint="eastAsia"/>
          <w:sz w:val="28"/>
          <w:szCs w:val="28"/>
        </w:rPr>
        <w:t>日</w:t>
      </w:r>
    </w:p>
    <w:p w:rsidR="001605DC" w:rsidRDefault="00846164">
      <w:pPr>
        <w:adjustRightInd/>
        <w:snapToGrid/>
        <w:spacing w:line="220" w:lineRule="atLeast"/>
        <w:rPr>
          <w:rFonts w:eastAsia="仿宋_GB2312"/>
          <w:sz w:val="30"/>
        </w:rPr>
      </w:pPr>
      <w:r>
        <w:rPr>
          <w:rFonts w:eastAsia="仿宋_GB2312"/>
          <w:sz w:val="30"/>
        </w:rPr>
        <w:br w:type="page"/>
      </w:r>
    </w:p>
    <w:p w:rsidR="001605DC" w:rsidRDefault="008461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lastRenderedPageBreak/>
        <w:t>系统功能介绍</w:t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  <w:rPr>
          <w:rFonts w:eastAsia="仿宋_GB2312"/>
          <w:iCs/>
          <w:sz w:val="28"/>
          <w:szCs w:val="28"/>
        </w:rPr>
      </w:pPr>
      <w:r>
        <w:rPr>
          <w:rFonts w:eastAsia="仿宋_GB2312" w:hint="eastAsia"/>
          <w:iCs/>
          <w:color w:val="0070C0"/>
          <w:sz w:val="21"/>
          <w:szCs w:val="21"/>
        </w:rPr>
        <w:t>本次实验主要对</w:t>
      </w:r>
      <w:r>
        <w:rPr>
          <w:rFonts w:eastAsia="仿宋_GB2312" w:hint="eastAsia"/>
          <w:iCs/>
          <w:color w:val="0070C0"/>
          <w:sz w:val="21"/>
          <w:szCs w:val="21"/>
        </w:rPr>
        <w:t>ATM</w:t>
      </w:r>
      <w:r>
        <w:rPr>
          <w:rFonts w:eastAsia="仿宋_GB2312" w:hint="eastAsia"/>
          <w:iCs/>
          <w:color w:val="0070C0"/>
          <w:sz w:val="21"/>
          <w:szCs w:val="21"/>
        </w:rPr>
        <w:t>界面的封面欢迎界面和功能选择界面进行操作。可通过选择界面选择“用户注册”“用户登录”“退出系统”实现进一步功能。</w:t>
      </w:r>
    </w:p>
    <w:p w:rsidR="001605DC" w:rsidRDefault="008461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功能模块的具体实现</w:t>
      </w:r>
    </w:p>
    <w:p w:rsidR="001605DC" w:rsidRDefault="00846164">
      <w:pPr>
        <w:pStyle w:val="a6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ATM</w:t>
      </w:r>
      <w:r>
        <w:rPr>
          <w:rFonts w:eastAsia="仿宋_GB2312" w:hint="eastAsia"/>
          <w:sz w:val="28"/>
          <w:szCs w:val="28"/>
        </w:rPr>
        <w:t>欢迎界面</w:t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</w:pPr>
      <w:r>
        <w:rPr>
          <w:noProof/>
        </w:rPr>
        <w:drawing>
          <wp:inline distT="0" distB="0" distL="114300" distR="114300">
            <wp:extent cx="4017645" cy="1562735"/>
            <wp:effectExtent l="0" t="0" r="571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r="45296" b="59261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</w:pPr>
      <w:r>
        <w:rPr>
          <w:rFonts w:eastAsia="仿宋_GB2312" w:hint="eastAsia"/>
          <w:sz w:val="28"/>
          <w:szCs w:val="28"/>
        </w:rPr>
        <w:t>2.2    ATM</w:t>
      </w:r>
      <w:r>
        <w:rPr>
          <w:rFonts w:eastAsia="仿宋_GB2312" w:hint="eastAsia"/>
          <w:sz w:val="28"/>
          <w:szCs w:val="28"/>
        </w:rPr>
        <w:t>功能界面</w:t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  <w:rPr>
          <w:rFonts w:eastAsia="仿宋_GB2312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028440" cy="2271395"/>
            <wp:effectExtent l="0" t="0" r="1016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r="49436" b="45422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05DC" w:rsidRDefault="001605DC">
      <w:pPr>
        <w:pStyle w:val="a6"/>
        <w:adjustRightInd/>
        <w:snapToGrid/>
        <w:spacing w:line="220" w:lineRule="atLeast"/>
        <w:ind w:firstLineChars="0" w:firstLine="0"/>
        <w:rPr>
          <w:rFonts w:eastAsia="仿宋_GB2312"/>
          <w:sz w:val="28"/>
          <w:szCs w:val="28"/>
        </w:rPr>
      </w:pPr>
    </w:p>
    <w:p w:rsidR="001605DC" w:rsidRDefault="001605DC">
      <w:pPr>
        <w:pStyle w:val="a6"/>
        <w:adjustRightInd/>
        <w:snapToGrid/>
        <w:spacing w:line="220" w:lineRule="atLeast"/>
        <w:ind w:firstLineChars="0" w:firstLine="0"/>
        <w:rPr>
          <w:rFonts w:eastAsia="仿宋_GB2312"/>
          <w:sz w:val="28"/>
          <w:szCs w:val="28"/>
        </w:rPr>
      </w:pPr>
    </w:p>
    <w:p w:rsidR="001605DC" w:rsidRDefault="001605DC">
      <w:pPr>
        <w:pStyle w:val="a6"/>
        <w:adjustRightInd/>
        <w:snapToGrid/>
        <w:spacing w:line="220" w:lineRule="atLeast"/>
        <w:ind w:firstLineChars="0" w:firstLine="0"/>
        <w:rPr>
          <w:rFonts w:eastAsia="仿宋_GB2312"/>
          <w:sz w:val="28"/>
          <w:szCs w:val="28"/>
        </w:rPr>
      </w:pPr>
    </w:p>
    <w:p w:rsidR="001605DC" w:rsidRDefault="008461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lastRenderedPageBreak/>
        <w:t>模块代码（文件：</w:t>
      </w:r>
      <w:r>
        <w:rPr>
          <w:rFonts w:eastAsia="仿宋_GB2312" w:hint="eastAsia"/>
          <w:sz w:val="28"/>
          <w:szCs w:val="28"/>
        </w:rPr>
        <w:t>project1.cpp</w:t>
      </w:r>
      <w:r>
        <w:rPr>
          <w:rFonts w:eastAsia="仿宋_GB2312" w:hint="eastAsia"/>
          <w:sz w:val="28"/>
          <w:szCs w:val="28"/>
        </w:rPr>
        <w:t>）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808080"/>
          <w:sz w:val="18"/>
          <w:szCs w:val="21"/>
        </w:rPr>
        <w:t>#include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&lt;</w:t>
      </w:r>
      <w:proofErr w:type="spellStart"/>
      <w:r>
        <w:rPr>
          <w:rFonts w:ascii="宋体" w:eastAsia="宋体" w:hAnsi="宋体" w:cs="宋体" w:hint="eastAsia"/>
          <w:color w:val="A31515"/>
          <w:sz w:val="18"/>
          <w:szCs w:val="21"/>
        </w:rPr>
        <w:t>stdio.h</w:t>
      </w:r>
      <w:proofErr w:type="spellEnd"/>
      <w:r>
        <w:rPr>
          <w:rFonts w:ascii="宋体" w:eastAsia="宋体" w:hAnsi="宋体" w:cs="宋体" w:hint="eastAsia"/>
          <w:color w:val="A31515"/>
          <w:sz w:val="18"/>
          <w:szCs w:val="21"/>
        </w:rPr>
        <w:t>&gt;</w:t>
      </w:r>
    </w:p>
    <w:p w:rsidR="0098590F" w:rsidRPr="0098590F" w:rsidRDefault="00846164" w:rsidP="000D456E">
      <w:pPr>
        <w:spacing w:line="192" w:lineRule="auto"/>
        <w:rPr>
          <w:rFonts w:ascii="宋体" w:eastAsia="宋体" w:hAnsi="宋体" w:cs="宋体"/>
          <w:color w:val="A31515"/>
          <w:sz w:val="18"/>
          <w:szCs w:val="21"/>
        </w:rPr>
      </w:pPr>
      <w:r>
        <w:rPr>
          <w:rFonts w:ascii="宋体" w:eastAsia="宋体" w:hAnsi="宋体" w:cs="宋体" w:hint="eastAsia"/>
          <w:color w:val="808080"/>
          <w:sz w:val="18"/>
          <w:szCs w:val="21"/>
        </w:rPr>
        <w:t>#include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&lt;</w:t>
      </w:r>
      <w:proofErr w:type="spellStart"/>
      <w:r>
        <w:rPr>
          <w:rFonts w:ascii="宋体" w:eastAsia="宋体" w:hAnsi="宋体" w:cs="宋体" w:hint="eastAsia"/>
          <w:color w:val="A31515"/>
          <w:sz w:val="18"/>
          <w:szCs w:val="21"/>
        </w:rPr>
        <w:t>stdlib.h</w:t>
      </w:r>
      <w:proofErr w:type="spellEnd"/>
      <w:r>
        <w:rPr>
          <w:rFonts w:ascii="宋体" w:eastAsia="宋体" w:hAnsi="宋体" w:cs="宋体" w:hint="eastAsia"/>
          <w:color w:val="A31515"/>
          <w:sz w:val="18"/>
          <w:szCs w:val="21"/>
        </w:rPr>
        <w:t>&gt;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808080"/>
          <w:sz w:val="18"/>
          <w:szCs w:val="21"/>
        </w:rPr>
        <w:t>#include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&lt;</w:t>
      </w:r>
      <w:proofErr w:type="spellStart"/>
      <w:r>
        <w:rPr>
          <w:rFonts w:ascii="宋体" w:eastAsia="宋体" w:hAnsi="宋体" w:cs="宋体" w:hint="eastAsia"/>
          <w:color w:val="A31515"/>
          <w:sz w:val="18"/>
          <w:szCs w:val="21"/>
        </w:rPr>
        <w:t>conio.h</w:t>
      </w:r>
      <w:proofErr w:type="spellEnd"/>
      <w:r>
        <w:rPr>
          <w:rFonts w:ascii="宋体" w:eastAsia="宋体" w:hAnsi="宋体" w:cs="宋体" w:hint="eastAsia"/>
          <w:color w:val="A31515"/>
          <w:sz w:val="18"/>
          <w:szCs w:val="21"/>
        </w:rPr>
        <w:t>&gt;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main()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>{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t = 1;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char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for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(</w:t>
      </w:r>
      <w:proofErr w:type="spellStart"/>
      <w:r>
        <w:rPr>
          <w:rFonts w:ascii="宋体" w:eastAsia="宋体" w:hAnsi="宋体" w:cs="宋体" w:hint="eastAsia"/>
          <w:color w:val="0000FF"/>
          <w:sz w:val="18"/>
          <w:szCs w:val="21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i = 1; i &lt;= 100; i++)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{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"\n\n\n\n\t\t\t欢迎使用ATM系统\n\n"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"\t\t\t正在进入主页面，请稍等"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for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(</w:t>
      </w:r>
      <w:proofErr w:type="spellStart"/>
      <w:r>
        <w:rPr>
          <w:rFonts w:ascii="宋体" w:eastAsia="宋体" w:hAnsi="宋体" w:cs="宋体" w:hint="eastAsia"/>
          <w:color w:val="0000FF"/>
          <w:sz w:val="18"/>
          <w:szCs w:val="21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j = 1; j &lt;= t; j++)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{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proofErr w:type="gramEnd"/>
      <w:r>
        <w:rPr>
          <w:rFonts w:ascii="宋体" w:eastAsia="宋体" w:hAnsi="宋体" w:cs="宋体" w:hint="eastAsia"/>
          <w:color w:val="A31515"/>
          <w:sz w:val="18"/>
          <w:szCs w:val="21"/>
        </w:rPr>
        <w:t>"."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}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21"/>
        </w:rPr>
        <w:t>t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>++;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if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(t == 6)t = 1;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proofErr w:type="gramEnd"/>
      <w:r>
        <w:rPr>
          <w:rFonts w:ascii="宋体" w:eastAsia="宋体" w:hAnsi="宋体" w:cs="宋体" w:hint="eastAsia"/>
          <w:color w:val="A31515"/>
          <w:sz w:val="18"/>
          <w:szCs w:val="21"/>
        </w:rPr>
        <w:t>"\</w:t>
      </w:r>
      <w:proofErr w:type="spellStart"/>
      <w:r>
        <w:rPr>
          <w:rFonts w:ascii="宋体" w:eastAsia="宋体" w:hAnsi="宋体" w:cs="宋体" w:hint="eastAsia"/>
          <w:color w:val="A31515"/>
          <w:sz w:val="18"/>
          <w:szCs w:val="21"/>
        </w:rPr>
        <w:t>n%d</w:t>
      </w:r>
      <w:proofErr w:type="spellEnd"/>
      <w:r>
        <w:rPr>
          <w:rFonts w:ascii="宋体" w:eastAsia="宋体" w:hAnsi="宋体" w:cs="宋体" w:hint="eastAsia"/>
          <w:color w:val="A31515"/>
          <w:sz w:val="18"/>
          <w:szCs w:val="21"/>
        </w:rPr>
        <w:t>%%"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, i);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FF"/>
          <w:sz w:val="18"/>
          <w:szCs w:val="21"/>
        </w:rPr>
        <w:t>for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(</w:t>
      </w:r>
      <w:proofErr w:type="spellStart"/>
      <w:r>
        <w:rPr>
          <w:rFonts w:ascii="宋体" w:eastAsia="宋体" w:hAnsi="宋体" w:cs="宋体" w:hint="eastAsia"/>
          <w:color w:val="0000FF"/>
          <w:sz w:val="18"/>
          <w:szCs w:val="21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m = 0; m &lt;= 500000; m++);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8000"/>
          <w:sz w:val="18"/>
          <w:szCs w:val="21"/>
        </w:rPr>
        <w:t>//延迟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system(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8"/>
          <w:szCs w:val="21"/>
        </w:rPr>
        <w:t>cls</w:t>
      </w:r>
      <w:proofErr w:type="spellEnd"/>
      <w:r>
        <w:rPr>
          <w:rFonts w:ascii="宋体" w:eastAsia="宋体" w:hAnsi="宋体" w:cs="宋体" w:hint="eastAsia"/>
          <w:color w:val="A31515"/>
          <w:sz w:val="18"/>
          <w:szCs w:val="21"/>
        </w:rPr>
        <w:t>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8000"/>
          <w:sz w:val="18"/>
          <w:szCs w:val="21"/>
        </w:rPr>
        <w:t>//清屏函数</w:t>
      </w:r>
    </w:p>
    <w:p w:rsidR="007316D6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}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"\n\n\n\t\t\</w:t>
      </w:r>
      <w:proofErr w:type="spellStart"/>
      <w:r>
        <w:rPr>
          <w:rFonts w:ascii="宋体" w:eastAsia="宋体" w:hAnsi="宋体" w:cs="宋体" w:hint="eastAsia"/>
          <w:color w:val="A31515"/>
          <w:sz w:val="18"/>
          <w:szCs w:val="21"/>
        </w:rPr>
        <w:t>tATM</w:t>
      </w:r>
      <w:proofErr w:type="spellEnd"/>
      <w:r>
        <w:rPr>
          <w:rFonts w:ascii="宋体" w:eastAsia="宋体" w:hAnsi="宋体" w:cs="宋体" w:hint="eastAsia"/>
          <w:color w:val="A31515"/>
          <w:sz w:val="18"/>
          <w:szCs w:val="21"/>
        </w:rPr>
        <w:t>系统正在为您服务\n\n"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"\t\t\t服务【A】：用户注册\n\n"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"\t\t\t服务【B】：用户登录\n\n"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"\t\t\t服务【C】：退出系统\n\n"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"\t\t\t请选择服务："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fflush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6F008A"/>
          <w:sz w:val="18"/>
          <w:szCs w:val="21"/>
        </w:rPr>
        <w:t>stdin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 xml:space="preserve">  </w:t>
      </w:r>
      <w:r>
        <w:rPr>
          <w:rFonts w:ascii="宋体" w:eastAsia="宋体" w:hAnsi="宋体" w:cs="宋体" w:hint="eastAsia"/>
          <w:color w:val="008000"/>
          <w:sz w:val="18"/>
          <w:szCs w:val="21"/>
        </w:rPr>
        <w:t>//清除键盘缓冲区的回车符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8"/>
          <w:szCs w:val="21"/>
        </w:rPr>
        <w:t>scanf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proofErr w:type="gramEnd"/>
      <w:r>
        <w:rPr>
          <w:rFonts w:ascii="宋体" w:eastAsia="宋体" w:hAnsi="宋体" w:cs="宋体" w:hint="eastAsia"/>
          <w:color w:val="A31515"/>
          <w:sz w:val="18"/>
          <w:szCs w:val="21"/>
        </w:rPr>
        <w:t>"%c"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, &amp;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lastRenderedPageBreak/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if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(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== 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'A'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|| 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== 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'a'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{</w:t>
      </w:r>
    </w:p>
    <w:p w:rsidR="001605DC" w:rsidRDefault="004E0985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}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else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</w:t>
      </w:r>
      <w:r>
        <w:rPr>
          <w:rFonts w:ascii="宋体" w:eastAsia="宋体" w:hAnsi="宋体" w:cs="宋体" w:hint="eastAsia"/>
          <w:color w:val="0000FF"/>
          <w:sz w:val="18"/>
          <w:szCs w:val="21"/>
        </w:rPr>
        <w:t>if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(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== 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'B'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|| 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== 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'b'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{</w:t>
      </w:r>
    </w:p>
    <w:p w:rsidR="001605DC" w:rsidRDefault="004E0985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}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else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</w:t>
      </w:r>
      <w:r>
        <w:rPr>
          <w:rFonts w:ascii="宋体" w:eastAsia="宋体" w:hAnsi="宋体" w:cs="宋体" w:hint="eastAsia"/>
          <w:color w:val="0000FF"/>
          <w:sz w:val="18"/>
          <w:szCs w:val="21"/>
        </w:rPr>
        <w:t>if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(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== 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'C'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|| </w:t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xz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== 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'c'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</w:t>
      </w:r>
    </w:p>
    <w:p w:rsidR="001605DC" w:rsidRDefault="00846164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{</w:t>
      </w:r>
    </w:p>
    <w:p w:rsidR="001605DC" w:rsidRDefault="004E0985" w:rsidP="000D456E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}</w:t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else</w:t>
      </w:r>
      <w:proofErr w:type="gramEnd"/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{</w:t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"\n\t\t\t输入选择有误，请重新输入\n"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  <w:t>}</w:t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printf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>(</w:t>
      </w:r>
      <w:r>
        <w:rPr>
          <w:rFonts w:ascii="宋体" w:eastAsia="宋体" w:hAnsi="宋体" w:cs="宋体" w:hint="eastAsia"/>
          <w:color w:val="A31515"/>
          <w:sz w:val="18"/>
          <w:szCs w:val="21"/>
        </w:rPr>
        <w:t>"\n\t\t\t按任意键继续......"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18"/>
          <w:szCs w:val="21"/>
        </w:rPr>
        <w:t>getch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();                    </w:t>
      </w:r>
      <w:r>
        <w:rPr>
          <w:rFonts w:ascii="宋体" w:eastAsia="宋体" w:hAnsi="宋体" w:cs="宋体" w:hint="eastAsia"/>
          <w:color w:val="008000"/>
          <w:sz w:val="18"/>
          <w:szCs w:val="21"/>
        </w:rPr>
        <w:t>//不经过键盘那缓冲区的字符输入函数</w:t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21"/>
        </w:rPr>
        <w:t>system(</w:t>
      </w:r>
      <w:proofErr w:type="gramEnd"/>
      <w:r>
        <w:rPr>
          <w:rFonts w:ascii="宋体" w:eastAsia="宋体" w:hAnsi="宋体" w:cs="宋体" w:hint="eastAsia"/>
          <w:color w:val="A31515"/>
          <w:sz w:val="18"/>
          <w:szCs w:val="21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8"/>
          <w:szCs w:val="21"/>
        </w:rPr>
        <w:t>cls</w:t>
      </w:r>
      <w:proofErr w:type="spellEnd"/>
      <w:r>
        <w:rPr>
          <w:rFonts w:ascii="宋体" w:eastAsia="宋体" w:hAnsi="宋体" w:cs="宋体" w:hint="eastAsia"/>
          <w:color w:val="A31515"/>
          <w:sz w:val="18"/>
          <w:szCs w:val="21"/>
        </w:rPr>
        <w:t>"</w:t>
      </w:r>
      <w:r>
        <w:rPr>
          <w:rFonts w:ascii="宋体" w:eastAsia="宋体" w:hAnsi="宋体" w:cs="宋体" w:hint="eastAsia"/>
          <w:color w:val="000000"/>
          <w:sz w:val="18"/>
          <w:szCs w:val="21"/>
        </w:rPr>
        <w:t>);</w:t>
      </w:r>
    </w:p>
    <w:p w:rsidR="001605DC" w:rsidRDefault="00846164" w:rsidP="004E0985">
      <w:pPr>
        <w:spacing w:line="192" w:lineRule="auto"/>
        <w:rPr>
          <w:rFonts w:ascii="宋体" w:eastAsia="宋体" w:hAnsi="宋体" w:cs="宋体"/>
          <w:color w:val="000000"/>
          <w:sz w:val="18"/>
          <w:szCs w:val="21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18"/>
          <w:szCs w:val="21"/>
        </w:rPr>
        <w:t>return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21"/>
        </w:rPr>
        <w:t xml:space="preserve"> 0;</w:t>
      </w:r>
    </w:p>
    <w:p w:rsidR="001605DC" w:rsidRDefault="00846164" w:rsidP="000D456E">
      <w:pPr>
        <w:pStyle w:val="a6"/>
        <w:spacing w:line="192" w:lineRule="auto"/>
        <w:ind w:firstLineChars="0" w:firstLine="0"/>
        <w:rPr>
          <w:rFonts w:eastAsia="仿宋_GB2312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18"/>
          <w:szCs w:val="21"/>
        </w:rPr>
        <w:t>}</w:t>
      </w:r>
    </w:p>
    <w:p w:rsidR="001605DC" w:rsidRDefault="008461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编程问题总结</w:t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  <w:r>
        <w:rPr>
          <w:rFonts w:eastAsia="仿宋_GB2312" w:hint="eastAsia"/>
          <w:iCs/>
          <w:color w:val="0070C0"/>
          <w:sz w:val="21"/>
          <w:szCs w:val="21"/>
        </w:rPr>
        <w:t>1</w:t>
      </w:r>
      <w:r>
        <w:rPr>
          <w:rFonts w:eastAsia="仿宋_GB2312" w:hint="eastAsia"/>
          <w:iCs/>
          <w:color w:val="0070C0"/>
          <w:sz w:val="21"/>
          <w:szCs w:val="21"/>
        </w:rPr>
        <w:t>．在进入下一个服务界面的时候不能重新开启新的一页</w:t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  <w:r>
        <w:rPr>
          <w:rFonts w:eastAsia="仿宋_GB2312" w:hint="eastAsia"/>
          <w:iCs/>
          <w:color w:val="0070C0"/>
          <w:sz w:val="21"/>
          <w:szCs w:val="21"/>
        </w:rPr>
        <w:t>解决方案：应用清</w:t>
      </w:r>
      <w:proofErr w:type="gramStart"/>
      <w:r>
        <w:rPr>
          <w:rFonts w:eastAsia="仿宋_GB2312" w:hint="eastAsia"/>
          <w:iCs/>
          <w:color w:val="0070C0"/>
          <w:sz w:val="21"/>
          <w:szCs w:val="21"/>
        </w:rPr>
        <w:t>屏操作</w:t>
      </w:r>
      <w:proofErr w:type="gramEnd"/>
      <w:r>
        <w:rPr>
          <w:rFonts w:eastAsia="仿宋_GB2312" w:hint="eastAsia"/>
          <w:iCs/>
          <w:color w:val="0070C0"/>
          <w:sz w:val="21"/>
          <w:szCs w:val="21"/>
        </w:rPr>
        <w:t>system(</w:t>
      </w:r>
      <w:r>
        <w:rPr>
          <w:rFonts w:eastAsia="仿宋_GB2312"/>
          <w:iCs/>
          <w:color w:val="0070C0"/>
          <w:sz w:val="21"/>
          <w:szCs w:val="21"/>
        </w:rPr>
        <w:t>“</w:t>
      </w:r>
      <w:proofErr w:type="spellStart"/>
      <w:r>
        <w:rPr>
          <w:rFonts w:eastAsia="仿宋_GB2312" w:hint="eastAsia"/>
          <w:iCs/>
          <w:color w:val="0070C0"/>
          <w:sz w:val="21"/>
          <w:szCs w:val="21"/>
        </w:rPr>
        <w:t>cls</w:t>
      </w:r>
      <w:proofErr w:type="spellEnd"/>
      <w:r>
        <w:rPr>
          <w:rFonts w:eastAsia="仿宋_GB2312"/>
          <w:iCs/>
          <w:color w:val="0070C0"/>
          <w:sz w:val="21"/>
          <w:szCs w:val="21"/>
        </w:rPr>
        <w:t>”</w:t>
      </w:r>
      <w:r>
        <w:rPr>
          <w:rFonts w:eastAsia="仿宋_GB2312" w:hint="eastAsia"/>
          <w:iCs/>
          <w:color w:val="0070C0"/>
          <w:sz w:val="21"/>
          <w:szCs w:val="21"/>
        </w:rPr>
        <w:t>)</w:t>
      </w:r>
    </w:p>
    <w:p w:rsidR="001605DC" w:rsidRDefault="00846164">
      <w:pPr>
        <w:pStyle w:val="a6"/>
        <w:numPr>
          <w:ilvl w:val="0"/>
          <w:numId w:val="2"/>
        </w:numPr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  <w:r>
        <w:rPr>
          <w:rFonts w:eastAsia="仿宋_GB2312" w:hint="eastAsia"/>
          <w:iCs/>
          <w:color w:val="0070C0"/>
          <w:sz w:val="21"/>
          <w:szCs w:val="21"/>
        </w:rPr>
        <w:t>如何解决</w:t>
      </w:r>
      <w:r>
        <w:rPr>
          <w:rFonts w:eastAsia="仿宋_GB2312" w:hint="eastAsia"/>
          <w:iCs/>
          <w:color w:val="0070C0"/>
          <w:sz w:val="21"/>
          <w:szCs w:val="21"/>
        </w:rPr>
        <w:t>100%</w:t>
      </w:r>
      <w:r>
        <w:rPr>
          <w:rFonts w:eastAsia="仿宋_GB2312" w:hint="eastAsia"/>
          <w:iCs/>
          <w:color w:val="0070C0"/>
          <w:sz w:val="21"/>
          <w:szCs w:val="21"/>
        </w:rPr>
        <w:t>加载问题</w:t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  <w:r>
        <w:rPr>
          <w:rFonts w:eastAsia="仿宋_GB2312" w:hint="eastAsia"/>
          <w:iCs/>
          <w:color w:val="0070C0"/>
          <w:sz w:val="21"/>
          <w:szCs w:val="21"/>
        </w:rPr>
        <w:t>解决方案：设置延迟，用</w:t>
      </w:r>
      <w:r>
        <w:rPr>
          <w:rFonts w:eastAsia="仿宋_GB2312" w:hint="eastAsia"/>
          <w:iCs/>
          <w:color w:val="0070C0"/>
          <w:sz w:val="21"/>
          <w:szCs w:val="21"/>
        </w:rPr>
        <w:t>for</w:t>
      </w:r>
      <w:r>
        <w:rPr>
          <w:rFonts w:eastAsia="仿宋_GB2312" w:hint="eastAsia"/>
          <w:iCs/>
          <w:color w:val="0070C0"/>
          <w:sz w:val="21"/>
          <w:szCs w:val="21"/>
        </w:rPr>
        <w:t>的循环函数控制</w:t>
      </w:r>
    </w:p>
    <w:p w:rsidR="000D456E" w:rsidRDefault="000D456E" w:rsidP="000D456E">
      <w:pPr>
        <w:pStyle w:val="a6"/>
        <w:tabs>
          <w:tab w:val="left" w:pos="312"/>
        </w:tabs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</w:p>
    <w:p w:rsidR="001605DC" w:rsidRDefault="00846164">
      <w:pPr>
        <w:pStyle w:val="a6"/>
        <w:numPr>
          <w:ilvl w:val="0"/>
          <w:numId w:val="2"/>
        </w:numPr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  <w:r>
        <w:rPr>
          <w:rFonts w:eastAsia="仿宋_GB2312" w:hint="eastAsia"/>
          <w:iCs/>
          <w:color w:val="0070C0"/>
          <w:sz w:val="21"/>
          <w:szCs w:val="21"/>
        </w:rPr>
        <w:lastRenderedPageBreak/>
        <w:t>如何避免选择类型时由于错误操作导致的问题</w:t>
      </w:r>
    </w:p>
    <w:p w:rsidR="001605DC" w:rsidRPr="004E0985" w:rsidRDefault="00846164" w:rsidP="004E0985">
      <w:pPr>
        <w:pStyle w:val="a6"/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  <w:r>
        <w:rPr>
          <w:rFonts w:eastAsia="仿宋_GB2312" w:hint="eastAsia"/>
          <w:iCs/>
          <w:color w:val="0070C0"/>
          <w:sz w:val="21"/>
          <w:szCs w:val="21"/>
        </w:rPr>
        <w:t>解决方案：通过</w:t>
      </w:r>
      <w:proofErr w:type="spellStart"/>
      <w:r>
        <w:rPr>
          <w:rFonts w:eastAsia="仿宋_GB2312" w:hint="eastAsia"/>
          <w:iCs/>
          <w:color w:val="0070C0"/>
          <w:sz w:val="21"/>
          <w:szCs w:val="21"/>
        </w:rPr>
        <w:t>fflush</w:t>
      </w:r>
      <w:proofErr w:type="spellEnd"/>
      <w:r>
        <w:rPr>
          <w:rFonts w:eastAsia="仿宋_GB2312" w:hint="eastAsia"/>
          <w:iCs/>
          <w:color w:val="0070C0"/>
          <w:sz w:val="21"/>
          <w:szCs w:val="21"/>
        </w:rPr>
        <w:t>(</w:t>
      </w:r>
      <w:proofErr w:type="spellStart"/>
      <w:r>
        <w:rPr>
          <w:rFonts w:eastAsia="仿宋_GB2312" w:hint="eastAsia"/>
          <w:iCs/>
          <w:color w:val="0070C0"/>
          <w:sz w:val="21"/>
          <w:szCs w:val="21"/>
        </w:rPr>
        <w:t>stdin</w:t>
      </w:r>
      <w:proofErr w:type="spellEnd"/>
      <w:r>
        <w:rPr>
          <w:rFonts w:eastAsia="仿宋_GB2312" w:hint="eastAsia"/>
          <w:iCs/>
          <w:color w:val="0070C0"/>
          <w:sz w:val="21"/>
          <w:szCs w:val="21"/>
        </w:rPr>
        <w:t>)</w:t>
      </w:r>
      <w:r>
        <w:rPr>
          <w:rFonts w:eastAsia="仿宋_GB2312" w:hint="eastAsia"/>
          <w:iCs/>
          <w:color w:val="0070C0"/>
          <w:sz w:val="21"/>
          <w:szCs w:val="21"/>
        </w:rPr>
        <w:t>；设置“清除键盘缓冲区的回车符</w:t>
      </w:r>
      <w:r w:rsidRPr="004E0985">
        <w:rPr>
          <w:rFonts w:eastAsia="仿宋_GB2312" w:hint="eastAsia"/>
          <w:iCs/>
          <w:color w:val="0070C0"/>
          <w:sz w:val="21"/>
          <w:szCs w:val="21"/>
        </w:rPr>
        <w:t>”，并在程序结束出加入</w:t>
      </w:r>
      <w:proofErr w:type="spellStart"/>
      <w:r w:rsidRPr="004E0985">
        <w:rPr>
          <w:rFonts w:eastAsia="仿宋_GB2312" w:hint="eastAsia"/>
          <w:iCs/>
          <w:color w:val="0070C0"/>
          <w:sz w:val="21"/>
          <w:szCs w:val="21"/>
        </w:rPr>
        <w:t>getch</w:t>
      </w:r>
      <w:proofErr w:type="spellEnd"/>
      <w:r w:rsidRPr="004E0985">
        <w:rPr>
          <w:rFonts w:eastAsia="仿宋_GB2312" w:hint="eastAsia"/>
          <w:iCs/>
          <w:color w:val="0070C0"/>
          <w:sz w:val="21"/>
          <w:szCs w:val="21"/>
        </w:rPr>
        <w:t>();</w:t>
      </w:r>
      <w:r w:rsidRPr="004E0985">
        <w:rPr>
          <w:rFonts w:eastAsia="仿宋_GB2312" w:hint="eastAsia"/>
          <w:iCs/>
          <w:color w:val="0070C0"/>
          <w:sz w:val="21"/>
          <w:szCs w:val="21"/>
        </w:rPr>
        <w:t>，使得不经过键盘缓冲区的字符输入函数。</w:t>
      </w:r>
    </w:p>
    <w:p w:rsidR="001605DC" w:rsidRDefault="00846164">
      <w:pPr>
        <w:pStyle w:val="a6"/>
        <w:adjustRightInd/>
        <w:snapToGrid/>
        <w:spacing w:line="220" w:lineRule="atLeast"/>
        <w:ind w:firstLineChars="0" w:firstLine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5.</w:t>
      </w:r>
      <w:r>
        <w:rPr>
          <w:rFonts w:eastAsia="仿宋_GB2312" w:hint="eastAsia"/>
          <w:sz w:val="28"/>
          <w:szCs w:val="28"/>
        </w:rPr>
        <w:t>编程心得</w:t>
      </w:r>
    </w:p>
    <w:p w:rsidR="001605DC" w:rsidRDefault="00846164">
      <w:pPr>
        <w:pStyle w:val="a6"/>
        <w:adjustRightInd/>
        <w:snapToGrid/>
        <w:spacing w:line="220" w:lineRule="atLeast"/>
        <w:ind w:left="360" w:firstLineChars="0" w:firstLine="0"/>
        <w:rPr>
          <w:rFonts w:eastAsia="仿宋_GB2312"/>
          <w:iCs/>
          <w:color w:val="0070C0"/>
          <w:sz w:val="21"/>
          <w:szCs w:val="21"/>
        </w:rPr>
      </w:pPr>
      <w:r>
        <w:rPr>
          <w:rFonts w:eastAsia="仿宋_GB2312" w:hint="eastAsia"/>
          <w:iCs/>
          <w:color w:val="0070C0"/>
          <w:sz w:val="21"/>
          <w:szCs w:val="21"/>
        </w:rPr>
        <w:t>本次编程为</w:t>
      </w:r>
      <w:r>
        <w:rPr>
          <w:rFonts w:eastAsia="仿宋_GB2312" w:hint="eastAsia"/>
          <w:iCs/>
          <w:color w:val="0070C0"/>
          <w:sz w:val="21"/>
          <w:szCs w:val="21"/>
        </w:rPr>
        <w:t>ATM</w:t>
      </w:r>
      <w:r>
        <w:rPr>
          <w:rFonts w:eastAsia="仿宋_GB2312" w:hint="eastAsia"/>
          <w:iCs/>
          <w:color w:val="0070C0"/>
          <w:sz w:val="21"/>
          <w:szCs w:val="21"/>
        </w:rPr>
        <w:t>项目的第一次编程操作，完成了欢迎界面的设置和选择界面的初步加载，编程中又对于“选择结构”“循环结构”“顺序结构”进行了相应复习，并了解了有关延迟和清屏函数的相关知识。收获颇多，也对进一步的</w:t>
      </w:r>
      <w:bookmarkStart w:id="0" w:name="_GoBack"/>
      <w:bookmarkEnd w:id="0"/>
      <w:r>
        <w:rPr>
          <w:rFonts w:eastAsia="仿宋_GB2312" w:hint="eastAsia"/>
          <w:iCs/>
          <w:color w:val="0070C0"/>
          <w:sz w:val="21"/>
          <w:szCs w:val="21"/>
        </w:rPr>
        <w:t>探索产生一定兴趣。</w:t>
      </w:r>
    </w:p>
    <w:sectPr w:rsidR="001605DC">
      <w:footerReference w:type="default" r:id="rId13"/>
      <w:pgSz w:w="9979" w:h="14175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10" w:rsidRDefault="00211B10" w:rsidP="000D456E">
      <w:pPr>
        <w:spacing w:after="0"/>
      </w:pPr>
      <w:r>
        <w:separator/>
      </w:r>
    </w:p>
  </w:endnote>
  <w:endnote w:type="continuationSeparator" w:id="0">
    <w:p w:rsidR="00211B10" w:rsidRDefault="00211B10" w:rsidP="000D4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7168966"/>
      <w:docPartObj>
        <w:docPartGallery w:val="Page Numbers (Bottom of Page)"/>
        <w:docPartUnique/>
      </w:docPartObj>
    </w:sdtPr>
    <w:sdtEndPr/>
    <w:sdtContent>
      <w:p w:rsidR="000D456E" w:rsidRDefault="000D456E" w:rsidP="004E098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878" w:rsidRPr="000F7878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10" w:rsidRDefault="00211B10" w:rsidP="000D456E">
      <w:pPr>
        <w:spacing w:after="0"/>
      </w:pPr>
      <w:r>
        <w:separator/>
      </w:r>
    </w:p>
  </w:footnote>
  <w:footnote w:type="continuationSeparator" w:id="0">
    <w:p w:rsidR="00211B10" w:rsidRDefault="00211B10" w:rsidP="000D45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4067B"/>
    <w:multiLevelType w:val="singleLevel"/>
    <w:tmpl w:val="9F84067B"/>
    <w:lvl w:ilvl="0">
      <w:start w:val="2"/>
      <w:numFmt w:val="decimal"/>
      <w:lvlText w:val="%1."/>
      <w:lvlJc w:val="left"/>
      <w:pPr>
        <w:tabs>
          <w:tab w:val="left" w:pos="454"/>
        </w:tabs>
      </w:pPr>
    </w:lvl>
  </w:abstractNum>
  <w:abstractNum w:abstractNumId="1">
    <w:nsid w:val="316A67E2"/>
    <w:multiLevelType w:val="multilevel"/>
    <w:tmpl w:val="316A6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7E"/>
    <w:rsid w:val="000B14C2"/>
    <w:rsid w:val="000D456E"/>
    <w:rsid w:val="000F7878"/>
    <w:rsid w:val="00157D67"/>
    <w:rsid w:val="001605DC"/>
    <w:rsid w:val="00172A27"/>
    <w:rsid w:val="00211B10"/>
    <w:rsid w:val="002B17C7"/>
    <w:rsid w:val="00313B01"/>
    <w:rsid w:val="00323B43"/>
    <w:rsid w:val="00327532"/>
    <w:rsid w:val="0034335C"/>
    <w:rsid w:val="0036313D"/>
    <w:rsid w:val="00374A9A"/>
    <w:rsid w:val="003D37D8"/>
    <w:rsid w:val="00426133"/>
    <w:rsid w:val="004358AB"/>
    <w:rsid w:val="004E0985"/>
    <w:rsid w:val="00514429"/>
    <w:rsid w:val="00532E99"/>
    <w:rsid w:val="00590926"/>
    <w:rsid w:val="007316D6"/>
    <w:rsid w:val="00755D45"/>
    <w:rsid w:val="007B6624"/>
    <w:rsid w:val="00846164"/>
    <w:rsid w:val="00893A92"/>
    <w:rsid w:val="00894120"/>
    <w:rsid w:val="008B7726"/>
    <w:rsid w:val="0098590F"/>
    <w:rsid w:val="009B1DB3"/>
    <w:rsid w:val="009B6C23"/>
    <w:rsid w:val="00A26ADF"/>
    <w:rsid w:val="00A40646"/>
    <w:rsid w:val="00AF0CF2"/>
    <w:rsid w:val="00C41C9F"/>
    <w:rsid w:val="00C830FA"/>
    <w:rsid w:val="00D31D50"/>
    <w:rsid w:val="00D80E7B"/>
    <w:rsid w:val="00F96E87"/>
    <w:rsid w:val="00FB371E"/>
    <w:rsid w:val="174F7262"/>
    <w:rsid w:val="18F00197"/>
    <w:rsid w:val="1C9D5BA2"/>
    <w:rsid w:val="57D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1755FA-D10C-4C7B-8FDF-6C071315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217</Words>
  <Characters>1237</Characters>
  <Application>Microsoft Office Word</Application>
  <DocSecurity>0</DocSecurity>
  <Lines>10</Lines>
  <Paragraphs>2</Paragraphs>
  <ScaleCrop>false</ScaleCrop>
  <Company>微软中国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17</cp:revision>
  <dcterms:created xsi:type="dcterms:W3CDTF">2008-09-11T17:20:00Z</dcterms:created>
  <dcterms:modified xsi:type="dcterms:W3CDTF">2018-10-24T08:50:00Z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2052-11.1.0.7881</vt:lpwstr>
  </property>
</Properties>
</file>