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D1A" w:rsidRPr="00CA4D1A" w:rsidRDefault="003404E7" w:rsidP="00CA4D1A">
      <w:pPr>
        <w:spacing w:after="0"/>
        <w:jc w:val="center"/>
        <w:rPr>
          <w:b/>
          <w:sz w:val="28"/>
          <w:szCs w:val="28"/>
          <w:u w:val="single"/>
        </w:rPr>
        <w:sectPr w:rsidR="00CA4D1A" w:rsidRPr="00CA4D1A" w:rsidSect="00CF64BF">
          <w:pgSz w:w="11906" w:h="16838"/>
          <w:pgMar w:top="851" w:right="849" w:bottom="851" w:left="993" w:header="708" w:footer="708" w:gutter="0"/>
          <w:cols w:space="708"/>
          <w:docGrid w:linePitch="360"/>
        </w:sectPr>
      </w:pPr>
      <w:r w:rsidRPr="008D6914">
        <w:rPr>
          <w:b/>
          <w:sz w:val="28"/>
          <w:szCs w:val="28"/>
          <w:u w:val="single"/>
        </w:rPr>
        <w:t>CS3243 Artificial Intelligence</w:t>
      </w:r>
      <w:r w:rsidR="008D6914" w:rsidRPr="008D6914">
        <w:rPr>
          <w:b/>
          <w:sz w:val="28"/>
          <w:szCs w:val="28"/>
          <w:u w:val="single"/>
        </w:rPr>
        <w:t xml:space="preserve"> Term Project</w:t>
      </w:r>
    </w:p>
    <w:p w:rsidR="00CA4D1A" w:rsidRPr="00CA4D1A" w:rsidRDefault="00CA4D1A" w:rsidP="00EF465C">
      <w:pPr>
        <w:spacing w:after="0" w:line="240" w:lineRule="auto"/>
        <w:rPr>
          <w:b/>
          <w:sz w:val="16"/>
          <w:szCs w:val="16"/>
          <w:u w:val="single"/>
        </w:rPr>
      </w:pPr>
    </w:p>
    <w:p w:rsidR="008D6914" w:rsidRDefault="008D6914" w:rsidP="00EF465C">
      <w:pPr>
        <w:spacing w:after="0" w:line="240" w:lineRule="auto"/>
        <w:rPr>
          <w:sz w:val="24"/>
          <w:szCs w:val="24"/>
        </w:rPr>
      </w:pPr>
      <w:proofErr w:type="gramStart"/>
      <w:r w:rsidRPr="008D6914">
        <w:rPr>
          <w:b/>
          <w:sz w:val="24"/>
          <w:szCs w:val="24"/>
          <w:u w:val="single"/>
        </w:rPr>
        <w:t>Group Members</w:t>
      </w:r>
      <w:r w:rsidR="0026197C">
        <w:rPr>
          <w:b/>
          <w:sz w:val="24"/>
          <w:szCs w:val="24"/>
          <w:u w:val="single"/>
        </w:rPr>
        <w:t xml:space="preserve"> :</w:t>
      </w:r>
      <w:proofErr w:type="gramEnd"/>
      <w:r w:rsidRPr="008D6914">
        <w:rPr>
          <w:sz w:val="24"/>
          <w:szCs w:val="24"/>
        </w:rPr>
        <w:br/>
      </w:r>
      <w:proofErr w:type="spellStart"/>
      <w:r w:rsidRPr="008D6914">
        <w:rPr>
          <w:sz w:val="24"/>
          <w:szCs w:val="24"/>
        </w:rPr>
        <w:t>Eng</w:t>
      </w:r>
      <w:proofErr w:type="spellEnd"/>
      <w:r w:rsidRPr="008D6914">
        <w:rPr>
          <w:sz w:val="24"/>
          <w:szCs w:val="24"/>
        </w:rPr>
        <w:t xml:space="preserve"> </w:t>
      </w:r>
      <w:proofErr w:type="spellStart"/>
      <w:r w:rsidRPr="008D6914">
        <w:rPr>
          <w:sz w:val="24"/>
          <w:szCs w:val="24"/>
        </w:rPr>
        <w:t>Teng</w:t>
      </w:r>
      <w:proofErr w:type="spellEnd"/>
      <w:r w:rsidRPr="008D6914">
        <w:rPr>
          <w:sz w:val="24"/>
          <w:szCs w:val="24"/>
        </w:rPr>
        <w:t xml:space="preserve"> </w:t>
      </w:r>
      <w:proofErr w:type="spellStart"/>
      <w:r w:rsidRPr="008D6914">
        <w:rPr>
          <w:sz w:val="24"/>
          <w:szCs w:val="24"/>
        </w:rPr>
        <w:t>Chuan</w:t>
      </w:r>
      <w:proofErr w:type="spellEnd"/>
      <w:r>
        <w:rPr>
          <w:sz w:val="24"/>
          <w:szCs w:val="24"/>
        </w:rPr>
        <w:t xml:space="preserve"> (A0094593R)</w:t>
      </w:r>
    </w:p>
    <w:p w:rsidR="00CA4D1A" w:rsidRDefault="00804576" w:rsidP="00EF465C">
      <w:pPr>
        <w:spacing w:after="0" w:line="240" w:lineRule="auto"/>
        <w:rPr>
          <w:sz w:val="24"/>
          <w:szCs w:val="24"/>
        </w:rPr>
      </w:pPr>
      <w:proofErr w:type="spellStart"/>
      <w:r>
        <w:rPr>
          <w:sz w:val="24"/>
          <w:szCs w:val="24"/>
        </w:rPr>
        <w:t>Hisyam</w:t>
      </w:r>
      <w:proofErr w:type="spellEnd"/>
      <w:r>
        <w:rPr>
          <w:sz w:val="24"/>
          <w:szCs w:val="24"/>
        </w:rPr>
        <w:t xml:space="preserve"> </w:t>
      </w:r>
      <w:proofErr w:type="spellStart"/>
      <w:r>
        <w:rPr>
          <w:sz w:val="24"/>
          <w:szCs w:val="24"/>
        </w:rPr>
        <w:t>Nursaid</w:t>
      </w:r>
      <w:proofErr w:type="spellEnd"/>
      <w:r>
        <w:rPr>
          <w:sz w:val="24"/>
          <w:szCs w:val="24"/>
        </w:rPr>
        <w:t xml:space="preserve"> </w:t>
      </w:r>
      <w:proofErr w:type="spellStart"/>
      <w:r>
        <w:rPr>
          <w:sz w:val="24"/>
          <w:szCs w:val="24"/>
        </w:rPr>
        <w:t>Indrakesum</w:t>
      </w:r>
      <w:r w:rsidR="0026197C">
        <w:rPr>
          <w:sz w:val="24"/>
          <w:szCs w:val="24"/>
        </w:rPr>
        <w:t>a</w:t>
      </w:r>
      <w:proofErr w:type="spellEnd"/>
      <w:r>
        <w:rPr>
          <w:sz w:val="24"/>
          <w:szCs w:val="24"/>
        </w:rPr>
        <w:t xml:space="preserve"> (A0098139R)</w:t>
      </w:r>
    </w:p>
    <w:p w:rsidR="00CA4D1A" w:rsidRPr="00CA4D1A" w:rsidRDefault="00CA4D1A" w:rsidP="00EF465C">
      <w:pPr>
        <w:spacing w:after="0" w:line="240" w:lineRule="auto"/>
        <w:rPr>
          <w:sz w:val="16"/>
          <w:szCs w:val="16"/>
        </w:rPr>
      </w:pPr>
    </w:p>
    <w:p w:rsidR="00CA4D1A" w:rsidRPr="00CA4D1A" w:rsidRDefault="00CA4D1A" w:rsidP="00EF465C">
      <w:pPr>
        <w:spacing w:after="0" w:line="240" w:lineRule="auto"/>
        <w:rPr>
          <w:sz w:val="16"/>
          <w:szCs w:val="16"/>
        </w:rPr>
      </w:pPr>
    </w:p>
    <w:p w:rsidR="006D5D53" w:rsidRDefault="006D5D53" w:rsidP="00EF465C">
      <w:pPr>
        <w:spacing w:after="0" w:line="240" w:lineRule="auto"/>
        <w:rPr>
          <w:sz w:val="24"/>
          <w:szCs w:val="24"/>
        </w:rPr>
      </w:pPr>
      <w:r>
        <w:rPr>
          <w:sz w:val="24"/>
          <w:szCs w:val="24"/>
        </w:rPr>
        <w:t xml:space="preserve">Daniel Dimas </w:t>
      </w:r>
      <w:proofErr w:type="spellStart"/>
      <w:r>
        <w:rPr>
          <w:sz w:val="24"/>
          <w:szCs w:val="24"/>
        </w:rPr>
        <w:t>Dewangkara</w:t>
      </w:r>
      <w:proofErr w:type="spellEnd"/>
      <w:r>
        <w:rPr>
          <w:sz w:val="24"/>
          <w:szCs w:val="24"/>
        </w:rPr>
        <w:t xml:space="preserve"> (A0083934X)</w:t>
      </w:r>
    </w:p>
    <w:p w:rsidR="00D75E1E" w:rsidRDefault="00D75E1E" w:rsidP="00EF465C">
      <w:pPr>
        <w:spacing w:after="0" w:line="240" w:lineRule="auto"/>
        <w:rPr>
          <w:sz w:val="24"/>
          <w:szCs w:val="24"/>
        </w:rPr>
      </w:pPr>
      <w:r>
        <w:rPr>
          <w:sz w:val="24"/>
          <w:szCs w:val="24"/>
        </w:rPr>
        <w:t xml:space="preserve">Steven </w:t>
      </w:r>
      <w:proofErr w:type="spellStart"/>
      <w:r>
        <w:rPr>
          <w:sz w:val="24"/>
          <w:szCs w:val="24"/>
        </w:rPr>
        <w:t>Kester</w:t>
      </w:r>
      <w:proofErr w:type="spellEnd"/>
      <w:r>
        <w:rPr>
          <w:sz w:val="24"/>
          <w:szCs w:val="24"/>
        </w:rPr>
        <w:t xml:space="preserve"> </w:t>
      </w:r>
      <w:proofErr w:type="spellStart"/>
      <w:r>
        <w:rPr>
          <w:sz w:val="24"/>
          <w:szCs w:val="24"/>
        </w:rPr>
        <w:t>Yuwono</w:t>
      </w:r>
      <w:proofErr w:type="spellEnd"/>
      <w:r>
        <w:rPr>
          <w:sz w:val="24"/>
          <w:szCs w:val="24"/>
        </w:rPr>
        <w:t xml:space="preserve"> (A0080415N)</w:t>
      </w:r>
    </w:p>
    <w:p w:rsidR="0026197C" w:rsidRDefault="00337942" w:rsidP="00CA4D1A">
      <w:pPr>
        <w:spacing w:after="0" w:line="240" w:lineRule="auto"/>
        <w:rPr>
          <w:sz w:val="24"/>
          <w:szCs w:val="24"/>
        </w:rPr>
      </w:pPr>
      <w:proofErr w:type="spellStart"/>
      <w:r>
        <w:rPr>
          <w:sz w:val="24"/>
          <w:szCs w:val="24"/>
        </w:rPr>
        <w:t>Yohanes</w:t>
      </w:r>
      <w:proofErr w:type="spellEnd"/>
      <w:r>
        <w:rPr>
          <w:sz w:val="24"/>
          <w:szCs w:val="24"/>
        </w:rPr>
        <w:t xml:space="preserve"> Lim (A0099768Y)</w:t>
      </w:r>
    </w:p>
    <w:p w:rsidR="00CA4D1A" w:rsidRPr="00CA4D1A" w:rsidRDefault="00CA4D1A" w:rsidP="00CA4D1A">
      <w:pPr>
        <w:spacing w:after="0" w:line="240" w:lineRule="auto"/>
        <w:rPr>
          <w:sz w:val="24"/>
          <w:szCs w:val="24"/>
        </w:rPr>
        <w:sectPr w:rsidR="00CA4D1A" w:rsidRPr="00CA4D1A" w:rsidSect="0026197C">
          <w:type w:val="continuous"/>
          <w:pgSz w:w="11906" w:h="16838"/>
          <w:pgMar w:top="851" w:right="849" w:bottom="851" w:left="993" w:header="708" w:footer="708" w:gutter="0"/>
          <w:cols w:num="2" w:space="708"/>
          <w:docGrid w:linePitch="360"/>
        </w:sectPr>
      </w:pPr>
    </w:p>
    <w:p w:rsidR="0026197C" w:rsidRPr="0026197C" w:rsidRDefault="0026197C" w:rsidP="0026197C">
      <w:pPr>
        <w:pBdr>
          <w:top w:val="single" w:sz="4" w:space="1" w:color="auto"/>
        </w:pBdr>
        <w:spacing w:after="0"/>
        <w:rPr>
          <w:b/>
          <w:sz w:val="10"/>
          <w:szCs w:val="28"/>
          <w:u w:val="single"/>
        </w:rPr>
      </w:pPr>
    </w:p>
    <w:p w:rsidR="008D6914" w:rsidRPr="00FF55C2" w:rsidRDefault="008D6914" w:rsidP="00EF465C">
      <w:pPr>
        <w:pBdr>
          <w:top w:val="single" w:sz="4" w:space="1" w:color="auto"/>
        </w:pBdr>
        <w:spacing w:after="0" w:line="240" w:lineRule="auto"/>
        <w:rPr>
          <w:b/>
          <w:sz w:val="28"/>
          <w:szCs w:val="28"/>
          <w:u w:val="single"/>
        </w:rPr>
      </w:pPr>
      <w:r w:rsidRPr="00FF55C2">
        <w:rPr>
          <w:b/>
          <w:sz w:val="28"/>
          <w:szCs w:val="28"/>
          <w:u w:val="single"/>
        </w:rPr>
        <w:t>Introduction</w:t>
      </w:r>
    </w:p>
    <w:p w:rsidR="008D203E" w:rsidRDefault="00CF64BF" w:rsidP="000501CC">
      <w:pPr>
        <w:spacing w:after="0" w:line="252" w:lineRule="auto"/>
        <w:jc w:val="both"/>
        <w:rPr>
          <w:sz w:val="24"/>
          <w:szCs w:val="24"/>
        </w:rPr>
      </w:pPr>
      <w:r w:rsidRPr="00CF64BF">
        <w:rPr>
          <w:sz w:val="24"/>
          <w:szCs w:val="24"/>
        </w:rPr>
        <w:t>This report will first introduce two strategies used by our agent with the fundamental algorithm being an existing solution to the Tetris problem. We will then display the results of running the tweaked algorithm against a test set on a chart, briefly mentioning the average and best number of lines cleared across all simulations. The report will end off with an analysis on the results and strategies used, as well as our group’s novel additions.</w:t>
      </w:r>
    </w:p>
    <w:p w:rsidR="00CF64BF" w:rsidRDefault="00CF64BF" w:rsidP="00173BB0">
      <w:pPr>
        <w:spacing w:after="0" w:line="252" w:lineRule="auto"/>
        <w:rPr>
          <w:sz w:val="24"/>
          <w:szCs w:val="24"/>
        </w:rPr>
      </w:pPr>
    </w:p>
    <w:p w:rsidR="008D6914" w:rsidRDefault="008D6914" w:rsidP="00173BB0">
      <w:pPr>
        <w:spacing w:after="0" w:line="252" w:lineRule="auto"/>
        <w:rPr>
          <w:b/>
          <w:sz w:val="28"/>
          <w:szCs w:val="28"/>
          <w:u w:val="single"/>
        </w:rPr>
      </w:pPr>
      <w:r w:rsidRPr="00FF55C2">
        <w:rPr>
          <w:b/>
          <w:sz w:val="28"/>
          <w:szCs w:val="28"/>
          <w:u w:val="single"/>
        </w:rPr>
        <w:t>Strategy</w:t>
      </w:r>
    </w:p>
    <w:p w:rsidR="00065FA6" w:rsidRPr="00FF55C2" w:rsidRDefault="00065FA6" w:rsidP="00173BB0">
      <w:pPr>
        <w:spacing w:after="0" w:line="252" w:lineRule="auto"/>
        <w:rPr>
          <w:b/>
          <w:sz w:val="24"/>
          <w:szCs w:val="24"/>
        </w:rPr>
      </w:pPr>
      <w:r>
        <w:rPr>
          <w:b/>
          <w:sz w:val="24"/>
          <w:szCs w:val="24"/>
        </w:rPr>
        <w:t>Introduction</w:t>
      </w:r>
    </w:p>
    <w:p w:rsidR="00065FA6" w:rsidRDefault="00EF465C" w:rsidP="000501CC">
      <w:pPr>
        <w:spacing w:after="0" w:line="252" w:lineRule="auto"/>
        <w:jc w:val="both"/>
        <w:rPr>
          <w:sz w:val="24"/>
          <w:szCs w:val="24"/>
        </w:rPr>
      </w:pPr>
      <w:r>
        <w:rPr>
          <w:sz w:val="24"/>
          <w:szCs w:val="24"/>
        </w:rPr>
        <w:t xml:space="preserve">We decided to </w:t>
      </w:r>
      <w:r w:rsidR="00065FA6">
        <w:rPr>
          <w:sz w:val="24"/>
          <w:szCs w:val="24"/>
        </w:rPr>
        <w:t>use</w:t>
      </w:r>
      <w:r>
        <w:rPr>
          <w:sz w:val="24"/>
          <w:szCs w:val="24"/>
        </w:rPr>
        <w:t xml:space="preserve"> the heuristics and weights mentioned in</w:t>
      </w:r>
      <w:r w:rsidR="00065FA6">
        <w:rPr>
          <w:sz w:val="24"/>
          <w:szCs w:val="24"/>
        </w:rPr>
        <w:t xml:space="preserve"> El-</w:t>
      </w:r>
      <w:proofErr w:type="spellStart"/>
      <w:r w:rsidR="00065FA6">
        <w:rPr>
          <w:sz w:val="24"/>
          <w:szCs w:val="24"/>
        </w:rPr>
        <w:t>Ashi’s</w:t>
      </w:r>
      <w:proofErr w:type="spellEnd"/>
      <w:r w:rsidR="00065FA6">
        <w:rPr>
          <w:sz w:val="24"/>
          <w:szCs w:val="24"/>
        </w:rPr>
        <w:t xml:space="preserve"> approach</w:t>
      </w:r>
      <w:r w:rsidR="00065FA6">
        <w:rPr>
          <w:rStyle w:val="FootnoteReference"/>
          <w:sz w:val="24"/>
          <w:szCs w:val="24"/>
        </w:rPr>
        <w:footnoteReference w:id="1"/>
      </w:r>
      <w:r w:rsidR="00065FA6">
        <w:rPr>
          <w:sz w:val="24"/>
          <w:szCs w:val="24"/>
        </w:rPr>
        <w:t>. Six heuristics are mentioned in El-</w:t>
      </w:r>
      <w:proofErr w:type="spellStart"/>
      <w:r w:rsidR="00065FA6">
        <w:rPr>
          <w:sz w:val="24"/>
          <w:szCs w:val="24"/>
        </w:rPr>
        <w:t>Ashi’s</w:t>
      </w:r>
      <w:proofErr w:type="spellEnd"/>
      <w:r w:rsidR="00065FA6">
        <w:rPr>
          <w:sz w:val="24"/>
          <w:szCs w:val="24"/>
        </w:rPr>
        <w:t xml:space="preserve"> approach, along with its related weight which indicates its importance in choosing the next move for the </w:t>
      </w:r>
      <w:proofErr w:type="spellStart"/>
      <w:r w:rsidR="00065FA6">
        <w:rPr>
          <w:sz w:val="24"/>
          <w:szCs w:val="24"/>
        </w:rPr>
        <w:t>tetris</w:t>
      </w:r>
      <w:proofErr w:type="spellEnd"/>
      <w:r w:rsidR="00065FA6">
        <w:rPr>
          <w:sz w:val="24"/>
          <w:szCs w:val="24"/>
        </w:rPr>
        <w:t xml:space="preserve"> tile. </w:t>
      </w:r>
      <w:r w:rsidR="00180849">
        <w:rPr>
          <w:sz w:val="24"/>
          <w:szCs w:val="24"/>
        </w:rPr>
        <w:t>We then came up with two strategies to attempt to improve on the approach, as mentioned below.</w:t>
      </w:r>
    </w:p>
    <w:p w:rsidR="00C96E64" w:rsidRDefault="00C96E64" w:rsidP="00173BB0">
      <w:pPr>
        <w:spacing w:after="0" w:line="252" w:lineRule="auto"/>
        <w:rPr>
          <w:b/>
          <w:sz w:val="24"/>
          <w:szCs w:val="24"/>
        </w:rPr>
      </w:pPr>
    </w:p>
    <w:p w:rsidR="00FF55C2" w:rsidRPr="00FF55C2" w:rsidRDefault="001A6430" w:rsidP="00173BB0">
      <w:pPr>
        <w:spacing w:after="0" w:line="252" w:lineRule="auto"/>
        <w:rPr>
          <w:b/>
          <w:sz w:val="24"/>
          <w:szCs w:val="24"/>
        </w:rPr>
      </w:pPr>
      <w:r>
        <w:rPr>
          <w:b/>
          <w:sz w:val="24"/>
          <w:szCs w:val="24"/>
        </w:rPr>
        <w:t xml:space="preserve">One-Step </w:t>
      </w:r>
      <w:r w:rsidR="001A1CE6">
        <w:rPr>
          <w:b/>
          <w:sz w:val="24"/>
          <w:szCs w:val="24"/>
        </w:rPr>
        <w:t>Look Ahead</w:t>
      </w:r>
    </w:p>
    <w:p w:rsidR="00D50F08" w:rsidRDefault="00180849" w:rsidP="000501CC">
      <w:pPr>
        <w:spacing w:after="0" w:line="252" w:lineRule="auto"/>
        <w:jc w:val="both"/>
        <w:rPr>
          <w:sz w:val="24"/>
          <w:szCs w:val="24"/>
        </w:rPr>
      </w:pPr>
      <w:r>
        <w:rPr>
          <w:sz w:val="24"/>
          <w:szCs w:val="24"/>
        </w:rPr>
        <w:t>T</w:t>
      </w:r>
      <w:r w:rsidR="00251FBD">
        <w:rPr>
          <w:sz w:val="24"/>
          <w:szCs w:val="24"/>
        </w:rPr>
        <w:t>he algorithm performs a</w:t>
      </w:r>
      <w:r w:rsidR="001A6430">
        <w:rPr>
          <w:sz w:val="24"/>
          <w:szCs w:val="24"/>
        </w:rPr>
        <w:t xml:space="preserve"> on</w:t>
      </w:r>
      <w:r w:rsidR="00AF6000">
        <w:rPr>
          <w:sz w:val="24"/>
          <w:szCs w:val="24"/>
        </w:rPr>
        <w:t>e-</w:t>
      </w:r>
      <w:r w:rsidR="001A6430">
        <w:rPr>
          <w:sz w:val="24"/>
          <w:szCs w:val="24"/>
        </w:rPr>
        <w:t>step</w:t>
      </w:r>
      <w:r w:rsidR="00251FBD">
        <w:rPr>
          <w:sz w:val="24"/>
          <w:szCs w:val="24"/>
        </w:rPr>
        <w:t xml:space="preserve"> look ahead to determine the best move to perform based on the tile received.</w:t>
      </w:r>
      <w:r w:rsidR="001A1CE6">
        <w:rPr>
          <w:sz w:val="24"/>
          <w:szCs w:val="24"/>
        </w:rPr>
        <w:t xml:space="preserve"> </w:t>
      </w:r>
      <w:r w:rsidR="001A6430">
        <w:rPr>
          <w:sz w:val="24"/>
          <w:szCs w:val="24"/>
        </w:rPr>
        <w:t xml:space="preserve">The </w:t>
      </w:r>
      <w:r w:rsidR="00AF6000">
        <w:rPr>
          <w:sz w:val="24"/>
          <w:szCs w:val="24"/>
        </w:rPr>
        <w:t>look ahead performs as follows:</w:t>
      </w:r>
    </w:p>
    <w:p w:rsidR="00E12F0C" w:rsidRDefault="00E12F0C" w:rsidP="000501CC">
      <w:pPr>
        <w:spacing w:after="0" w:line="252" w:lineRule="auto"/>
        <w:jc w:val="both"/>
        <w:rPr>
          <w:sz w:val="24"/>
          <w:szCs w:val="24"/>
        </w:rPr>
      </w:pPr>
    </w:p>
    <w:p w:rsidR="00AF6000" w:rsidRDefault="00AF6000" w:rsidP="000501CC">
      <w:pPr>
        <w:pStyle w:val="ListParagraph"/>
        <w:numPr>
          <w:ilvl w:val="0"/>
          <w:numId w:val="6"/>
        </w:numPr>
        <w:spacing w:after="0" w:line="252" w:lineRule="auto"/>
        <w:jc w:val="both"/>
        <w:rPr>
          <w:sz w:val="24"/>
          <w:szCs w:val="24"/>
        </w:rPr>
      </w:pPr>
      <w:r>
        <w:rPr>
          <w:sz w:val="24"/>
          <w:szCs w:val="24"/>
        </w:rPr>
        <w:t>For current tile, determine the three best spots tile could land on (C1, C2, C3)</w:t>
      </w:r>
    </w:p>
    <w:p w:rsidR="00AF6000" w:rsidRDefault="00AF6000" w:rsidP="000501CC">
      <w:pPr>
        <w:pStyle w:val="ListParagraph"/>
        <w:numPr>
          <w:ilvl w:val="0"/>
          <w:numId w:val="6"/>
        </w:numPr>
        <w:spacing w:after="0" w:line="252" w:lineRule="auto"/>
        <w:jc w:val="both"/>
        <w:rPr>
          <w:sz w:val="24"/>
          <w:szCs w:val="24"/>
        </w:rPr>
      </w:pPr>
      <w:r>
        <w:rPr>
          <w:sz w:val="24"/>
          <w:szCs w:val="24"/>
        </w:rPr>
        <w:t>“Look ahead” one step, where agent does not know which of the seven tiles will be next</w:t>
      </w:r>
    </w:p>
    <w:p w:rsidR="00D50F08" w:rsidRDefault="00D50F08" w:rsidP="000501CC">
      <w:pPr>
        <w:pStyle w:val="ListParagraph"/>
        <w:numPr>
          <w:ilvl w:val="0"/>
          <w:numId w:val="6"/>
        </w:numPr>
        <w:spacing w:after="0" w:line="252" w:lineRule="auto"/>
        <w:jc w:val="both"/>
        <w:rPr>
          <w:sz w:val="24"/>
          <w:szCs w:val="24"/>
        </w:rPr>
      </w:pPr>
      <w:r>
        <w:rPr>
          <w:sz w:val="24"/>
          <w:szCs w:val="24"/>
        </w:rPr>
        <w:t>For C1:</w:t>
      </w:r>
    </w:p>
    <w:p w:rsidR="00D50F08" w:rsidRDefault="00D50F08" w:rsidP="000501CC">
      <w:pPr>
        <w:pStyle w:val="ListParagraph"/>
        <w:numPr>
          <w:ilvl w:val="1"/>
          <w:numId w:val="6"/>
        </w:numPr>
        <w:spacing w:after="0" w:line="252" w:lineRule="auto"/>
        <w:jc w:val="both"/>
        <w:rPr>
          <w:sz w:val="24"/>
          <w:szCs w:val="24"/>
        </w:rPr>
      </w:pPr>
      <w:r>
        <w:rPr>
          <w:sz w:val="24"/>
          <w:szCs w:val="24"/>
        </w:rPr>
        <w:t xml:space="preserve">Determine </w:t>
      </w:r>
      <w:r w:rsidR="00596F15">
        <w:rPr>
          <w:sz w:val="24"/>
          <w:szCs w:val="24"/>
        </w:rPr>
        <w:t xml:space="preserve">the </w:t>
      </w:r>
      <w:r>
        <w:rPr>
          <w:sz w:val="24"/>
          <w:szCs w:val="24"/>
        </w:rPr>
        <w:t xml:space="preserve">best spot </w:t>
      </w:r>
      <w:r w:rsidR="00596F15">
        <w:rPr>
          <w:sz w:val="24"/>
          <w:szCs w:val="24"/>
        </w:rPr>
        <w:t>where each of the future</w:t>
      </w:r>
      <w:r>
        <w:rPr>
          <w:sz w:val="24"/>
          <w:szCs w:val="24"/>
        </w:rPr>
        <w:t xml:space="preserve"> tile</w:t>
      </w:r>
      <w:r w:rsidR="00596F15">
        <w:rPr>
          <w:sz w:val="24"/>
          <w:szCs w:val="24"/>
        </w:rPr>
        <w:t>s</w:t>
      </w:r>
      <w:r>
        <w:rPr>
          <w:sz w:val="24"/>
          <w:szCs w:val="24"/>
        </w:rPr>
        <w:t xml:space="preserve"> could land on </w:t>
      </w:r>
      <w:r w:rsidR="00596F15">
        <w:rPr>
          <w:sz w:val="24"/>
          <w:szCs w:val="24"/>
        </w:rPr>
        <w:t>(</w:t>
      </w:r>
      <w:r>
        <w:rPr>
          <w:sz w:val="24"/>
          <w:szCs w:val="24"/>
        </w:rPr>
        <w:t>F1, F2, …, F7)</w:t>
      </w:r>
    </w:p>
    <w:p w:rsidR="00D50F08" w:rsidRDefault="00D50F08" w:rsidP="000501CC">
      <w:pPr>
        <w:pStyle w:val="ListParagraph"/>
        <w:numPr>
          <w:ilvl w:val="1"/>
          <w:numId w:val="6"/>
        </w:numPr>
        <w:spacing w:after="0" w:line="252" w:lineRule="auto"/>
        <w:jc w:val="both"/>
        <w:rPr>
          <w:sz w:val="24"/>
          <w:szCs w:val="24"/>
        </w:rPr>
      </w:pPr>
      <w:r>
        <w:rPr>
          <w:sz w:val="24"/>
          <w:szCs w:val="24"/>
        </w:rPr>
        <w:t>Take worst of the set of scores {F1, F2, …, F7}</w:t>
      </w:r>
    </w:p>
    <w:p w:rsidR="00D50F08" w:rsidRDefault="00D50F08" w:rsidP="000501CC">
      <w:pPr>
        <w:pStyle w:val="ListParagraph"/>
        <w:numPr>
          <w:ilvl w:val="1"/>
          <w:numId w:val="6"/>
        </w:numPr>
        <w:spacing w:after="0" w:line="252" w:lineRule="auto"/>
        <w:jc w:val="both"/>
        <w:rPr>
          <w:sz w:val="24"/>
          <w:szCs w:val="24"/>
        </w:rPr>
      </w:pPr>
      <w:r>
        <w:rPr>
          <w:sz w:val="24"/>
          <w:szCs w:val="24"/>
        </w:rPr>
        <w:t>Add this score to C1 (Resultant score = R1)</w:t>
      </w:r>
    </w:p>
    <w:p w:rsidR="00D50F08" w:rsidRDefault="00D50F08" w:rsidP="000501CC">
      <w:pPr>
        <w:pStyle w:val="ListParagraph"/>
        <w:numPr>
          <w:ilvl w:val="0"/>
          <w:numId w:val="6"/>
        </w:numPr>
        <w:spacing w:after="0" w:line="252" w:lineRule="auto"/>
        <w:jc w:val="both"/>
        <w:rPr>
          <w:sz w:val="24"/>
          <w:szCs w:val="24"/>
        </w:rPr>
      </w:pPr>
      <w:r>
        <w:rPr>
          <w:sz w:val="24"/>
          <w:szCs w:val="24"/>
        </w:rPr>
        <w:t>Repeat Step 3 for C2 and C3 to get R2 and R3</w:t>
      </w:r>
    </w:p>
    <w:p w:rsidR="00D50F08" w:rsidRDefault="00D50F08" w:rsidP="000501CC">
      <w:pPr>
        <w:pStyle w:val="ListParagraph"/>
        <w:numPr>
          <w:ilvl w:val="0"/>
          <w:numId w:val="6"/>
        </w:numPr>
        <w:spacing w:after="0" w:line="252" w:lineRule="auto"/>
        <w:jc w:val="both"/>
        <w:rPr>
          <w:sz w:val="24"/>
          <w:szCs w:val="24"/>
        </w:rPr>
      </w:pPr>
      <w:r>
        <w:rPr>
          <w:sz w:val="24"/>
          <w:szCs w:val="24"/>
        </w:rPr>
        <w:t>Take the best of R1, R2 and R3. Best score determines what move agent should choose between C1, C2 and C3.</w:t>
      </w:r>
    </w:p>
    <w:p w:rsidR="00E12F0C" w:rsidRPr="00CF64BF" w:rsidRDefault="00E12F0C" w:rsidP="000501CC">
      <w:pPr>
        <w:pStyle w:val="ListParagraph"/>
        <w:spacing w:after="0" w:line="252" w:lineRule="auto"/>
        <w:jc w:val="both"/>
        <w:rPr>
          <w:sz w:val="24"/>
          <w:szCs w:val="24"/>
        </w:rPr>
      </w:pPr>
    </w:p>
    <w:p w:rsidR="00D50F08" w:rsidRDefault="00D50F08" w:rsidP="000501CC">
      <w:pPr>
        <w:spacing w:after="0" w:line="252" w:lineRule="auto"/>
        <w:jc w:val="both"/>
        <w:rPr>
          <w:sz w:val="24"/>
          <w:szCs w:val="24"/>
        </w:rPr>
      </w:pPr>
      <w:r>
        <w:rPr>
          <w:sz w:val="24"/>
          <w:szCs w:val="24"/>
        </w:rPr>
        <w:t>Simply put, the agent determines the best spot the current tile could be placed, based on the worst possible tile it could receive for the next move.</w:t>
      </w:r>
    </w:p>
    <w:p w:rsidR="00D50F08" w:rsidRPr="00D50F08" w:rsidRDefault="00D50F08" w:rsidP="00173BB0">
      <w:pPr>
        <w:spacing w:after="0" w:line="252" w:lineRule="auto"/>
        <w:rPr>
          <w:sz w:val="24"/>
          <w:szCs w:val="24"/>
        </w:rPr>
      </w:pPr>
    </w:p>
    <w:p w:rsidR="008D6914" w:rsidRDefault="00251FBD" w:rsidP="000501CC">
      <w:pPr>
        <w:spacing w:after="0" w:line="252" w:lineRule="auto"/>
        <w:jc w:val="both"/>
        <w:rPr>
          <w:b/>
          <w:sz w:val="24"/>
          <w:szCs w:val="24"/>
        </w:rPr>
      </w:pPr>
      <w:r>
        <w:rPr>
          <w:b/>
          <w:sz w:val="24"/>
          <w:szCs w:val="24"/>
        </w:rPr>
        <w:t xml:space="preserve">New Weights from </w:t>
      </w:r>
      <w:r w:rsidR="00FF55C2" w:rsidRPr="00FF55C2">
        <w:rPr>
          <w:b/>
          <w:sz w:val="24"/>
          <w:szCs w:val="24"/>
        </w:rPr>
        <w:t>Genetic Algorithm</w:t>
      </w:r>
    </w:p>
    <w:p w:rsidR="00CF64BF" w:rsidRDefault="00107D00" w:rsidP="000501CC">
      <w:pPr>
        <w:spacing w:after="0" w:line="252" w:lineRule="auto"/>
        <w:jc w:val="both"/>
        <w:rPr>
          <w:sz w:val="24"/>
          <w:szCs w:val="24"/>
        </w:rPr>
      </w:pPr>
      <w:r>
        <w:rPr>
          <w:sz w:val="24"/>
          <w:szCs w:val="24"/>
        </w:rPr>
        <w:t xml:space="preserve">The second </w:t>
      </w:r>
      <w:r w:rsidR="00180849">
        <w:rPr>
          <w:sz w:val="24"/>
          <w:szCs w:val="24"/>
        </w:rPr>
        <w:t>strategy</w:t>
      </w:r>
      <w:r>
        <w:rPr>
          <w:sz w:val="24"/>
          <w:szCs w:val="24"/>
        </w:rPr>
        <w:t xml:space="preserve"> used is the Genetic Algorithm</w:t>
      </w:r>
      <w:r w:rsidR="001A1CE6">
        <w:rPr>
          <w:rStyle w:val="FootnoteReference"/>
          <w:sz w:val="24"/>
          <w:szCs w:val="24"/>
        </w:rPr>
        <w:footnoteReference w:id="2"/>
      </w:r>
      <w:r w:rsidR="00180849">
        <w:rPr>
          <w:sz w:val="24"/>
          <w:szCs w:val="24"/>
        </w:rPr>
        <w:t xml:space="preserve">. </w:t>
      </w:r>
      <w:r w:rsidR="001A1CE6">
        <w:rPr>
          <w:sz w:val="24"/>
          <w:szCs w:val="24"/>
        </w:rPr>
        <w:t>W</w:t>
      </w:r>
      <w:r w:rsidR="002748E3">
        <w:rPr>
          <w:sz w:val="24"/>
          <w:szCs w:val="24"/>
        </w:rPr>
        <w:t xml:space="preserve">e </w:t>
      </w:r>
      <w:r w:rsidR="001A1CE6">
        <w:rPr>
          <w:sz w:val="24"/>
          <w:szCs w:val="24"/>
        </w:rPr>
        <w:t>started</w:t>
      </w:r>
      <w:r w:rsidR="002748E3">
        <w:rPr>
          <w:sz w:val="24"/>
          <w:szCs w:val="24"/>
        </w:rPr>
        <w:t xml:space="preserve"> with 21 sets of 6 weights</w:t>
      </w:r>
      <w:r w:rsidR="001A1CE6">
        <w:rPr>
          <w:sz w:val="24"/>
          <w:szCs w:val="24"/>
        </w:rPr>
        <w:t xml:space="preserve"> and derived the</w:t>
      </w:r>
      <w:r w:rsidR="00180849">
        <w:rPr>
          <w:sz w:val="24"/>
          <w:szCs w:val="24"/>
        </w:rPr>
        <w:t xml:space="preserve"> best set of weights which would replace the original six heuristic weights. </w:t>
      </w:r>
      <w:r w:rsidR="002748E3">
        <w:rPr>
          <w:sz w:val="24"/>
          <w:szCs w:val="24"/>
        </w:rPr>
        <w:t xml:space="preserve">The modified weights are as shown below. </w:t>
      </w:r>
    </w:p>
    <w:p w:rsidR="00D86477" w:rsidRDefault="00D86477" w:rsidP="000501CC">
      <w:pPr>
        <w:spacing w:after="0" w:line="240" w:lineRule="auto"/>
        <w:jc w:val="both"/>
        <w:rPr>
          <w:sz w:val="24"/>
          <w:szCs w:val="24"/>
        </w:rPr>
      </w:pPr>
    </w:p>
    <w:tbl>
      <w:tblPr>
        <w:tblStyle w:val="TableGrid"/>
        <w:tblW w:w="10632" w:type="dxa"/>
        <w:tblInd w:w="-176" w:type="dxa"/>
        <w:tblLook w:val="04A0" w:firstRow="1" w:lastRow="0" w:firstColumn="1" w:lastColumn="0" w:noHBand="0" w:noVBand="1"/>
      </w:tblPr>
      <w:tblGrid>
        <w:gridCol w:w="2127"/>
        <w:gridCol w:w="5954"/>
        <w:gridCol w:w="2551"/>
      </w:tblGrid>
      <w:tr w:rsidR="00D50F08" w:rsidRPr="00553B67" w:rsidTr="00D50F08">
        <w:tc>
          <w:tcPr>
            <w:tcW w:w="2127" w:type="dxa"/>
          </w:tcPr>
          <w:p w:rsidR="00D50F08" w:rsidRPr="00553B67" w:rsidRDefault="00D50F08" w:rsidP="000501CC">
            <w:pPr>
              <w:jc w:val="both"/>
              <w:rPr>
                <w:b/>
                <w:sz w:val="24"/>
                <w:szCs w:val="24"/>
              </w:rPr>
            </w:pPr>
            <w:r w:rsidRPr="00553B67">
              <w:rPr>
                <w:b/>
                <w:sz w:val="24"/>
                <w:szCs w:val="24"/>
              </w:rPr>
              <w:t>Heuristic</w:t>
            </w:r>
          </w:p>
        </w:tc>
        <w:tc>
          <w:tcPr>
            <w:tcW w:w="5954" w:type="dxa"/>
          </w:tcPr>
          <w:p w:rsidR="00D50F08" w:rsidRPr="00553B67" w:rsidRDefault="00D50F08" w:rsidP="000501CC">
            <w:pPr>
              <w:jc w:val="both"/>
              <w:rPr>
                <w:b/>
                <w:sz w:val="24"/>
                <w:szCs w:val="24"/>
              </w:rPr>
            </w:pPr>
            <w:r w:rsidRPr="00553B67">
              <w:rPr>
                <w:b/>
                <w:sz w:val="24"/>
                <w:szCs w:val="24"/>
              </w:rPr>
              <w:t>Description</w:t>
            </w:r>
          </w:p>
        </w:tc>
        <w:tc>
          <w:tcPr>
            <w:tcW w:w="2551" w:type="dxa"/>
          </w:tcPr>
          <w:p w:rsidR="00D50F08" w:rsidRPr="00553B67" w:rsidRDefault="00D50F08" w:rsidP="000501CC">
            <w:pPr>
              <w:jc w:val="both"/>
              <w:rPr>
                <w:b/>
                <w:sz w:val="24"/>
                <w:szCs w:val="24"/>
              </w:rPr>
            </w:pPr>
            <w:r>
              <w:rPr>
                <w:b/>
                <w:sz w:val="24"/>
                <w:szCs w:val="24"/>
              </w:rPr>
              <w:t>Weight</w:t>
            </w:r>
          </w:p>
        </w:tc>
      </w:tr>
      <w:tr w:rsidR="00D50F08" w:rsidTr="00D50F08">
        <w:tc>
          <w:tcPr>
            <w:tcW w:w="2127" w:type="dxa"/>
          </w:tcPr>
          <w:p w:rsidR="00D50F08" w:rsidRDefault="00D50F08" w:rsidP="000501CC">
            <w:pPr>
              <w:jc w:val="both"/>
              <w:rPr>
                <w:sz w:val="24"/>
                <w:szCs w:val="24"/>
              </w:rPr>
            </w:pPr>
            <w:r>
              <w:rPr>
                <w:sz w:val="24"/>
                <w:szCs w:val="24"/>
              </w:rPr>
              <w:t>Rows Eliminated</w:t>
            </w:r>
          </w:p>
        </w:tc>
        <w:tc>
          <w:tcPr>
            <w:tcW w:w="5954" w:type="dxa"/>
          </w:tcPr>
          <w:p w:rsidR="00D50F08" w:rsidRDefault="00D50F08" w:rsidP="000501CC">
            <w:pPr>
              <w:jc w:val="both"/>
              <w:rPr>
                <w:sz w:val="24"/>
                <w:szCs w:val="24"/>
              </w:rPr>
            </w:pPr>
            <w:r>
              <w:rPr>
                <w:sz w:val="24"/>
                <w:szCs w:val="24"/>
              </w:rPr>
              <w:t>Number of rows eliminated</w:t>
            </w:r>
          </w:p>
        </w:tc>
        <w:tc>
          <w:tcPr>
            <w:tcW w:w="2551" w:type="dxa"/>
          </w:tcPr>
          <w:p w:rsidR="00D50F08" w:rsidRDefault="00D50F08" w:rsidP="000501CC">
            <w:pPr>
              <w:jc w:val="both"/>
              <w:rPr>
                <w:sz w:val="24"/>
                <w:szCs w:val="24"/>
              </w:rPr>
            </w:pPr>
            <w:r w:rsidRPr="002748E3">
              <w:rPr>
                <w:sz w:val="24"/>
                <w:szCs w:val="24"/>
              </w:rPr>
              <w:t>3.781057045291721</w:t>
            </w:r>
          </w:p>
        </w:tc>
      </w:tr>
      <w:tr w:rsidR="00D50F08" w:rsidTr="00D50F08">
        <w:tc>
          <w:tcPr>
            <w:tcW w:w="2127" w:type="dxa"/>
          </w:tcPr>
          <w:p w:rsidR="00D50F08" w:rsidRDefault="00D50F08" w:rsidP="000501CC">
            <w:pPr>
              <w:jc w:val="both"/>
              <w:rPr>
                <w:sz w:val="24"/>
                <w:szCs w:val="24"/>
              </w:rPr>
            </w:pPr>
            <w:r>
              <w:rPr>
                <w:sz w:val="24"/>
                <w:szCs w:val="24"/>
              </w:rPr>
              <w:t>Number of Holes</w:t>
            </w:r>
          </w:p>
        </w:tc>
        <w:tc>
          <w:tcPr>
            <w:tcW w:w="5954" w:type="dxa"/>
          </w:tcPr>
          <w:p w:rsidR="00D50F08" w:rsidRDefault="00D50F08" w:rsidP="000501CC">
            <w:pPr>
              <w:jc w:val="both"/>
              <w:rPr>
                <w:sz w:val="24"/>
                <w:szCs w:val="24"/>
              </w:rPr>
            </w:pPr>
            <w:r>
              <w:rPr>
                <w:sz w:val="24"/>
                <w:szCs w:val="24"/>
              </w:rPr>
              <w:t>Number of empty cells that have at least one filled cell above it in the same column</w:t>
            </w:r>
          </w:p>
        </w:tc>
        <w:tc>
          <w:tcPr>
            <w:tcW w:w="2551" w:type="dxa"/>
          </w:tcPr>
          <w:p w:rsidR="00D50F08" w:rsidRDefault="00D50F08" w:rsidP="000501CC">
            <w:pPr>
              <w:jc w:val="both"/>
              <w:rPr>
                <w:sz w:val="24"/>
                <w:szCs w:val="24"/>
              </w:rPr>
            </w:pPr>
            <w:r w:rsidRPr="002748E3">
              <w:rPr>
                <w:sz w:val="24"/>
                <w:szCs w:val="24"/>
              </w:rPr>
              <w:t>-8.533854039893987</w:t>
            </w:r>
          </w:p>
        </w:tc>
      </w:tr>
      <w:tr w:rsidR="00D50F08" w:rsidTr="00D50F08">
        <w:tc>
          <w:tcPr>
            <w:tcW w:w="2127" w:type="dxa"/>
          </w:tcPr>
          <w:p w:rsidR="00D50F08" w:rsidRDefault="00D50F08" w:rsidP="000501CC">
            <w:pPr>
              <w:jc w:val="both"/>
              <w:rPr>
                <w:sz w:val="24"/>
                <w:szCs w:val="24"/>
              </w:rPr>
            </w:pPr>
            <w:r>
              <w:rPr>
                <w:sz w:val="24"/>
                <w:szCs w:val="24"/>
              </w:rPr>
              <w:lastRenderedPageBreak/>
              <w:t>Number of Wells</w:t>
            </w:r>
          </w:p>
        </w:tc>
        <w:tc>
          <w:tcPr>
            <w:tcW w:w="5954" w:type="dxa"/>
          </w:tcPr>
          <w:p w:rsidR="00D50F08" w:rsidRDefault="00D50F08" w:rsidP="000501CC">
            <w:pPr>
              <w:jc w:val="both"/>
              <w:rPr>
                <w:sz w:val="24"/>
                <w:szCs w:val="24"/>
              </w:rPr>
            </w:pPr>
            <w:r>
              <w:rPr>
                <w:sz w:val="24"/>
                <w:szCs w:val="24"/>
              </w:rPr>
              <w:t>A well is a succession of empty cells such that their left and right cells are both filled</w:t>
            </w:r>
          </w:p>
        </w:tc>
        <w:tc>
          <w:tcPr>
            <w:tcW w:w="2551" w:type="dxa"/>
          </w:tcPr>
          <w:p w:rsidR="00D50F08" w:rsidRDefault="00D50F08" w:rsidP="000501CC">
            <w:pPr>
              <w:jc w:val="both"/>
              <w:rPr>
                <w:sz w:val="24"/>
                <w:szCs w:val="24"/>
              </w:rPr>
            </w:pPr>
            <w:r w:rsidRPr="002748E3">
              <w:rPr>
                <w:sz w:val="24"/>
                <w:szCs w:val="24"/>
              </w:rPr>
              <w:t>-7.053276659088376</w:t>
            </w:r>
          </w:p>
        </w:tc>
      </w:tr>
      <w:tr w:rsidR="00D50F08" w:rsidTr="00D50F08">
        <w:tc>
          <w:tcPr>
            <w:tcW w:w="2127" w:type="dxa"/>
          </w:tcPr>
          <w:p w:rsidR="00D50F08" w:rsidRDefault="00D50F08" w:rsidP="000501CC">
            <w:pPr>
              <w:jc w:val="both"/>
              <w:rPr>
                <w:sz w:val="24"/>
                <w:szCs w:val="24"/>
              </w:rPr>
            </w:pPr>
            <w:r>
              <w:rPr>
                <w:sz w:val="24"/>
                <w:szCs w:val="24"/>
              </w:rPr>
              <w:t>Number of Column Transitions</w:t>
            </w:r>
          </w:p>
        </w:tc>
        <w:tc>
          <w:tcPr>
            <w:tcW w:w="5954" w:type="dxa"/>
          </w:tcPr>
          <w:p w:rsidR="00D50F08" w:rsidRDefault="00D50F08" w:rsidP="000501CC">
            <w:pPr>
              <w:jc w:val="both"/>
              <w:rPr>
                <w:sz w:val="24"/>
                <w:szCs w:val="24"/>
              </w:rPr>
            </w:pPr>
            <w:r>
              <w:rPr>
                <w:sz w:val="24"/>
                <w:szCs w:val="24"/>
              </w:rPr>
              <w:t xml:space="preserve">Column transitions: occurs when an empty cell is adjacent to a filled cell on the same column and vice versa </w:t>
            </w:r>
          </w:p>
        </w:tc>
        <w:tc>
          <w:tcPr>
            <w:tcW w:w="2551" w:type="dxa"/>
          </w:tcPr>
          <w:p w:rsidR="00D50F08" w:rsidRDefault="00D50F08" w:rsidP="000501CC">
            <w:pPr>
              <w:jc w:val="both"/>
              <w:rPr>
                <w:sz w:val="24"/>
                <w:szCs w:val="24"/>
              </w:rPr>
            </w:pPr>
            <w:r w:rsidRPr="002748E3">
              <w:rPr>
                <w:sz w:val="24"/>
                <w:szCs w:val="24"/>
              </w:rPr>
              <w:t>-7.708336085296365</w:t>
            </w:r>
          </w:p>
        </w:tc>
      </w:tr>
      <w:tr w:rsidR="00D50F08" w:rsidTr="00D50F08">
        <w:tc>
          <w:tcPr>
            <w:tcW w:w="2127" w:type="dxa"/>
          </w:tcPr>
          <w:p w:rsidR="00D50F08" w:rsidRDefault="00D50F08" w:rsidP="000501CC">
            <w:pPr>
              <w:jc w:val="both"/>
              <w:rPr>
                <w:sz w:val="24"/>
                <w:szCs w:val="24"/>
              </w:rPr>
            </w:pPr>
            <w:r>
              <w:rPr>
                <w:sz w:val="24"/>
                <w:szCs w:val="24"/>
              </w:rPr>
              <w:t>Number of Row Transitions</w:t>
            </w:r>
          </w:p>
        </w:tc>
        <w:tc>
          <w:tcPr>
            <w:tcW w:w="5954" w:type="dxa"/>
          </w:tcPr>
          <w:p w:rsidR="00D50F08" w:rsidRDefault="00D50F08" w:rsidP="000501CC">
            <w:pPr>
              <w:jc w:val="both"/>
              <w:rPr>
                <w:sz w:val="24"/>
                <w:szCs w:val="24"/>
              </w:rPr>
            </w:pPr>
            <w:r>
              <w:rPr>
                <w:sz w:val="24"/>
                <w:szCs w:val="24"/>
              </w:rPr>
              <w:t>Same as Column Transitions, but applying to rows</w:t>
            </w:r>
          </w:p>
        </w:tc>
        <w:tc>
          <w:tcPr>
            <w:tcW w:w="2551" w:type="dxa"/>
          </w:tcPr>
          <w:p w:rsidR="00D50F08" w:rsidRDefault="00D50F08" w:rsidP="000501CC">
            <w:pPr>
              <w:jc w:val="both"/>
              <w:rPr>
                <w:sz w:val="24"/>
                <w:szCs w:val="24"/>
              </w:rPr>
            </w:pPr>
            <w:r w:rsidRPr="002748E3">
              <w:rPr>
                <w:sz w:val="24"/>
                <w:szCs w:val="24"/>
              </w:rPr>
              <w:t>-2.5799680732117745</w:t>
            </w:r>
          </w:p>
        </w:tc>
      </w:tr>
      <w:tr w:rsidR="00D50F08" w:rsidTr="00D50F08">
        <w:tc>
          <w:tcPr>
            <w:tcW w:w="2127" w:type="dxa"/>
          </w:tcPr>
          <w:p w:rsidR="00D50F08" w:rsidRDefault="00D50F08" w:rsidP="000501CC">
            <w:pPr>
              <w:jc w:val="both"/>
              <w:rPr>
                <w:sz w:val="24"/>
                <w:szCs w:val="24"/>
              </w:rPr>
            </w:pPr>
            <w:r>
              <w:rPr>
                <w:sz w:val="24"/>
                <w:szCs w:val="24"/>
              </w:rPr>
              <w:t>Landing Height</w:t>
            </w:r>
          </w:p>
        </w:tc>
        <w:tc>
          <w:tcPr>
            <w:tcW w:w="5954" w:type="dxa"/>
          </w:tcPr>
          <w:p w:rsidR="00D50F08" w:rsidRDefault="00D50F08" w:rsidP="000501CC">
            <w:pPr>
              <w:jc w:val="both"/>
              <w:rPr>
                <w:sz w:val="24"/>
                <w:szCs w:val="24"/>
              </w:rPr>
            </w:pPr>
            <w:r>
              <w:rPr>
                <w:sz w:val="24"/>
                <w:szCs w:val="24"/>
              </w:rPr>
              <w:t>Height where piece is placed (column height + piece height/2)</w:t>
            </w:r>
          </w:p>
        </w:tc>
        <w:tc>
          <w:tcPr>
            <w:tcW w:w="2551" w:type="dxa"/>
          </w:tcPr>
          <w:p w:rsidR="00D50F08" w:rsidRDefault="00D50F08" w:rsidP="000501CC">
            <w:pPr>
              <w:jc w:val="both"/>
              <w:rPr>
                <w:sz w:val="24"/>
                <w:szCs w:val="24"/>
              </w:rPr>
            </w:pPr>
            <w:r w:rsidRPr="002748E3">
              <w:rPr>
                <w:sz w:val="24"/>
                <w:szCs w:val="24"/>
              </w:rPr>
              <w:t>-3.136943472726582</w:t>
            </w:r>
          </w:p>
        </w:tc>
      </w:tr>
    </w:tbl>
    <w:p w:rsidR="002748E3" w:rsidRPr="00107D00" w:rsidRDefault="002748E3" w:rsidP="000501CC">
      <w:pPr>
        <w:spacing w:after="0" w:line="252" w:lineRule="auto"/>
        <w:jc w:val="both"/>
        <w:rPr>
          <w:i/>
          <w:sz w:val="24"/>
          <w:szCs w:val="24"/>
        </w:rPr>
      </w:pPr>
      <w:r w:rsidRPr="00107D00">
        <w:rPr>
          <w:i/>
          <w:sz w:val="24"/>
          <w:szCs w:val="24"/>
        </w:rPr>
        <w:t xml:space="preserve">Table </w:t>
      </w:r>
      <w:r w:rsidR="00CF64BF">
        <w:rPr>
          <w:i/>
          <w:sz w:val="24"/>
          <w:szCs w:val="24"/>
        </w:rPr>
        <w:t>1</w:t>
      </w:r>
      <w:r>
        <w:rPr>
          <w:i/>
          <w:sz w:val="24"/>
          <w:szCs w:val="24"/>
        </w:rPr>
        <w:t>: New Weights for El-</w:t>
      </w:r>
      <w:proofErr w:type="spellStart"/>
      <w:r>
        <w:rPr>
          <w:i/>
          <w:sz w:val="24"/>
          <w:szCs w:val="24"/>
        </w:rPr>
        <w:t>Ashi’s</w:t>
      </w:r>
      <w:proofErr w:type="spellEnd"/>
      <w:r>
        <w:rPr>
          <w:i/>
          <w:sz w:val="24"/>
          <w:szCs w:val="24"/>
        </w:rPr>
        <w:t xml:space="preserve"> Approach</w:t>
      </w:r>
    </w:p>
    <w:p w:rsidR="002748E3" w:rsidRDefault="002748E3" w:rsidP="000501CC">
      <w:pPr>
        <w:spacing w:after="0" w:line="252" w:lineRule="auto"/>
        <w:jc w:val="both"/>
        <w:rPr>
          <w:sz w:val="24"/>
          <w:szCs w:val="24"/>
        </w:rPr>
      </w:pPr>
    </w:p>
    <w:p w:rsidR="00D86477" w:rsidRDefault="002748E3" w:rsidP="000501CC">
      <w:pPr>
        <w:spacing w:after="0" w:line="252" w:lineRule="auto"/>
        <w:jc w:val="both"/>
        <w:rPr>
          <w:b/>
          <w:sz w:val="24"/>
          <w:szCs w:val="24"/>
        </w:rPr>
      </w:pPr>
      <w:r>
        <w:rPr>
          <w:b/>
          <w:sz w:val="24"/>
          <w:szCs w:val="24"/>
        </w:rPr>
        <w:t>Linear Rating Function vs Exponential Rating Functio</w:t>
      </w:r>
      <w:r w:rsidR="00D86477">
        <w:rPr>
          <w:b/>
          <w:sz w:val="24"/>
          <w:szCs w:val="24"/>
        </w:rPr>
        <w:t>n</w:t>
      </w:r>
    </w:p>
    <w:p w:rsidR="00BB043E" w:rsidRPr="00BB043E" w:rsidRDefault="00BB043E" w:rsidP="000501CC">
      <w:pPr>
        <w:spacing w:after="0" w:line="252" w:lineRule="auto"/>
        <w:jc w:val="both"/>
        <w:rPr>
          <w:rFonts w:eastAsiaTheme="minorEastAsia"/>
          <w:sz w:val="24"/>
          <w:szCs w:val="24"/>
        </w:rPr>
      </w:pPr>
      <w:r>
        <w:rPr>
          <w:sz w:val="24"/>
          <w:szCs w:val="24"/>
        </w:rPr>
        <w:t xml:space="preserve">We </w:t>
      </w:r>
      <w:r w:rsidR="00D40FF3">
        <w:rPr>
          <w:sz w:val="24"/>
          <w:szCs w:val="24"/>
        </w:rPr>
        <w:t>considered</w:t>
      </w:r>
      <w:r>
        <w:rPr>
          <w:sz w:val="24"/>
          <w:szCs w:val="24"/>
        </w:rPr>
        <w:t xml:space="preserve"> two approaches for our agent. The agent will utilize the linear rating function (dot product)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(b)= </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nary>
        <m:r>
          <w:rPr>
            <w:rFonts w:ascii="Cambria Math" w:hAnsi="Cambria Math"/>
            <w:sz w:val="24"/>
            <w:szCs w:val="24"/>
          </w:rPr>
          <m:t>(b)</m:t>
        </m:r>
      </m:oMath>
      <w:r>
        <w:rPr>
          <w:sz w:val="24"/>
          <w:szCs w:val="24"/>
        </w:rPr>
        <w:t>] or exponential rating-function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Pr>
          <m:t xml:space="preserve">(b)= </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sSup>
              <m:sSupPr>
                <m:ctrlPr>
                  <w:rPr>
                    <w:rFonts w:ascii="Cambria Math" w:hAnsi="Cambria Math"/>
                    <w:i/>
                    <w:sz w:val="24"/>
                    <w:szCs w:val="24"/>
                  </w:rPr>
                </m:ctrlPr>
              </m:sSupPr>
              <m:e>
                <m:r>
                  <w:rPr>
                    <w:rFonts w:ascii="Cambria Math" w:hAnsi="Cambria Math"/>
                    <w:sz w:val="24"/>
                    <w:szCs w:val="24"/>
                  </w:rPr>
                  <m:t>(b)</m:t>
                </m:r>
              </m:e>
              <m:sup>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sup>
            </m:sSup>
          </m:e>
        </m:nary>
      </m:oMath>
      <w:r>
        <w:rPr>
          <w:sz w:val="24"/>
          <w:szCs w:val="24"/>
        </w:rPr>
        <w:t>].</w:t>
      </w:r>
    </w:p>
    <w:p w:rsidR="00BB043E" w:rsidRDefault="00BB043E" w:rsidP="000501CC">
      <w:pPr>
        <w:spacing w:after="0" w:line="252" w:lineRule="auto"/>
        <w:jc w:val="both"/>
        <w:rPr>
          <w:sz w:val="24"/>
          <w:szCs w:val="24"/>
        </w:rPr>
      </w:pPr>
    </w:p>
    <w:p w:rsidR="002748E3" w:rsidRPr="00BF666C" w:rsidRDefault="00D40FF3" w:rsidP="000501CC">
      <w:pPr>
        <w:spacing w:after="0" w:line="252" w:lineRule="auto"/>
        <w:jc w:val="both"/>
        <w:rPr>
          <w:sz w:val="24"/>
          <w:szCs w:val="24"/>
        </w:rPr>
      </w:pPr>
      <w:r>
        <w:rPr>
          <w:sz w:val="24"/>
          <w:szCs w:val="24"/>
        </w:rPr>
        <w:t xml:space="preserve">While linear rating function is straightforward in nature, it may not be useful in approximating a good </w:t>
      </w:r>
      <w:proofErr w:type="spellStart"/>
      <w:r>
        <w:rPr>
          <w:sz w:val="24"/>
          <w:szCs w:val="24"/>
        </w:rPr>
        <w:t>tetris</w:t>
      </w:r>
      <w:proofErr w:type="spellEnd"/>
      <w:r>
        <w:rPr>
          <w:sz w:val="24"/>
          <w:szCs w:val="24"/>
        </w:rPr>
        <w:t xml:space="preserve"> move. This is because from a human player’s perspective, a short pile height is not as significant as that of a high pile height, which is close to a game over. However, the linear rating function sees any pile height equally, hence a discrepancy. </w:t>
      </w:r>
      <w:r w:rsidR="00B442C0">
        <w:rPr>
          <w:sz w:val="24"/>
          <w:szCs w:val="24"/>
        </w:rPr>
        <w:t xml:space="preserve">Both functions were still tested, their weights obtained from the Genetic Algorithm. </w:t>
      </w:r>
      <w:r w:rsidR="00BF666C">
        <w:rPr>
          <w:sz w:val="24"/>
          <w:szCs w:val="24"/>
        </w:rPr>
        <w:t xml:space="preserve">The weights utilized are as shown in </w:t>
      </w:r>
      <w:r w:rsidR="00BF666C">
        <w:rPr>
          <w:i/>
          <w:sz w:val="24"/>
          <w:szCs w:val="24"/>
        </w:rPr>
        <w:t>Table 2</w:t>
      </w:r>
      <w:r w:rsidR="00BF666C">
        <w:rPr>
          <w:sz w:val="24"/>
          <w:szCs w:val="24"/>
        </w:rPr>
        <w:t>.</w:t>
      </w:r>
    </w:p>
    <w:p w:rsidR="00734A83" w:rsidRDefault="00734A83" w:rsidP="000501CC">
      <w:pPr>
        <w:spacing w:after="0" w:line="264" w:lineRule="auto"/>
        <w:jc w:val="both"/>
        <w:rPr>
          <w:sz w:val="24"/>
          <w:szCs w:val="24"/>
        </w:rPr>
      </w:pPr>
    </w:p>
    <w:tbl>
      <w:tblPr>
        <w:tblStyle w:val="TableGrid"/>
        <w:tblW w:w="10065" w:type="dxa"/>
        <w:tblInd w:w="108" w:type="dxa"/>
        <w:tblLayout w:type="fixed"/>
        <w:tblLook w:val="04A0" w:firstRow="1" w:lastRow="0" w:firstColumn="1" w:lastColumn="0" w:noHBand="0" w:noVBand="1"/>
      </w:tblPr>
      <w:tblGrid>
        <w:gridCol w:w="3544"/>
        <w:gridCol w:w="3119"/>
        <w:gridCol w:w="3402"/>
      </w:tblGrid>
      <w:tr w:rsidR="00734A83" w:rsidRPr="00553B67" w:rsidTr="00734A83">
        <w:tc>
          <w:tcPr>
            <w:tcW w:w="3544" w:type="dxa"/>
          </w:tcPr>
          <w:p w:rsidR="00734A83" w:rsidRPr="00553B67" w:rsidRDefault="00734A83" w:rsidP="000501CC">
            <w:pPr>
              <w:jc w:val="both"/>
              <w:rPr>
                <w:b/>
                <w:sz w:val="24"/>
                <w:szCs w:val="24"/>
              </w:rPr>
            </w:pPr>
            <w:r w:rsidRPr="00553B67">
              <w:rPr>
                <w:b/>
                <w:sz w:val="24"/>
                <w:szCs w:val="24"/>
              </w:rPr>
              <w:t>Heuristic</w:t>
            </w:r>
          </w:p>
        </w:tc>
        <w:tc>
          <w:tcPr>
            <w:tcW w:w="3119" w:type="dxa"/>
          </w:tcPr>
          <w:p w:rsidR="00734A83" w:rsidRPr="00553B67" w:rsidRDefault="00734A83" w:rsidP="000501CC">
            <w:pPr>
              <w:jc w:val="both"/>
              <w:rPr>
                <w:b/>
                <w:sz w:val="24"/>
                <w:szCs w:val="24"/>
              </w:rPr>
            </w:pPr>
            <w:r>
              <w:rPr>
                <w:b/>
                <w:sz w:val="24"/>
                <w:szCs w:val="24"/>
              </w:rPr>
              <w:t>Weight</w:t>
            </w:r>
          </w:p>
        </w:tc>
        <w:tc>
          <w:tcPr>
            <w:tcW w:w="3402" w:type="dxa"/>
          </w:tcPr>
          <w:p w:rsidR="00734A83" w:rsidRPr="00553B67" w:rsidRDefault="00734A83" w:rsidP="000501CC">
            <w:pPr>
              <w:jc w:val="both"/>
              <w:rPr>
                <w:b/>
                <w:sz w:val="24"/>
                <w:szCs w:val="24"/>
              </w:rPr>
            </w:pPr>
            <w:r>
              <w:rPr>
                <w:b/>
                <w:sz w:val="24"/>
                <w:szCs w:val="24"/>
              </w:rPr>
              <w:t>Related Exponent Weight</w:t>
            </w:r>
          </w:p>
        </w:tc>
      </w:tr>
      <w:tr w:rsidR="00734A83" w:rsidTr="00734A83">
        <w:tc>
          <w:tcPr>
            <w:tcW w:w="3544" w:type="dxa"/>
          </w:tcPr>
          <w:p w:rsidR="00734A83" w:rsidRDefault="00734A83" w:rsidP="000501CC">
            <w:pPr>
              <w:jc w:val="both"/>
              <w:rPr>
                <w:sz w:val="24"/>
                <w:szCs w:val="24"/>
              </w:rPr>
            </w:pPr>
            <w:r>
              <w:rPr>
                <w:sz w:val="24"/>
                <w:szCs w:val="24"/>
              </w:rPr>
              <w:t>Rows Eliminated</w:t>
            </w:r>
          </w:p>
        </w:tc>
        <w:tc>
          <w:tcPr>
            <w:tcW w:w="3119" w:type="dxa"/>
          </w:tcPr>
          <w:p w:rsidR="00734A83" w:rsidRDefault="00734A83" w:rsidP="000501CC">
            <w:pPr>
              <w:jc w:val="both"/>
              <w:rPr>
                <w:sz w:val="24"/>
                <w:szCs w:val="24"/>
              </w:rPr>
            </w:pPr>
            <w:r w:rsidRPr="00734A83">
              <w:rPr>
                <w:sz w:val="24"/>
                <w:szCs w:val="24"/>
              </w:rPr>
              <w:t>11.429954479098788</w:t>
            </w:r>
          </w:p>
        </w:tc>
        <w:tc>
          <w:tcPr>
            <w:tcW w:w="3402" w:type="dxa"/>
          </w:tcPr>
          <w:p w:rsidR="00734A83" w:rsidRDefault="00734A83" w:rsidP="000501CC">
            <w:pPr>
              <w:jc w:val="both"/>
              <w:rPr>
                <w:sz w:val="24"/>
                <w:szCs w:val="24"/>
              </w:rPr>
            </w:pPr>
            <w:r w:rsidRPr="00734A83">
              <w:rPr>
                <w:sz w:val="24"/>
                <w:szCs w:val="24"/>
              </w:rPr>
              <w:t>9.763232628810648</w:t>
            </w:r>
          </w:p>
        </w:tc>
      </w:tr>
      <w:tr w:rsidR="00734A83" w:rsidTr="00734A83">
        <w:tc>
          <w:tcPr>
            <w:tcW w:w="3544" w:type="dxa"/>
          </w:tcPr>
          <w:p w:rsidR="00734A83" w:rsidRDefault="00734A83" w:rsidP="000501CC">
            <w:pPr>
              <w:jc w:val="both"/>
              <w:rPr>
                <w:sz w:val="24"/>
                <w:szCs w:val="24"/>
              </w:rPr>
            </w:pPr>
            <w:r>
              <w:rPr>
                <w:sz w:val="24"/>
                <w:szCs w:val="24"/>
              </w:rPr>
              <w:t>Number of Holes</w:t>
            </w:r>
          </w:p>
        </w:tc>
        <w:tc>
          <w:tcPr>
            <w:tcW w:w="3119" w:type="dxa"/>
          </w:tcPr>
          <w:p w:rsidR="00734A83" w:rsidRDefault="00734A83" w:rsidP="000501CC">
            <w:pPr>
              <w:jc w:val="both"/>
              <w:rPr>
                <w:sz w:val="24"/>
                <w:szCs w:val="24"/>
              </w:rPr>
            </w:pPr>
            <w:r w:rsidRPr="00734A83">
              <w:rPr>
                <w:sz w:val="24"/>
                <w:szCs w:val="24"/>
              </w:rPr>
              <w:t>-11.169138960465807</w:t>
            </w:r>
          </w:p>
        </w:tc>
        <w:tc>
          <w:tcPr>
            <w:tcW w:w="3402" w:type="dxa"/>
          </w:tcPr>
          <w:p w:rsidR="00734A83" w:rsidRDefault="00734A83" w:rsidP="000501CC">
            <w:pPr>
              <w:jc w:val="both"/>
              <w:rPr>
                <w:sz w:val="24"/>
                <w:szCs w:val="24"/>
              </w:rPr>
            </w:pPr>
            <w:r w:rsidRPr="00734A83">
              <w:rPr>
                <w:sz w:val="24"/>
                <w:szCs w:val="24"/>
              </w:rPr>
              <w:t>1.6993720935711176</w:t>
            </w:r>
          </w:p>
        </w:tc>
      </w:tr>
      <w:tr w:rsidR="00734A83" w:rsidTr="00734A83">
        <w:tc>
          <w:tcPr>
            <w:tcW w:w="3544" w:type="dxa"/>
          </w:tcPr>
          <w:p w:rsidR="00734A83" w:rsidRDefault="00734A83" w:rsidP="000501CC">
            <w:pPr>
              <w:jc w:val="both"/>
              <w:rPr>
                <w:sz w:val="24"/>
                <w:szCs w:val="24"/>
              </w:rPr>
            </w:pPr>
            <w:r>
              <w:rPr>
                <w:sz w:val="24"/>
                <w:szCs w:val="24"/>
              </w:rPr>
              <w:t>Number of Wells</w:t>
            </w:r>
          </w:p>
        </w:tc>
        <w:tc>
          <w:tcPr>
            <w:tcW w:w="3119" w:type="dxa"/>
          </w:tcPr>
          <w:p w:rsidR="00734A83" w:rsidRDefault="00734A83" w:rsidP="000501CC">
            <w:pPr>
              <w:jc w:val="both"/>
              <w:rPr>
                <w:sz w:val="24"/>
                <w:szCs w:val="24"/>
              </w:rPr>
            </w:pPr>
            <w:r w:rsidRPr="00734A83">
              <w:rPr>
                <w:sz w:val="24"/>
                <w:szCs w:val="24"/>
              </w:rPr>
              <w:t>-10.55341320502331</w:t>
            </w:r>
          </w:p>
        </w:tc>
        <w:tc>
          <w:tcPr>
            <w:tcW w:w="3402" w:type="dxa"/>
          </w:tcPr>
          <w:p w:rsidR="00734A83" w:rsidRDefault="00734A83" w:rsidP="000501CC">
            <w:pPr>
              <w:jc w:val="both"/>
              <w:rPr>
                <w:sz w:val="24"/>
                <w:szCs w:val="24"/>
              </w:rPr>
            </w:pPr>
            <w:r w:rsidRPr="00734A83">
              <w:rPr>
                <w:sz w:val="24"/>
                <w:szCs w:val="24"/>
              </w:rPr>
              <w:t>5.333692367852307</w:t>
            </w:r>
          </w:p>
        </w:tc>
      </w:tr>
      <w:tr w:rsidR="00734A83" w:rsidTr="00734A83">
        <w:tc>
          <w:tcPr>
            <w:tcW w:w="3544" w:type="dxa"/>
          </w:tcPr>
          <w:p w:rsidR="00734A83" w:rsidRDefault="00734A83" w:rsidP="000501CC">
            <w:pPr>
              <w:jc w:val="both"/>
              <w:rPr>
                <w:sz w:val="24"/>
                <w:szCs w:val="24"/>
              </w:rPr>
            </w:pPr>
            <w:r>
              <w:rPr>
                <w:sz w:val="24"/>
                <w:szCs w:val="24"/>
              </w:rPr>
              <w:t>Number of Column Transitions</w:t>
            </w:r>
          </w:p>
        </w:tc>
        <w:tc>
          <w:tcPr>
            <w:tcW w:w="3119" w:type="dxa"/>
          </w:tcPr>
          <w:p w:rsidR="00734A83" w:rsidRDefault="00734A83" w:rsidP="000501CC">
            <w:pPr>
              <w:jc w:val="both"/>
              <w:rPr>
                <w:sz w:val="24"/>
                <w:szCs w:val="24"/>
              </w:rPr>
            </w:pPr>
            <w:r w:rsidRPr="00734A83">
              <w:rPr>
                <w:sz w:val="24"/>
                <w:szCs w:val="24"/>
              </w:rPr>
              <w:t>-9.992527055551824</w:t>
            </w:r>
          </w:p>
        </w:tc>
        <w:tc>
          <w:tcPr>
            <w:tcW w:w="3402" w:type="dxa"/>
          </w:tcPr>
          <w:p w:rsidR="00734A83" w:rsidRDefault="00734A83" w:rsidP="000501CC">
            <w:pPr>
              <w:jc w:val="both"/>
              <w:rPr>
                <w:sz w:val="24"/>
                <w:szCs w:val="24"/>
              </w:rPr>
            </w:pPr>
            <w:r w:rsidRPr="00734A83">
              <w:rPr>
                <w:sz w:val="24"/>
                <w:szCs w:val="24"/>
              </w:rPr>
              <w:t>1.1603835054247467</w:t>
            </w:r>
          </w:p>
        </w:tc>
      </w:tr>
      <w:tr w:rsidR="00734A83" w:rsidTr="00734A83">
        <w:tc>
          <w:tcPr>
            <w:tcW w:w="3544" w:type="dxa"/>
          </w:tcPr>
          <w:p w:rsidR="00734A83" w:rsidRDefault="00734A83" w:rsidP="000501CC">
            <w:pPr>
              <w:jc w:val="both"/>
              <w:rPr>
                <w:sz w:val="24"/>
                <w:szCs w:val="24"/>
              </w:rPr>
            </w:pPr>
            <w:r>
              <w:rPr>
                <w:sz w:val="24"/>
                <w:szCs w:val="24"/>
              </w:rPr>
              <w:t>Number of Row Transitions</w:t>
            </w:r>
          </w:p>
        </w:tc>
        <w:tc>
          <w:tcPr>
            <w:tcW w:w="3119" w:type="dxa"/>
          </w:tcPr>
          <w:p w:rsidR="00734A83" w:rsidRDefault="00734A83" w:rsidP="000501CC">
            <w:pPr>
              <w:jc w:val="both"/>
              <w:rPr>
                <w:sz w:val="24"/>
                <w:szCs w:val="24"/>
              </w:rPr>
            </w:pPr>
            <w:r w:rsidRPr="00734A83">
              <w:rPr>
                <w:sz w:val="24"/>
                <w:szCs w:val="24"/>
              </w:rPr>
              <w:t>-10.732376458867385</w:t>
            </w:r>
          </w:p>
        </w:tc>
        <w:tc>
          <w:tcPr>
            <w:tcW w:w="3402" w:type="dxa"/>
          </w:tcPr>
          <w:p w:rsidR="00734A83" w:rsidRDefault="00734A83" w:rsidP="000501CC">
            <w:pPr>
              <w:jc w:val="both"/>
              <w:rPr>
                <w:sz w:val="24"/>
                <w:szCs w:val="24"/>
              </w:rPr>
            </w:pPr>
            <w:r w:rsidRPr="00734A83">
              <w:rPr>
                <w:sz w:val="24"/>
                <w:szCs w:val="24"/>
              </w:rPr>
              <w:t>1.0796379646719207</w:t>
            </w:r>
          </w:p>
        </w:tc>
      </w:tr>
      <w:tr w:rsidR="00734A83" w:rsidTr="00734A83">
        <w:tc>
          <w:tcPr>
            <w:tcW w:w="3544" w:type="dxa"/>
          </w:tcPr>
          <w:p w:rsidR="00734A83" w:rsidRDefault="00734A83" w:rsidP="000501CC">
            <w:pPr>
              <w:jc w:val="both"/>
              <w:rPr>
                <w:sz w:val="24"/>
                <w:szCs w:val="24"/>
              </w:rPr>
            </w:pPr>
            <w:r>
              <w:rPr>
                <w:sz w:val="24"/>
                <w:szCs w:val="24"/>
              </w:rPr>
              <w:t>Landing Height</w:t>
            </w:r>
          </w:p>
        </w:tc>
        <w:tc>
          <w:tcPr>
            <w:tcW w:w="3119" w:type="dxa"/>
          </w:tcPr>
          <w:p w:rsidR="00734A83" w:rsidRDefault="00734A83" w:rsidP="000501CC">
            <w:pPr>
              <w:jc w:val="both"/>
              <w:rPr>
                <w:sz w:val="24"/>
                <w:szCs w:val="24"/>
              </w:rPr>
            </w:pPr>
            <w:r w:rsidRPr="00734A83">
              <w:rPr>
                <w:sz w:val="24"/>
                <w:szCs w:val="24"/>
              </w:rPr>
              <w:t>-8.000390018764028</w:t>
            </w:r>
          </w:p>
        </w:tc>
        <w:tc>
          <w:tcPr>
            <w:tcW w:w="3402" w:type="dxa"/>
          </w:tcPr>
          <w:p w:rsidR="00734A83" w:rsidRDefault="00734A83" w:rsidP="000501CC">
            <w:pPr>
              <w:jc w:val="both"/>
              <w:rPr>
                <w:sz w:val="24"/>
                <w:szCs w:val="24"/>
              </w:rPr>
            </w:pPr>
            <w:r w:rsidRPr="00734A83">
              <w:rPr>
                <w:sz w:val="24"/>
                <w:szCs w:val="24"/>
              </w:rPr>
              <w:t>1.3696465899099395</w:t>
            </w:r>
          </w:p>
        </w:tc>
      </w:tr>
    </w:tbl>
    <w:p w:rsidR="00734A83" w:rsidRDefault="00734A83" w:rsidP="000501CC">
      <w:pPr>
        <w:spacing w:after="0" w:line="252" w:lineRule="auto"/>
        <w:jc w:val="both"/>
        <w:rPr>
          <w:i/>
          <w:sz w:val="24"/>
          <w:szCs w:val="24"/>
        </w:rPr>
      </w:pPr>
      <w:r w:rsidRPr="00107D00">
        <w:rPr>
          <w:i/>
          <w:sz w:val="24"/>
          <w:szCs w:val="24"/>
        </w:rPr>
        <w:t xml:space="preserve">Table </w:t>
      </w:r>
      <w:r w:rsidR="00BF666C">
        <w:rPr>
          <w:i/>
          <w:sz w:val="24"/>
          <w:szCs w:val="24"/>
        </w:rPr>
        <w:t>2</w:t>
      </w:r>
      <w:r>
        <w:rPr>
          <w:i/>
          <w:sz w:val="24"/>
          <w:szCs w:val="24"/>
        </w:rPr>
        <w:t>: Rating Function weights</w:t>
      </w:r>
    </w:p>
    <w:p w:rsidR="002748E3" w:rsidRDefault="002748E3" w:rsidP="000501CC">
      <w:pPr>
        <w:spacing w:after="0" w:line="252" w:lineRule="auto"/>
        <w:jc w:val="both"/>
        <w:rPr>
          <w:b/>
          <w:sz w:val="24"/>
          <w:szCs w:val="24"/>
          <w:u w:val="single"/>
        </w:rPr>
      </w:pPr>
    </w:p>
    <w:p w:rsidR="008D6914" w:rsidRPr="007D1D70" w:rsidRDefault="008D6914" w:rsidP="000501CC">
      <w:pPr>
        <w:spacing w:after="0" w:line="252" w:lineRule="auto"/>
        <w:jc w:val="both"/>
        <w:rPr>
          <w:b/>
          <w:sz w:val="28"/>
          <w:szCs w:val="28"/>
          <w:u w:val="single"/>
        </w:rPr>
      </w:pPr>
      <w:r w:rsidRPr="007D1D70">
        <w:rPr>
          <w:b/>
          <w:sz w:val="28"/>
          <w:szCs w:val="28"/>
          <w:u w:val="single"/>
        </w:rPr>
        <w:t>Results</w:t>
      </w:r>
    </w:p>
    <w:p w:rsidR="00734A83" w:rsidRDefault="00734A83" w:rsidP="000501CC">
      <w:pPr>
        <w:spacing w:after="0" w:line="252" w:lineRule="auto"/>
        <w:jc w:val="both"/>
        <w:rPr>
          <w:sz w:val="24"/>
          <w:szCs w:val="24"/>
        </w:rPr>
      </w:pPr>
      <w:r>
        <w:rPr>
          <w:sz w:val="24"/>
          <w:szCs w:val="24"/>
        </w:rPr>
        <w:t xml:space="preserve">On the initial test, 25 simulation runs were performed using a completely random selection of tiles. The average </w:t>
      </w:r>
      <w:proofErr w:type="gramStart"/>
      <w:r>
        <w:rPr>
          <w:sz w:val="24"/>
          <w:szCs w:val="24"/>
        </w:rPr>
        <w:t>number of lines cleared under various conditions are</w:t>
      </w:r>
      <w:proofErr w:type="gramEnd"/>
      <w:r>
        <w:rPr>
          <w:sz w:val="24"/>
          <w:szCs w:val="24"/>
        </w:rPr>
        <w:t xml:space="preserve"> listed as follows.</w:t>
      </w:r>
    </w:p>
    <w:p w:rsidR="00734A83" w:rsidRDefault="00734A83" w:rsidP="000501CC">
      <w:pPr>
        <w:spacing w:after="0" w:line="264" w:lineRule="auto"/>
        <w:jc w:val="both"/>
        <w:rPr>
          <w:sz w:val="24"/>
          <w:szCs w:val="24"/>
        </w:rPr>
      </w:pPr>
    </w:p>
    <w:tbl>
      <w:tblPr>
        <w:tblStyle w:val="TableGrid"/>
        <w:tblW w:w="0" w:type="auto"/>
        <w:tblLook w:val="04A0" w:firstRow="1" w:lastRow="0" w:firstColumn="1" w:lastColumn="0" w:noHBand="0" w:noVBand="1"/>
      </w:tblPr>
      <w:tblGrid>
        <w:gridCol w:w="8188"/>
        <w:gridCol w:w="1985"/>
      </w:tblGrid>
      <w:tr w:rsidR="00734A83" w:rsidTr="00C97752">
        <w:tc>
          <w:tcPr>
            <w:tcW w:w="8188" w:type="dxa"/>
          </w:tcPr>
          <w:p w:rsidR="00734A83" w:rsidRPr="001B0245" w:rsidRDefault="00734A83" w:rsidP="000501CC">
            <w:pPr>
              <w:jc w:val="both"/>
              <w:rPr>
                <w:b/>
                <w:sz w:val="24"/>
                <w:szCs w:val="24"/>
              </w:rPr>
            </w:pPr>
          </w:p>
        </w:tc>
        <w:tc>
          <w:tcPr>
            <w:tcW w:w="1985" w:type="dxa"/>
          </w:tcPr>
          <w:p w:rsidR="00734A83" w:rsidRPr="001B0245" w:rsidRDefault="00734A83" w:rsidP="000501CC">
            <w:pPr>
              <w:jc w:val="both"/>
              <w:rPr>
                <w:b/>
                <w:sz w:val="24"/>
                <w:szCs w:val="24"/>
              </w:rPr>
            </w:pPr>
            <w:r w:rsidRPr="001B0245">
              <w:rPr>
                <w:b/>
                <w:sz w:val="24"/>
                <w:szCs w:val="24"/>
              </w:rPr>
              <w:t xml:space="preserve">Average number of lines </w:t>
            </w:r>
            <w:r>
              <w:rPr>
                <w:b/>
                <w:sz w:val="24"/>
                <w:szCs w:val="24"/>
              </w:rPr>
              <w:t>cleared</w:t>
            </w:r>
          </w:p>
        </w:tc>
      </w:tr>
      <w:tr w:rsidR="00734A83" w:rsidTr="00C97752">
        <w:tc>
          <w:tcPr>
            <w:tcW w:w="8188" w:type="dxa"/>
          </w:tcPr>
          <w:p w:rsidR="00734A83" w:rsidRPr="004D00EB" w:rsidRDefault="00734A83" w:rsidP="000501CC">
            <w:pPr>
              <w:jc w:val="both"/>
              <w:rPr>
                <w:b/>
                <w:sz w:val="24"/>
                <w:szCs w:val="24"/>
              </w:rPr>
            </w:pPr>
            <w:r>
              <w:rPr>
                <w:b/>
                <w:sz w:val="24"/>
                <w:szCs w:val="24"/>
              </w:rPr>
              <w:t>Original Weights from El-</w:t>
            </w:r>
            <w:proofErr w:type="spellStart"/>
            <w:r>
              <w:rPr>
                <w:b/>
                <w:sz w:val="24"/>
                <w:szCs w:val="24"/>
              </w:rPr>
              <w:t>Ashi’s</w:t>
            </w:r>
            <w:proofErr w:type="spellEnd"/>
            <w:r>
              <w:rPr>
                <w:b/>
                <w:sz w:val="24"/>
                <w:szCs w:val="24"/>
              </w:rPr>
              <w:t xml:space="preserve"> approach</w:t>
            </w:r>
            <w:r w:rsidR="00C97752">
              <w:rPr>
                <w:b/>
                <w:sz w:val="24"/>
                <w:szCs w:val="24"/>
              </w:rPr>
              <w:t xml:space="preserve">, </w:t>
            </w:r>
            <w:r w:rsidR="006156FD">
              <w:rPr>
                <w:b/>
                <w:sz w:val="24"/>
                <w:szCs w:val="24"/>
              </w:rPr>
              <w:t>no</w:t>
            </w:r>
            <w:r w:rsidR="00C97752">
              <w:rPr>
                <w:b/>
                <w:sz w:val="24"/>
                <w:szCs w:val="24"/>
              </w:rPr>
              <w:t xml:space="preserve"> look ahead</w:t>
            </w:r>
          </w:p>
        </w:tc>
        <w:tc>
          <w:tcPr>
            <w:tcW w:w="1985" w:type="dxa"/>
          </w:tcPr>
          <w:p w:rsidR="00734A83" w:rsidRDefault="00734A83" w:rsidP="000501CC">
            <w:pPr>
              <w:jc w:val="both"/>
              <w:rPr>
                <w:sz w:val="24"/>
                <w:szCs w:val="24"/>
              </w:rPr>
            </w:pPr>
            <w:r>
              <w:rPr>
                <w:sz w:val="24"/>
                <w:szCs w:val="24"/>
              </w:rPr>
              <w:t>~100,000</w:t>
            </w:r>
          </w:p>
        </w:tc>
      </w:tr>
      <w:tr w:rsidR="00734A83" w:rsidTr="00C97752">
        <w:tc>
          <w:tcPr>
            <w:tcW w:w="8188" w:type="dxa"/>
          </w:tcPr>
          <w:p w:rsidR="00734A83" w:rsidRPr="004D00EB" w:rsidRDefault="009B173D" w:rsidP="000501CC">
            <w:pPr>
              <w:jc w:val="both"/>
              <w:rPr>
                <w:b/>
                <w:sz w:val="24"/>
                <w:szCs w:val="24"/>
              </w:rPr>
            </w:pPr>
            <w:r>
              <w:rPr>
                <w:b/>
                <w:sz w:val="24"/>
                <w:szCs w:val="24"/>
              </w:rPr>
              <w:t xml:space="preserve">Genetic Algorithm weights, linear rating function, no look ahead </w:t>
            </w:r>
          </w:p>
        </w:tc>
        <w:tc>
          <w:tcPr>
            <w:tcW w:w="1985" w:type="dxa"/>
          </w:tcPr>
          <w:p w:rsidR="00734A83" w:rsidRDefault="00734A83" w:rsidP="000501CC">
            <w:pPr>
              <w:jc w:val="both"/>
              <w:rPr>
                <w:sz w:val="24"/>
                <w:szCs w:val="24"/>
              </w:rPr>
            </w:pPr>
            <w:r>
              <w:rPr>
                <w:sz w:val="24"/>
                <w:szCs w:val="24"/>
              </w:rPr>
              <w:t>~</w:t>
            </w:r>
            <w:r w:rsidR="009B173D">
              <w:rPr>
                <w:sz w:val="24"/>
                <w:szCs w:val="24"/>
              </w:rPr>
              <w:t>120,000</w:t>
            </w:r>
          </w:p>
        </w:tc>
      </w:tr>
      <w:tr w:rsidR="00734A83" w:rsidTr="00C97752">
        <w:tc>
          <w:tcPr>
            <w:tcW w:w="8188" w:type="dxa"/>
          </w:tcPr>
          <w:p w:rsidR="00734A83" w:rsidRPr="004D00EB" w:rsidRDefault="009B173D" w:rsidP="000501CC">
            <w:pPr>
              <w:jc w:val="both"/>
              <w:rPr>
                <w:b/>
                <w:sz w:val="24"/>
                <w:szCs w:val="24"/>
              </w:rPr>
            </w:pPr>
            <w:r>
              <w:rPr>
                <w:b/>
                <w:sz w:val="24"/>
                <w:szCs w:val="24"/>
              </w:rPr>
              <w:t xml:space="preserve">Genetic Algorithm weights, linear rating function, with look ahead </w:t>
            </w:r>
          </w:p>
        </w:tc>
        <w:tc>
          <w:tcPr>
            <w:tcW w:w="1985" w:type="dxa"/>
          </w:tcPr>
          <w:p w:rsidR="00734A83" w:rsidRDefault="00734A83" w:rsidP="000501CC">
            <w:pPr>
              <w:jc w:val="both"/>
              <w:rPr>
                <w:sz w:val="24"/>
                <w:szCs w:val="24"/>
              </w:rPr>
            </w:pPr>
            <w:r>
              <w:rPr>
                <w:sz w:val="24"/>
                <w:szCs w:val="24"/>
              </w:rPr>
              <w:t>~</w:t>
            </w:r>
            <w:r w:rsidR="009B173D">
              <w:rPr>
                <w:sz w:val="24"/>
                <w:szCs w:val="24"/>
              </w:rPr>
              <w:t>160,000</w:t>
            </w:r>
          </w:p>
        </w:tc>
      </w:tr>
      <w:tr w:rsidR="00734A83" w:rsidTr="00C97752">
        <w:tc>
          <w:tcPr>
            <w:tcW w:w="8188" w:type="dxa"/>
          </w:tcPr>
          <w:p w:rsidR="00734A83" w:rsidRPr="004D00EB" w:rsidRDefault="009B173D" w:rsidP="000501CC">
            <w:pPr>
              <w:jc w:val="both"/>
              <w:rPr>
                <w:b/>
                <w:sz w:val="24"/>
                <w:szCs w:val="24"/>
              </w:rPr>
            </w:pPr>
            <w:r>
              <w:rPr>
                <w:b/>
                <w:sz w:val="24"/>
                <w:szCs w:val="24"/>
              </w:rPr>
              <w:t>Genetic Algorithm weights, exponential rating function, with look ahead</w:t>
            </w:r>
          </w:p>
        </w:tc>
        <w:tc>
          <w:tcPr>
            <w:tcW w:w="1985" w:type="dxa"/>
          </w:tcPr>
          <w:p w:rsidR="00734A83" w:rsidRDefault="00734A83" w:rsidP="000501CC">
            <w:pPr>
              <w:jc w:val="both"/>
              <w:rPr>
                <w:sz w:val="24"/>
                <w:szCs w:val="24"/>
              </w:rPr>
            </w:pPr>
            <w:r>
              <w:rPr>
                <w:sz w:val="24"/>
                <w:szCs w:val="24"/>
              </w:rPr>
              <w:t>~</w:t>
            </w:r>
            <w:r w:rsidR="009B173D">
              <w:rPr>
                <w:sz w:val="24"/>
                <w:szCs w:val="24"/>
              </w:rPr>
              <w:t>4,000</w:t>
            </w:r>
          </w:p>
        </w:tc>
      </w:tr>
    </w:tbl>
    <w:p w:rsidR="00734A83" w:rsidRPr="00B442C0" w:rsidRDefault="00734A83" w:rsidP="000501CC">
      <w:pPr>
        <w:spacing w:after="0" w:line="252" w:lineRule="auto"/>
        <w:jc w:val="both"/>
        <w:rPr>
          <w:i/>
          <w:sz w:val="24"/>
          <w:szCs w:val="24"/>
        </w:rPr>
      </w:pPr>
      <w:r w:rsidRPr="00107D00">
        <w:rPr>
          <w:i/>
          <w:sz w:val="24"/>
          <w:szCs w:val="24"/>
        </w:rPr>
        <w:t xml:space="preserve">Table </w:t>
      </w:r>
      <w:r w:rsidR="00BF666C">
        <w:rPr>
          <w:i/>
          <w:sz w:val="24"/>
          <w:szCs w:val="24"/>
        </w:rPr>
        <w:t>3</w:t>
      </w:r>
      <w:r>
        <w:rPr>
          <w:i/>
          <w:sz w:val="24"/>
          <w:szCs w:val="24"/>
        </w:rPr>
        <w:t>: Average Number of Lines Cleared (All shapes)</w:t>
      </w:r>
    </w:p>
    <w:p w:rsidR="00734A83" w:rsidRDefault="00734A83" w:rsidP="000501CC">
      <w:pPr>
        <w:spacing w:after="0" w:line="252" w:lineRule="auto"/>
        <w:jc w:val="both"/>
        <w:rPr>
          <w:sz w:val="24"/>
          <w:szCs w:val="24"/>
        </w:rPr>
      </w:pPr>
    </w:p>
    <w:p w:rsidR="00E162D8" w:rsidRDefault="00BF666C" w:rsidP="000501CC">
      <w:pPr>
        <w:spacing w:after="0" w:line="252" w:lineRule="auto"/>
        <w:jc w:val="both"/>
        <w:rPr>
          <w:sz w:val="24"/>
          <w:szCs w:val="24"/>
        </w:rPr>
      </w:pPr>
      <w:r>
        <w:rPr>
          <w:sz w:val="24"/>
          <w:szCs w:val="24"/>
        </w:rPr>
        <w:t xml:space="preserve">From the results above, we found that there was no difference whether the agent used a linear rating function or not, and it performed </w:t>
      </w:r>
      <w:r w:rsidR="009B173D">
        <w:rPr>
          <w:sz w:val="24"/>
          <w:szCs w:val="24"/>
        </w:rPr>
        <w:t xml:space="preserve">much </w:t>
      </w:r>
      <w:r>
        <w:rPr>
          <w:sz w:val="24"/>
          <w:szCs w:val="24"/>
        </w:rPr>
        <w:t xml:space="preserve">worse with an exponential rating function. </w:t>
      </w:r>
      <w:r w:rsidR="009B173D">
        <w:rPr>
          <w:sz w:val="24"/>
          <w:szCs w:val="24"/>
        </w:rPr>
        <w:t>The next test was thus carried out with a linear rating function with look ahead.</w:t>
      </w:r>
      <w:r w:rsidR="00EF465C">
        <w:rPr>
          <w:sz w:val="24"/>
          <w:szCs w:val="24"/>
        </w:rPr>
        <w:t xml:space="preserve"> </w:t>
      </w:r>
      <w:r w:rsidR="00E162D8">
        <w:rPr>
          <w:sz w:val="24"/>
          <w:szCs w:val="24"/>
        </w:rPr>
        <w:t xml:space="preserve">A </w:t>
      </w:r>
      <w:r w:rsidR="00180849">
        <w:rPr>
          <w:sz w:val="24"/>
          <w:szCs w:val="24"/>
        </w:rPr>
        <w:t>total of 50 simulations were run</w:t>
      </w:r>
      <w:r w:rsidR="00065FA6">
        <w:rPr>
          <w:sz w:val="24"/>
          <w:szCs w:val="24"/>
        </w:rPr>
        <w:t>.</w:t>
      </w:r>
      <w:r w:rsidR="00180849">
        <w:rPr>
          <w:sz w:val="24"/>
          <w:szCs w:val="24"/>
        </w:rPr>
        <w:t xml:space="preserve"> We tested our agent with the original El-</w:t>
      </w:r>
      <w:proofErr w:type="spellStart"/>
      <w:r w:rsidR="00180849">
        <w:rPr>
          <w:sz w:val="24"/>
          <w:szCs w:val="24"/>
        </w:rPr>
        <w:t>Ashi’s</w:t>
      </w:r>
      <w:proofErr w:type="spellEnd"/>
      <w:r w:rsidR="00180849">
        <w:rPr>
          <w:sz w:val="24"/>
          <w:szCs w:val="24"/>
        </w:rPr>
        <w:t xml:space="preserve"> weights and with the new set of weights chosen by Genetic Algorithm.</w:t>
      </w:r>
      <w:r>
        <w:rPr>
          <w:sz w:val="24"/>
          <w:szCs w:val="24"/>
        </w:rPr>
        <w:t xml:space="preserve"> This</w:t>
      </w:r>
      <w:r w:rsidR="00065FA6">
        <w:rPr>
          <w:sz w:val="24"/>
          <w:szCs w:val="24"/>
        </w:rPr>
        <w:t xml:space="preserve"> test set involved only two tiles, the ‘S’ and ‘Z’ tiles, picked at random. </w:t>
      </w:r>
      <w:r w:rsidR="00180849">
        <w:rPr>
          <w:sz w:val="24"/>
          <w:szCs w:val="24"/>
        </w:rPr>
        <w:t>The results of the simulations are as show</w:t>
      </w:r>
      <w:r>
        <w:rPr>
          <w:sz w:val="24"/>
          <w:szCs w:val="24"/>
        </w:rPr>
        <w:t>n</w:t>
      </w:r>
      <w:r w:rsidR="00180849">
        <w:rPr>
          <w:sz w:val="24"/>
          <w:szCs w:val="24"/>
        </w:rPr>
        <w:t xml:space="preserve"> in the chart below.</w:t>
      </w:r>
      <w:r w:rsidR="004D00EB">
        <w:rPr>
          <w:sz w:val="24"/>
          <w:szCs w:val="24"/>
        </w:rPr>
        <w:t xml:space="preserve"> Several other statistics are shown after the chart, on the average and most number of lines cleared for each approach.</w:t>
      </w:r>
    </w:p>
    <w:p w:rsidR="00180849" w:rsidRDefault="00180849" w:rsidP="000501CC">
      <w:pPr>
        <w:spacing w:after="0"/>
        <w:jc w:val="both"/>
        <w:rPr>
          <w:sz w:val="24"/>
          <w:szCs w:val="24"/>
        </w:rPr>
      </w:pPr>
    </w:p>
    <w:p w:rsidR="00D17DC2" w:rsidRDefault="00C96E64" w:rsidP="000501CC">
      <w:pPr>
        <w:spacing w:after="0"/>
        <w:jc w:val="both"/>
        <w:rPr>
          <w:sz w:val="24"/>
          <w:szCs w:val="24"/>
        </w:rPr>
      </w:pPr>
      <w:r>
        <w:rPr>
          <w:noProof/>
          <w:sz w:val="24"/>
          <w:szCs w:val="24"/>
          <w:lang w:eastAsia="en-SG"/>
        </w:rPr>
        <w:lastRenderedPageBreak/>
        <w:drawing>
          <wp:inline distT="0" distB="0" distL="0" distR="0" wp14:anchorId="7B217D78" wp14:editId="4ED754FC">
            <wp:extent cx="6362700" cy="18478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6914" w:rsidRDefault="00C96E64" w:rsidP="000501CC">
      <w:pPr>
        <w:spacing w:after="0"/>
        <w:jc w:val="both"/>
        <w:rPr>
          <w:i/>
          <w:sz w:val="24"/>
          <w:szCs w:val="24"/>
        </w:rPr>
      </w:pPr>
      <w:r>
        <w:rPr>
          <w:i/>
          <w:sz w:val="24"/>
          <w:szCs w:val="24"/>
        </w:rPr>
        <w:t xml:space="preserve">Figure 1: Completed </w:t>
      </w:r>
      <w:r w:rsidR="004D00EB">
        <w:rPr>
          <w:i/>
          <w:sz w:val="24"/>
          <w:szCs w:val="24"/>
        </w:rPr>
        <w:t>n</w:t>
      </w:r>
      <w:r>
        <w:rPr>
          <w:i/>
          <w:sz w:val="24"/>
          <w:szCs w:val="24"/>
        </w:rPr>
        <w:t xml:space="preserve">umber of </w:t>
      </w:r>
      <w:r w:rsidR="004D00EB">
        <w:rPr>
          <w:i/>
          <w:sz w:val="24"/>
          <w:szCs w:val="24"/>
        </w:rPr>
        <w:t>l</w:t>
      </w:r>
      <w:r>
        <w:rPr>
          <w:i/>
          <w:sz w:val="24"/>
          <w:szCs w:val="24"/>
        </w:rPr>
        <w:t xml:space="preserve">ines based on </w:t>
      </w:r>
      <w:r w:rsidR="004D00EB">
        <w:rPr>
          <w:i/>
          <w:sz w:val="24"/>
          <w:szCs w:val="24"/>
        </w:rPr>
        <w:t>w</w:t>
      </w:r>
      <w:r>
        <w:rPr>
          <w:i/>
          <w:sz w:val="24"/>
          <w:szCs w:val="24"/>
        </w:rPr>
        <w:t>eights</w:t>
      </w:r>
    </w:p>
    <w:p w:rsidR="00CA4D1A" w:rsidRPr="00CA4D1A" w:rsidRDefault="00CA4D1A" w:rsidP="000501CC">
      <w:pPr>
        <w:spacing w:after="0"/>
        <w:jc w:val="both"/>
        <w:rPr>
          <w:i/>
          <w:sz w:val="16"/>
          <w:szCs w:val="16"/>
        </w:rPr>
      </w:pPr>
    </w:p>
    <w:tbl>
      <w:tblPr>
        <w:tblStyle w:val="TableGrid"/>
        <w:tblW w:w="10173" w:type="dxa"/>
        <w:tblLook w:val="04A0" w:firstRow="1" w:lastRow="0" w:firstColumn="1" w:lastColumn="0" w:noHBand="0" w:noVBand="1"/>
      </w:tblPr>
      <w:tblGrid>
        <w:gridCol w:w="5637"/>
        <w:gridCol w:w="2268"/>
        <w:gridCol w:w="2268"/>
      </w:tblGrid>
      <w:tr w:rsidR="00CA4D1A" w:rsidTr="00CA4D1A">
        <w:tc>
          <w:tcPr>
            <w:tcW w:w="5637" w:type="dxa"/>
          </w:tcPr>
          <w:p w:rsidR="00CA4D1A" w:rsidRDefault="00CA4D1A" w:rsidP="000501CC">
            <w:pPr>
              <w:jc w:val="both"/>
              <w:rPr>
                <w:i/>
                <w:sz w:val="24"/>
                <w:szCs w:val="24"/>
              </w:rPr>
            </w:pPr>
          </w:p>
        </w:tc>
        <w:tc>
          <w:tcPr>
            <w:tcW w:w="2268" w:type="dxa"/>
          </w:tcPr>
          <w:p w:rsidR="00CA4D1A" w:rsidRPr="001B0245" w:rsidRDefault="00CA4D1A" w:rsidP="000501CC">
            <w:pPr>
              <w:jc w:val="both"/>
              <w:rPr>
                <w:b/>
                <w:sz w:val="24"/>
                <w:szCs w:val="24"/>
              </w:rPr>
            </w:pPr>
            <w:r w:rsidRPr="001B0245">
              <w:rPr>
                <w:b/>
                <w:sz w:val="24"/>
                <w:szCs w:val="24"/>
              </w:rPr>
              <w:t xml:space="preserve">Average number of lines </w:t>
            </w:r>
            <w:r>
              <w:rPr>
                <w:b/>
                <w:sz w:val="24"/>
                <w:szCs w:val="24"/>
              </w:rPr>
              <w:t>cleared</w:t>
            </w:r>
          </w:p>
        </w:tc>
        <w:tc>
          <w:tcPr>
            <w:tcW w:w="2268" w:type="dxa"/>
          </w:tcPr>
          <w:p w:rsidR="00CA4D1A" w:rsidRPr="001B0245" w:rsidRDefault="00CA4D1A" w:rsidP="000501CC">
            <w:pPr>
              <w:jc w:val="both"/>
              <w:rPr>
                <w:b/>
                <w:sz w:val="24"/>
                <w:szCs w:val="24"/>
              </w:rPr>
            </w:pPr>
            <w:r>
              <w:rPr>
                <w:b/>
                <w:sz w:val="24"/>
                <w:szCs w:val="24"/>
              </w:rPr>
              <w:t>Most number of lines cleared</w:t>
            </w:r>
          </w:p>
        </w:tc>
      </w:tr>
      <w:tr w:rsidR="00CA4D1A" w:rsidTr="00CA4D1A">
        <w:tc>
          <w:tcPr>
            <w:tcW w:w="5637" w:type="dxa"/>
          </w:tcPr>
          <w:p w:rsidR="00CA4D1A" w:rsidRPr="004D00EB" w:rsidRDefault="00CA4D1A" w:rsidP="000501CC">
            <w:pPr>
              <w:jc w:val="both"/>
              <w:rPr>
                <w:b/>
                <w:sz w:val="24"/>
                <w:szCs w:val="24"/>
              </w:rPr>
            </w:pPr>
            <w:r w:rsidRPr="004D00EB">
              <w:rPr>
                <w:b/>
                <w:sz w:val="24"/>
                <w:szCs w:val="24"/>
              </w:rPr>
              <w:t>Original Weights</w:t>
            </w:r>
            <w:r>
              <w:rPr>
                <w:b/>
                <w:sz w:val="24"/>
                <w:szCs w:val="24"/>
              </w:rPr>
              <w:t xml:space="preserve"> from El-</w:t>
            </w:r>
            <w:proofErr w:type="spellStart"/>
            <w:r>
              <w:rPr>
                <w:b/>
                <w:sz w:val="24"/>
                <w:szCs w:val="24"/>
              </w:rPr>
              <w:t>Ashi’s</w:t>
            </w:r>
            <w:proofErr w:type="spellEnd"/>
            <w:r>
              <w:rPr>
                <w:b/>
                <w:sz w:val="24"/>
                <w:szCs w:val="24"/>
              </w:rPr>
              <w:t xml:space="preserve"> approach</w:t>
            </w:r>
          </w:p>
        </w:tc>
        <w:tc>
          <w:tcPr>
            <w:tcW w:w="2268" w:type="dxa"/>
          </w:tcPr>
          <w:p w:rsidR="00CA4D1A" w:rsidRDefault="00CA4D1A" w:rsidP="000501CC">
            <w:pPr>
              <w:jc w:val="both"/>
              <w:rPr>
                <w:sz w:val="24"/>
                <w:szCs w:val="24"/>
              </w:rPr>
            </w:pPr>
            <w:r>
              <w:rPr>
                <w:sz w:val="24"/>
                <w:szCs w:val="24"/>
              </w:rPr>
              <w:t>33</w:t>
            </w:r>
          </w:p>
        </w:tc>
        <w:tc>
          <w:tcPr>
            <w:tcW w:w="2268" w:type="dxa"/>
          </w:tcPr>
          <w:p w:rsidR="00CA4D1A" w:rsidRDefault="00CA4D1A" w:rsidP="000501CC">
            <w:pPr>
              <w:jc w:val="both"/>
              <w:rPr>
                <w:sz w:val="24"/>
                <w:szCs w:val="24"/>
              </w:rPr>
            </w:pPr>
            <w:r>
              <w:rPr>
                <w:sz w:val="24"/>
                <w:szCs w:val="24"/>
              </w:rPr>
              <w:t>75</w:t>
            </w:r>
          </w:p>
        </w:tc>
      </w:tr>
      <w:tr w:rsidR="00CA4D1A" w:rsidTr="00CA4D1A">
        <w:tc>
          <w:tcPr>
            <w:tcW w:w="5637" w:type="dxa"/>
          </w:tcPr>
          <w:p w:rsidR="00CA4D1A" w:rsidRPr="004D00EB" w:rsidRDefault="00CA4D1A" w:rsidP="000501CC">
            <w:pPr>
              <w:jc w:val="both"/>
              <w:rPr>
                <w:b/>
                <w:sz w:val="24"/>
                <w:szCs w:val="24"/>
              </w:rPr>
            </w:pPr>
            <w:r>
              <w:rPr>
                <w:b/>
                <w:sz w:val="24"/>
                <w:szCs w:val="24"/>
              </w:rPr>
              <w:t>Genetic Algorithm weights</w:t>
            </w:r>
          </w:p>
        </w:tc>
        <w:tc>
          <w:tcPr>
            <w:tcW w:w="2268" w:type="dxa"/>
          </w:tcPr>
          <w:p w:rsidR="00CA4D1A" w:rsidRDefault="00CA4D1A" w:rsidP="000501CC">
            <w:pPr>
              <w:jc w:val="both"/>
              <w:rPr>
                <w:sz w:val="24"/>
                <w:szCs w:val="24"/>
              </w:rPr>
            </w:pPr>
            <w:r>
              <w:rPr>
                <w:sz w:val="24"/>
                <w:szCs w:val="24"/>
              </w:rPr>
              <w:t>45</w:t>
            </w:r>
          </w:p>
        </w:tc>
        <w:tc>
          <w:tcPr>
            <w:tcW w:w="2268" w:type="dxa"/>
          </w:tcPr>
          <w:p w:rsidR="00CA4D1A" w:rsidRDefault="00CA4D1A" w:rsidP="000501CC">
            <w:pPr>
              <w:jc w:val="both"/>
              <w:rPr>
                <w:sz w:val="24"/>
                <w:szCs w:val="24"/>
              </w:rPr>
            </w:pPr>
            <w:r>
              <w:rPr>
                <w:sz w:val="24"/>
                <w:szCs w:val="24"/>
              </w:rPr>
              <w:t>106</w:t>
            </w:r>
          </w:p>
        </w:tc>
      </w:tr>
    </w:tbl>
    <w:p w:rsidR="001B0245" w:rsidRDefault="004D00EB" w:rsidP="000501CC">
      <w:pPr>
        <w:spacing w:after="0"/>
        <w:jc w:val="both"/>
        <w:rPr>
          <w:i/>
          <w:sz w:val="24"/>
          <w:szCs w:val="24"/>
        </w:rPr>
      </w:pPr>
      <w:r w:rsidRPr="00107D00">
        <w:rPr>
          <w:i/>
          <w:sz w:val="24"/>
          <w:szCs w:val="24"/>
        </w:rPr>
        <w:t xml:space="preserve">Table </w:t>
      </w:r>
      <w:r w:rsidR="00BF666C">
        <w:rPr>
          <w:i/>
          <w:sz w:val="24"/>
          <w:szCs w:val="24"/>
        </w:rPr>
        <w:t>4</w:t>
      </w:r>
      <w:r>
        <w:rPr>
          <w:i/>
          <w:sz w:val="24"/>
          <w:szCs w:val="24"/>
        </w:rPr>
        <w:t xml:space="preserve">: </w:t>
      </w:r>
      <w:r w:rsidR="00B442C0">
        <w:rPr>
          <w:i/>
          <w:sz w:val="24"/>
          <w:szCs w:val="24"/>
        </w:rPr>
        <w:t>Lines Cleared (‘S’ and ‘Z’ shapes only)</w:t>
      </w:r>
    </w:p>
    <w:p w:rsidR="004D00EB" w:rsidRPr="00CA4D1A" w:rsidRDefault="004D00EB" w:rsidP="000501CC">
      <w:pPr>
        <w:spacing w:after="0"/>
        <w:jc w:val="both"/>
        <w:rPr>
          <w:sz w:val="16"/>
          <w:szCs w:val="16"/>
        </w:rPr>
      </w:pPr>
    </w:p>
    <w:p w:rsidR="00444EB2" w:rsidRPr="007D1D70" w:rsidRDefault="008D6914" w:rsidP="000501CC">
      <w:pPr>
        <w:spacing w:after="0"/>
        <w:jc w:val="both"/>
        <w:rPr>
          <w:b/>
          <w:sz w:val="28"/>
          <w:szCs w:val="28"/>
          <w:u w:val="single"/>
        </w:rPr>
      </w:pPr>
      <w:r w:rsidRPr="007D1D70">
        <w:rPr>
          <w:b/>
          <w:sz w:val="28"/>
          <w:szCs w:val="28"/>
          <w:u w:val="single"/>
        </w:rPr>
        <w:t>Analysis</w:t>
      </w:r>
    </w:p>
    <w:p w:rsidR="00173BB0" w:rsidRDefault="00444EB2" w:rsidP="000501CC">
      <w:pPr>
        <w:spacing w:after="0" w:line="240" w:lineRule="auto"/>
        <w:jc w:val="both"/>
        <w:rPr>
          <w:sz w:val="24"/>
          <w:szCs w:val="24"/>
        </w:rPr>
      </w:pPr>
      <w:r>
        <w:rPr>
          <w:sz w:val="24"/>
          <w:szCs w:val="24"/>
        </w:rPr>
        <w:t xml:space="preserve">From </w:t>
      </w:r>
      <w:r w:rsidR="00EF465C">
        <w:rPr>
          <w:i/>
          <w:sz w:val="24"/>
          <w:szCs w:val="24"/>
        </w:rPr>
        <w:t>Table 3</w:t>
      </w:r>
      <w:r>
        <w:rPr>
          <w:sz w:val="24"/>
          <w:szCs w:val="24"/>
        </w:rPr>
        <w:t>, we can see that our weights perform marginally better than El-</w:t>
      </w:r>
      <w:proofErr w:type="spellStart"/>
      <w:r>
        <w:rPr>
          <w:sz w:val="24"/>
          <w:szCs w:val="24"/>
        </w:rPr>
        <w:t>Ashi’s</w:t>
      </w:r>
      <w:proofErr w:type="spellEnd"/>
      <w:r>
        <w:rPr>
          <w:sz w:val="24"/>
          <w:szCs w:val="24"/>
        </w:rPr>
        <w:t>. More importantly, we reaffirm that the number of holes and number of column transitions are the most dominant weights.</w:t>
      </w:r>
      <w:r w:rsidR="0026197C">
        <w:rPr>
          <w:sz w:val="24"/>
          <w:szCs w:val="24"/>
        </w:rPr>
        <w:t xml:space="preserve"> The importance of this will be discussed </w:t>
      </w:r>
      <w:r w:rsidR="00587FEC">
        <w:rPr>
          <w:sz w:val="24"/>
          <w:szCs w:val="24"/>
        </w:rPr>
        <w:t>in the conclusion</w:t>
      </w:r>
      <w:r w:rsidR="0026197C">
        <w:rPr>
          <w:sz w:val="24"/>
          <w:szCs w:val="24"/>
        </w:rPr>
        <w:t>.</w:t>
      </w:r>
    </w:p>
    <w:p w:rsidR="00173BB0" w:rsidRDefault="00173BB0" w:rsidP="000501CC">
      <w:pPr>
        <w:spacing w:after="0" w:line="240" w:lineRule="auto"/>
        <w:jc w:val="both"/>
        <w:rPr>
          <w:sz w:val="24"/>
          <w:szCs w:val="24"/>
        </w:rPr>
      </w:pPr>
    </w:p>
    <w:p w:rsidR="0026197C" w:rsidRDefault="00EF465C" w:rsidP="000501CC">
      <w:pPr>
        <w:spacing w:after="0" w:line="240" w:lineRule="auto"/>
        <w:jc w:val="both"/>
        <w:rPr>
          <w:sz w:val="24"/>
          <w:szCs w:val="24"/>
        </w:rPr>
      </w:pPr>
      <w:r>
        <w:rPr>
          <w:sz w:val="24"/>
          <w:szCs w:val="24"/>
        </w:rPr>
        <w:t>W</w:t>
      </w:r>
      <w:r w:rsidR="0026197C">
        <w:rPr>
          <w:sz w:val="24"/>
          <w:szCs w:val="24"/>
        </w:rPr>
        <w:t xml:space="preserve">e </w:t>
      </w:r>
      <w:r>
        <w:rPr>
          <w:sz w:val="24"/>
          <w:szCs w:val="24"/>
        </w:rPr>
        <w:t>achieved</w:t>
      </w:r>
      <w:r w:rsidR="0026197C">
        <w:rPr>
          <w:sz w:val="24"/>
          <w:szCs w:val="24"/>
        </w:rPr>
        <w:t xml:space="preserve"> even better results</w:t>
      </w:r>
      <w:r>
        <w:rPr>
          <w:sz w:val="24"/>
          <w:szCs w:val="24"/>
        </w:rPr>
        <w:t xml:space="preserve"> by utilizing </w:t>
      </w:r>
      <w:r w:rsidR="00D86477">
        <w:rPr>
          <w:sz w:val="24"/>
          <w:szCs w:val="24"/>
        </w:rPr>
        <w:t xml:space="preserve">the </w:t>
      </w:r>
      <w:r>
        <w:rPr>
          <w:sz w:val="24"/>
          <w:szCs w:val="24"/>
        </w:rPr>
        <w:t xml:space="preserve">one-step look </w:t>
      </w:r>
      <w:proofErr w:type="gramStart"/>
      <w:r>
        <w:rPr>
          <w:sz w:val="24"/>
          <w:szCs w:val="24"/>
        </w:rPr>
        <w:t>ahead</w:t>
      </w:r>
      <w:proofErr w:type="gramEnd"/>
      <w:r w:rsidR="00D86477">
        <w:rPr>
          <w:sz w:val="24"/>
          <w:szCs w:val="24"/>
        </w:rPr>
        <w:t xml:space="preserve"> method</w:t>
      </w:r>
      <w:r>
        <w:rPr>
          <w:sz w:val="24"/>
          <w:szCs w:val="24"/>
        </w:rPr>
        <w:t>, which was to be expected, by avoiding worse scenarios from the possible moves that could be made.</w:t>
      </w:r>
      <w:r w:rsidR="0026197C">
        <w:rPr>
          <w:sz w:val="24"/>
          <w:szCs w:val="24"/>
        </w:rPr>
        <w:t xml:space="preserve"> </w:t>
      </w:r>
      <w:r w:rsidR="00CA2317">
        <w:rPr>
          <w:sz w:val="24"/>
          <w:szCs w:val="24"/>
        </w:rPr>
        <w:t>However</w:t>
      </w:r>
      <w:r w:rsidR="00297D97">
        <w:rPr>
          <w:sz w:val="24"/>
          <w:szCs w:val="24"/>
        </w:rPr>
        <w:t xml:space="preserve">, </w:t>
      </w:r>
      <w:r>
        <w:rPr>
          <w:sz w:val="24"/>
          <w:szCs w:val="24"/>
        </w:rPr>
        <w:t>due to the need for more calculations, the time taken to determine the next generation</w:t>
      </w:r>
      <w:r w:rsidR="00D86477">
        <w:rPr>
          <w:sz w:val="24"/>
          <w:szCs w:val="24"/>
        </w:rPr>
        <w:t xml:space="preserve"> of weights</w:t>
      </w:r>
      <w:r>
        <w:rPr>
          <w:sz w:val="24"/>
          <w:szCs w:val="24"/>
        </w:rPr>
        <w:t xml:space="preserve"> with look ahead is longer.</w:t>
      </w:r>
      <w:r w:rsidR="00297D97">
        <w:rPr>
          <w:sz w:val="24"/>
          <w:szCs w:val="24"/>
        </w:rPr>
        <w:t xml:space="preserve"> </w:t>
      </w:r>
      <w:r w:rsidR="0026197C">
        <w:rPr>
          <w:sz w:val="24"/>
          <w:szCs w:val="24"/>
        </w:rPr>
        <w:t xml:space="preserve">It should be noted that the number of generations needed to converge </w:t>
      </w:r>
      <w:r w:rsidR="00297D97">
        <w:rPr>
          <w:sz w:val="24"/>
          <w:szCs w:val="24"/>
        </w:rPr>
        <w:t xml:space="preserve">to </w:t>
      </w:r>
      <w:r w:rsidR="0026197C">
        <w:rPr>
          <w:sz w:val="24"/>
          <w:szCs w:val="24"/>
        </w:rPr>
        <w:t>the answer are similar (there is no correlation between avoiding worse case</w:t>
      </w:r>
      <w:r>
        <w:rPr>
          <w:sz w:val="24"/>
          <w:szCs w:val="24"/>
        </w:rPr>
        <w:t>s</w:t>
      </w:r>
      <w:r w:rsidR="0026197C">
        <w:rPr>
          <w:sz w:val="24"/>
          <w:szCs w:val="24"/>
        </w:rPr>
        <w:t xml:space="preserve"> and faster </w:t>
      </w:r>
      <w:r w:rsidR="00D86477">
        <w:rPr>
          <w:sz w:val="24"/>
          <w:szCs w:val="24"/>
        </w:rPr>
        <w:t>convergence</w:t>
      </w:r>
      <w:r w:rsidR="00297D97">
        <w:rPr>
          <w:sz w:val="24"/>
          <w:szCs w:val="24"/>
        </w:rPr>
        <w:t xml:space="preserve">). </w:t>
      </w:r>
    </w:p>
    <w:p w:rsidR="00173BB0" w:rsidRDefault="00173BB0" w:rsidP="000501CC">
      <w:pPr>
        <w:spacing w:after="0" w:line="240" w:lineRule="auto"/>
        <w:jc w:val="both"/>
        <w:rPr>
          <w:sz w:val="24"/>
          <w:szCs w:val="24"/>
        </w:rPr>
      </w:pPr>
    </w:p>
    <w:p w:rsidR="00BE53FD" w:rsidRDefault="00297D97" w:rsidP="000501CC">
      <w:pPr>
        <w:spacing w:after="0" w:line="240" w:lineRule="auto"/>
        <w:jc w:val="both"/>
        <w:rPr>
          <w:sz w:val="24"/>
          <w:szCs w:val="24"/>
        </w:rPr>
      </w:pPr>
      <w:r>
        <w:rPr>
          <w:sz w:val="24"/>
          <w:szCs w:val="24"/>
        </w:rPr>
        <w:t xml:space="preserve">In our tests, the exponential rating function performed </w:t>
      </w:r>
      <w:r w:rsidR="00D86477">
        <w:rPr>
          <w:sz w:val="24"/>
          <w:szCs w:val="24"/>
        </w:rPr>
        <w:t>much worse</w:t>
      </w:r>
      <w:r>
        <w:rPr>
          <w:sz w:val="24"/>
          <w:szCs w:val="24"/>
        </w:rPr>
        <w:t xml:space="preserve"> compared to the others. This is probably because 6 weights </w:t>
      </w:r>
      <w:bookmarkStart w:id="0" w:name="_GoBack"/>
      <w:bookmarkEnd w:id="0"/>
      <w:r>
        <w:rPr>
          <w:sz w:val="24"/>
          <w:szCs w:val="24"/>
        </w:rPr>
        <w:t xml:space="preserve">with 6 exponential values prove to be too large of a search space with genetic algorithm. As a result, the algorithm gets trapped in the local maxima which </w:t>
      </w:r>
      <w:r w:rsidR="00A0277D">
        <w:rPr>
          <w:sz w:val="24"/>
          <w:szCs w:val="24"/>
        </w:rPr>
        <w:t>are</w:t>
      </w:r>
      <w:r>
        <w:rPr>
          <w:sz w:val="24"/>
          <w:szCs w:val="24"/>
        </w:rPr>
        <w:t xml:space="preserve"> distributed across the search space easily.</w:t>
      </w:r>
      <w:r w:rsidR="009F7638">
        <w:rPr>
          <w:sz w:val="24"/>
          <w:szCs w:val="24"/>
        </w:rPr>
        <w:t xml:space="preserve"> </w:t>
      </w:r>
      <w:r w:rsidR="00D86477">
        <w:rPr>
          <w:sz w:val="24"/>
          <w:szCs w:val="24"/>
        </w:rPr>
        <w:t>From</w:t>
      </w:r>
      <w:r w:rsidR="009F7638">
        <w:rPr>
          <w:sz w:val="24"/>
          <w:szCs w:val="24"/>
        </w:rPr>
        <w:t xml:space="preserve"> </w:t>
      </w:r>
      <w:r w:rsidR="00EF465C">
        <w:rPr>
          <w:i/>
          <w:sz w:val="24"/>
          <w:szCs w:val="24"/>
        </w:rPr>
        <w:t>Table 3</w:t>
      </w:r>
      <w:r w:rsidR="00D86477">
        <w:rPr>
          <w:sz w:val="24"/>
          <w:szCs w:val="24"/>
        </w:rPr>
        <w:t>, we see</w:t>
      </w:r>
      <w:r w:rsidR="009F7638">
        <w:rPr>
          <w:sz w:val="24"/>
          <w:szCs w:val="24"/>
        </w:rPr>
        <w:t xml:space="preserve"> that the most dominant weight is </w:t>
      </w:r>
      <w:r w:rsidR="00EF465C">
        <w:rPr>
          <w:sz w:val="24"/>
          <w:szCs w:val="24"/>
        </w:rPr>
        <w:t>R</w:t>
      </w:r>
      <w:r w:rsidR="009F7638">
        <w:rPr>
          <w:sz w:val="24"/>
          <w:szCs w:val="24"/>
        </w:rPr>
        <w:t xml:space="preserve">ows </w:t>
      </w:r>
      <w:r w:rsidR="00EF465C">
        <w:rPr>
          <w:sz w:val="24"/>
          <w:szCs w:val="24"/>
        </w:rPr>
        <w:t>E</w:t>
      </w:r>
      <w:r w:rsidR="009F7638">
        <w:rPr>
          <w:sz w:val="24"/>
          <w:szCs w:val="24"/>
        </w:rPr>
        <w:t>liminated</w:t>
      </w:r>
      <w:r w:rsidR="00EF465C">
        <w:rPr>
          <w:sz w:val="24"/>
          <w:szCs w:val="24"/>
        </w:rPr>
        <w:t>,</w:t>
      </w:r>
      <w:r w:rsidR="009F7638">
        <w:rPr>
          <w:sz w:val="24"/>
          <w:szCs w:val="24"/>
        </w:rPr>
        <w:t xml:space="preserve"> which is not congruent with what we had obtained before</w:t>
      </w:r>
      <w:r w:rsidR="00D86477">
        <w:rPr>
          <w:sz w:val="24"/>
          <w:szCs w:val="24"/>
        </w:rPr>
        <w:t xml:space="preserve"> (Number of Holes)</w:t>
      </w:r>
      <w:r w:rsidR="009F7638">
        <w:rPr>
          <w:sz w:val="24"/>
          <w:szCs w:val="24"/>
        </w:rPr>
        <w:t>. Moreover, it is too dominant with an exponent of 9 so we are sure that it is trapped in a local maximum.</w:t>
      </w:r>
    </w:p>
    <w:p w:rsidR="00173BB0" w:rsidRDefault="00173BB0" w:rsidP="000501CC">
      <w:pPr>
        <w:spacing w:after="0" w:line="240" w:lineRule="auto"/>
        <w:jc w:val="both"/>
        <w:rPr>
          <w:i/>
          <w:sz w:val="24"/>
          <w:szCs w:val="24"/>
        </w:rPr>
      </w:pPr>
    </w:p>
    <w:p w:rsidR="009F7638" w:rsidRPr="007D1D70" w:rsidRDefault="009F7638" w:rsidP="000501CC">
      <w:pPr>
        <w:spacing w:after="0" w:line="240" w:lineRule="auto"/>
        <w:jc w:val="both"/>
        <w:rPr>
          <w:b/>
          <w:sz w:val="28"/>
          <w:szCs w:val="28"/>
          <w:u w:val="single"/>
        </w:rPr>
      </w:pPr>
      <w:r w:rsidRPr="007D1D70">
        <w:rPr>
          <w:b/>
          <w:sz w:val="28"/>
          <w:szCs w:val="28"/>
          <w:u w:val="single"/>
        </w:rPr>
        <w:t>Conclusion</w:t>
      </w:r>
    </w:p>
    <w:p w:rsidR="001A3C35" w:rsidRDefault="009F7638" w:rsidP="000501CC">
      <w:pPr>
        <w:spacing w:after="0" w:line="240" w:lineRule="auto"/>
        <w:jc w:val="both"/>
        <w:rPr>
          <w:sz w:val="24"/>
          <w:szCs w:val="24"/>
        </w:rPr>
      </w:pPr>
      <w:r>
        <w:rPr>
          <w:sz w:val="24"/>
          <w:szCs w:val="24"/>
        </w:rPr>
        <w:t>Our novel and significant contribution is our approach</w:t>
      </w:r>
      <w:r w:rsidR="00D86477">
        <w:rPr>
          <w:sz w:val="24"/>
          <w:szCs w:val="24"/>
        </w:rPr>
        <w:t xml:space="preserve"> of</w:t>
      </w:r>
      <w:r>
        <w:rPr>
          <w:sz w:val="24"/>
          <w:szCs w:val="24"/>
        </w:rPr>
        <w:t xml:space="preserve"> using combinatorial search in look ahead</w:t>
      </w:r>
      <w:r w:rsidR="00173BB0">
        <w:rPr>
          <w:sz w:val="24"/>
          <w:szCs w:val="24"/>
        </w:rPr>
        <w:t xml:space="preserve"> to determine the best set of weights to use</w:t>
      </w:r>
      <w:r>
        <w:rPr>
          <w:sz w:val="24"/>
          <w:szCs w:val="24"/>
        </w:rPr>
        <w:t xml:space="preserve">. Many websites or papers tend to just use a </w:t>
      </w:r>
      <w:r w:rsidR="00D86477">
        <w:rPr>
          <w:sz w:val="24"/>
          <w:szCs w:val="24"/>
        </w:rPr>
        <w:t xml:space="preserve">single algorithm which we feel is </w:t>
      </w:r>
      <w:r>
        <w:rPr>
          <w:sz w:val="24"/>
          <w:szCs w:val="24"/>
        </w:rPr>
        <w:t xml:space="preserve">too restrictive. However, we </w:t>
      </w:r>
      <w:r w:rsidR="00D86477">
        <w:rPr>
          <w:sz w:val="24"/>
          <w:szCs w:val="24"/>
        </w:rPr>
        <w:t>feel</w:t>
      </w:r>
      <w:r>
        <w:rPr>
          <w:sz w:val="24"/>
          <w:szCs w:val="24"/>
        </w:rPr>
        <w:t xml:space="preserve"> that </w:t>
      </w:r>
      <w:r w:rsidR="00D86477">
        <w:rPr>
          <w:sz w:val="24"/>
          <w:szCs w:val="24"/>
        </w:rPr>
        <w:t>utilizing</w:t>
      </w:r>
      <w:r>
        <w:rPr>
          <w:sz w:val="24"/>
          <w:szCs w:val="24"/>
        </w:rPr>
        <w:t xml:space="preserve"> combinatorial search </w:t>
      </w:r>
      <w:r w:rsidR="00D86477">
        <w:rPr>
          <w:sz w:val="24"/>
          <w:szCs w:val="24"/>
        </w:rPr>
        <w:t>helps to improve the result</w:t>
      </w:r>
      <w:r>
        <w:rPr>
          <w:sz w:val="24"/>
          <w:szCs w:val="24"/>
        </w:rPr>
        <w:t>.</w:t>
      </w:r>
      <w:r w:rsidR="00173BB0">
        <w:rPr>
          <w:sz w:val="24"/>
          <w:szCs w:val="24"/>
        </w:rPr>
        <w:t xml:space="preserve"> This set of weights must of course, be obtained beforehand to save calculation time.</w:t>
      </w:r>
    </w:p>
    <w:p w:rsidR="00173BB0" w:rsidRDefault="00173BB0" w:rsidP="000501CC">
      <w:pPr>
        <w:spacing w:after="0" w:line="240" w:lineRule="auto"/>
        <w:jc w:val="both"/>
        <w:rPr>
          <w:sz w:val="24"/>
          <w:szCs w:val="24"/>
        </w:rPr>
      </w:pPr>
    </w:p>
    <w:p w:rsidR="009F7638" w:rsidRDefault="009F7638" w:rsidP="000501CC">
      <w:pPr>
        <w:spacing w:after="0" w:line="240" w:lineRule="auto"/>
        <w:jc w:val="both"/>
        <w:rPr>
          <w:sz w:val="24"/>
          <w:szCs w:val="24"/>
        </w:rPr>
      </w:pPr>
      <w:r>
        <w:rPr>
          <w:sz w:val="24"/>
          <w:szCs w:val="24"/>
        </w:rPr>
        <w:t>In addition, we find that when using genetic al</w:t>
      </w:r>
      <w:r w:rsidR="00173BB0">
        <w:rPr>
          <w:sz w:val="24"/>
          <w:szCs w:val="24"/>
        </w:rPr>
        <w:t>gorithm, it is advisable not to</w:t>
      </w:r>
      <w:r>
        <w:rPr>
          <w:sz w:val="24"/>
          <w:szCs w:val="24"/>
        </w:rPr>
        <w:t xml:space="preserve"> have too many weights. As shown in the exponential rating function, t</w:t>
      </w:r>
      <w:r w:rsidR="00AE2811">
        <w:rPr>
          <w:sz w:val="24"/>
          <w:szCs w:val="24"/>
        </w:rPr>
        <w:t>oo many weights will result in more local maxima for the algorithm to be trapped in</w:t>
      </w:r>
      <w:r w:rsidR="004F1563">
        <w:rPr>
          <w:sz w:val="24"/>
          <w:szCs w:val="24"/>
        </w:rPr>
        <w:t xml:space="preserve">. We need to determine the ideal combination of weights beforehand </w:t>
      </w:r>
      <w:r w:rsidR="00D86477">
        <w:rPr>
          <w:sz w:val="24"/>
          <w:szCs w:val="24"/>
        </w:rPr>
        <w:t xml:space="preserve">instead of </w:t>
      </w:r>
      <w:r w:rsidR="004F1563">
        <w:rPr>
          <w:sz w:val="24"/>
          <w:szCs w:val="24"/>
        </w:rPr>
        <w:t>running the combination that we have</w:t>
      </w:r>
      <w:r w:rsidR="00D86477">
        <w:rPr>
          <w:sz w:val="24"/>
          <w:szCs w:val="24"/>
        </w:rPr>
        <w:t>,</w:t>
      </w:r>
      <w:r w:rsidR="004F1563">
        <w:rPr>
          <w:sz w:val="24"/>
          <w:szCs w:val="24"/>
        </w:rPr>
        <w:t xml:space="preserve"> expecting it to get closer to the global maximum.</w:t>
      </w:r>
    </w:p>
    <w:p w:rsidR="00173BB0" w:rsidRDefault="00173BB0" w:rsidP="000501CC">
      <w:pPr>
        <w:spacing w:after="0" w:line="240" w:lineRule="auto"/>
        <w:jc w:val="both"/>
        <w:rPr>
          <w:sz w:val="24"/>
          <w:szCs w:val="24"/>
        </w:rPr>
      </w:pPr>
    </w:p>
    <w:p w:rsidR="003404E7" w:rsidRPr="008D6914" w:rsidRDefault="004F1563" w:rsidP="000501CC">
      <w:pPr>
        <w:spacing w:after="0" w:line="240" w:lineRule="auto"/>
        <w:jc w:val="both"/>
        <w:rPr>
          <w:sz w:val="24"/>
          <w:szCs w:val="24"/>
        </w:rPr>
      </w:pPr>
      <w:r>
        <w:rPr>
          <w:sz w:val="24"/>
          <w:szCs w:val="24"/>
        </w:rPr>
        <w:t xml:space="preserve">In </w:t>
      </w:r>
      <w:r w:rsidR="00D86477">
        <w:rPr>
          <w:sz w:val="24"/>
          <w:szCs w:val="24"/>
        </w:rPr>
        <w:t xml:space="preserve">conclusion, for future </w:t>
      </w:r>
      <w:proofErr w:type="spellStart"/>
      <w:r w:rsidR="00D86477">
        <w:rPr>
          <w:sz w:val="24"/>
          <w:szCs w:val="24"/>
        </w:rPr>
        <w:t>endeavor</w:t>
      </w:r>
      <w:r>
        <w:rPr>
          <w:sz w:val="24"/>
          <w:szCs w:val="24"/>
        </w:rPr>
        <w:t>s</w:t>
      </w:r>
      <w:proofErr w:type="spellEnd"/>
      <w:r>
        <w:rPr>
          <w:sz w:val="24"/>
          <w:szCs w:val="24"/>
        </w:rPr>
        <w:t xml:space="preserve"> of this problem, we recommend to use a combinatorial search method on top of the algorithm that you will be using (and any other suitable methodology). Should they choose to use genetic algorithm, we recommend to experiment with different com</w:t>
      </w:r>
      <w:r w:rsidR="00FA56F8">
        <w:rPr>
          <w:sz w:val="24"/>
          <w:szCs w:val="24"/>
        </w:rPr>
        <w:t xml:space="preserve">binations of weights and not </w:t>
      </w:r>
      <w:r>
        <w:rPr>
          <w:sz w:val="24"/>
          <w:szCs w:val="24"/>
        </w:rPr>
        <w:t>be fixated with a predetermined combination of weights.</w:t>
      </w:r>
    </w:p>
    <w:sectPr w:rsidR="003404E7" w:rsidRPr="008D6914" w:rsidSect="0026197C">
      <w:type w:val="continuous"/>
      <w:pgSz w:w="11906" w:h="16838"/>
      <w:pgMar w:top="851" w:right="849" w:bottom="85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35F" w:rsidRDefault="0087135F" w:rsidP="00363927">
      <w:pPr>
        <w:spacing w:after="0" w:line="240" w:lineRule="auto"/>
      </w:pPr>
      <w:r>
        <w:separator/>
      </w:r>
    </w:p>
  </w:endnote>
  <w:endnote w:type="continuationSeparator" w:id="0">
    <w:p w:rsidR="0087135F" w:rsidRDefault="0087135F" w:rsidP="0036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35F" w:rsidRDefault="0087135F" w:rsidP="00363927">
      <w:pPr>
        <w:spacing w:after="0" w:line="240" w:lineRule="auto"/>
      </w:pPr>
      <w:r>
        <w:separator/>
      </w:r>
    </w:p>
  </w:footnote>
  <w:footnote w:type="continuationSeparator" w:id="0">
    <w:p w:rsidR="0087135F" w:rsidRDefault="0087135F" w:rsidP="00363927">
      <w:pPr>
        <w:spacing w:after="0" w:line="240" w:lineRule="auto"/>
      </w:pPr>
      <w:r>
        <w:continuationSeparator/>
      </w:r>
    </w:p>
  </w:footnote>
  <w:footnote w:id="1">
    <w:p w:rsidR="00065FA6" w:rsidRPr="00363927" w:rsidRDefault="00065FA6" w:rsidP="00065FA6">
      <w:pPr>
        <w:spacing w:after="0"/>
        <w:rPr>
          <w:sz w:val="24"/>
          <w:szCs w:val="24"/>
        </w:rPr>
      </w:pPr>
      <w:r>
        <w:rPr>
          <w:rStyle w:val="FootnoteReference"/>
        </w:rPr>
        <w:footnoteRef/>
      </w:r>
      <w:r>
        <w:t xml:space="preserve"> </w:t>
      </w:r>
      <w:hyperlink r:id="rId1" w:history="1">
        <w:r w:rsidRPr="008D6914">
          <w:rPr>
            <w:rStyle w:val="Hyperlink"/>
            <w:sz w:val="24"/>
            <w:szCs w:val="24"/>
          </w:rPr>
          <w:t>http://ielashi.com/el-tetris-an-improvement-on-pierre-dellacheries-algorithm/</w:t>
        </w:r>
      </w:hyperlink>
    </w:p>
  </w:footnote>
  <w:footnote w:id="2">
    <w:p w:rsidR="001A1CE6" w:rsidRPr="001A1CE6" w:rsidRDefault="001A1CE6">
      <w:pPr>
        <w:pStyle w:val="FootnoteText"/>
        <w:rPr>
          <w:lang w:val="en-US"/>
        </w:rPr>
      </w:pPr>
      <w:r>
        <w:rPr>
          <w:rStyle w:val="FootnoteReference"/>
        </w:rPr>
        <w:footnoteRef/>
      </w:r>
      <w:hyperlink r:id="rId2" w:history="1">
        <w:r w:rsidRPr="00CF64BF">
          <w:rPr>
            <w:rStyle w:val="Hyperlink"/>
            <w:sz w:val="24"/>
            <w:szCs w:val="24"/>
          </w:rPr>
          <w:t>http://codemyroad.wordpress.com/2013/04/14/tetris-ai-the-near-perfect-player/</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568A"/>
    <w:multiLevelType w:val="multilevel"/>
    <w:tmpl w:val="7B54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85490A"/>
    <w:multiLevelType w:val="hybridMultilevel"/>
    <w:tmpl w:val="7ED085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A7F3B05"/>
    <w:multiLevelType w:val="multilevel"/>
    <w:tmpl w:val="0354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4B08EC"/>
    <w:multiLevelType w:val="multilevel"/>
    <w:tmpl w:val="0B7CF546"/>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nsid w:val="5B39612B"/>
    <w:multiLevelType w:val="hybridMultilevel"/>
    <w:tmpl w:val="0DC8191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2DE24F9"/>
    <w:multiLevelType w:val="hybridMultilevel"/>
    <w:tmpl w:val="464AEF6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404E7"/>
    <w:rsid w:val="00002ACF"/>
    <w:rsid w:val="00007C0E"/>
    <w:rsid w:val="00010A69"/>
    <w:rsid w:val="00015BB4"/>
    <w:rsid w:val="00021934"/>
    <w:rsid w:val="00023CD2"/>
    <w:rsid w:val="00025FF9"/>
    <w:rsid w:val="00030921"/>
    <w:rsid w:val="000318E4"/>
    <w:rsid w:val="00032CC2"/>
    <w:rsid w:val="000352C7"/>
    <w:rsid w:val="0003557D"/>
    <w:rsid w:val="0004384D"/>
    <w:rsid w:val="00045699"/>
    <w:rsid w:val="00045DAA"/>
    <w:rsid w:val="00047EEB"/>
    <w:rsid w:val="000501CC"/>
    <w:rsid w:val="00051127"/>
    <w:rsid w:val="0005310C"/>
    <w:rsid w:val="00055CC2"/>
    <w:rsid w:val="00057083"/>
    <w:rsid w:val="00061B63"/>
    <w:rsid w:val="00065FA6"/>
    <w:rsid w:val="00070D2C"/>
    <w:rsid w:val="00087B50"/>
    <w:rsid w:val="00090A78"/>
    <w:rsid w:val="00093EC4"/>
    <w:rsid w:val="000A358C"/>
    <w:rsid w:val="000A37BD"/>
    <w:rsid w:val="000A68E2"/>
    <w:rsid w:val="000B01C7"/>
    <w:rsid w:val="000B0371"/>
    <w:rsid w:val="000B0993"/>
    <w:rsid w:val="000B4AE0"/>
    <w:rsid w:val="000B550E"/>
    <w:rsid w:val="000B5661"/>
    <w:rsid w:val="000B79FB"/>
    <w:rsid w:val="000C1078"/>
    <w:rsid w:val="000C24A7"/>
    <w:rsid w:val="000C25AC"/>
    <w:rsid w:val="000C34A4"/>
    <w:rsid w:val="000C4221"/>
    <w:rsid w:val="000C555C"/>
    <w:rsid w:val="000D61EC"/>
    <w:rsid w:val="000D7B05"/>
    <w:rsid w:val="000E5887"/>
    <w:rsid w:val="000E5C5B"/>
    <w:rsid w:val="000E7C73"/>
    <w:rsid w:val="000F12DA"/>
    <w:rsid w:val="000F4DE5"/>
    <w:rsid w:val="000F5FC4"/>
    <w:rsid w:val="000F6D9B"/>
    <w:rsid w:val="00100A33"/>
    <w:rsid w:val="00100C59"/>
    <w:rsid w:val="00101B6E"/>
    <w:rsid w:val="00107D00"/>
    <w:rsid w:val="001127E8"/>
    <w:rsid w:val="00115668"/>
    <w:rsid w:val="00116D65"/>
    <w:rsid w:val="00120FE6"/>
    <w:rsid w:val="001218A1"/>
    <w:rsid w:val="0012758E"/>
    <w:rsid w:val="00131BEC"/>
    <w:rsid w:val="00140DE9"/>
    <w:rsid w:val="00144656"/>
    <w:rsid w:val="0014580B"/>
    <w:rsid w:val="0014761A"/>
    <w:rsid w:val="001476A6"/>
    <w:rsid w:val="00156985"/>
    <w:rsid w:val="00160F99"/>
    <w:rsid w:val="00167412"/>
    <w:rsid w:val="001713FA"/>
    <w:rsid w:val="00173BB0"/>
    <w:rsid w:val="00180547"/>
    <w:rsid w:val="00180849"/>
    <w:rsid w:val="001809FF"/>
    <w:rsid w:val="00181ADF"/>
    <w:rsid w:val="00184875"/>
    <w:rsid w:val="00186D1F"/>
    <w:rsid w:val="00190125"/>
    <w:rsid w:val="001916B9"/>
    <w:rsid w:val="001933F6"/>
    <w:rsid w:val="0019741D"/>
    <w:rsid w:val="001A1CE6"/>
    <w:rsid w:val="001A3C35"/>
    <w:rsid w:val="001A4021"/>
    <w:rsid w:val="001A49AF"/>
    <w:rsid w:val="001A5BC6"/>
    <w:rsid w:val="001A6430"/>
    <w:rsid w:val="001B0245"/>
    <w:rsid w:val="001B05B0"/>
    <w:rsid w:val="001B098B"/>
    <w:rsid w:val="001B294B"/>
    <w:rsid w:val="001B328B"/>
    <w:rsid w:val="001C349C"/>
    <w:rsid w:val="001C3ACB"/>
    <w:rsid w:val="001C7FEF"/>
    <w:rsid w:val="001D0E68"/>
    <w:rsid w:val="001D4BB0"/>
    <w:rsid w:val="001D6D6E"/>
    <w:rsid w:val="001D72F7"/>
    <w:rsid w:val="001E030A"/>
    <w:rsid w:val="001E6A0C"/>
    <w:rsid w:val="001E76FC"/>
    <w:rsid w:val="001F41A2"/>
    <w:rsid w:val="001F453D"/>
    <w:rsid w:val="001F5592"/>
    <w:rsid w:val="002003FD"/>
    <w:rsid w:val="00203E26"/>
    <w:rsid w:val="002057C7"/>
    <w:rsid w:val="002124B7"/>
    <w:rsid w:val="00212753"/>
    <w:rsid w:val="0021457C"/>
    <w:rsid w:val="00216468"/>
    <w:rsid w:val="0021693B"/>
    <w:rsid w:val="00217988"/>
    <w:rsid w:val="00217AC7"/>
    <w:rsid w:val="0022326B"/>
    <w:rsid w:val="0022372F"/>
    <w:rsid w:val="0022476D"/>
    <w:rsid w:val="00224C48"/>
    <w:rsid w:val="0022595C"/>
    <w:rsid w:val="00232053"/>
    <w:rsid w:val="00233980"/>
    <w:rsid w:val="0023606B"/>
    <w:rsid w:val="00237579"/>
    <w:rsid w:val="002401C9"/>
    <w:rsid w:val="0024020B"/>
    <w:rsid w:val="002426D4"/>
    <w:rsid w:val="002438D2"/>
    <w:rsid w:val="002478AC"/>
    <w:rsid w:val="00251FBD"/>
    <w:rsid w:val="0025649A"/>
    <w:rsid w:val="00257CD9"/>
    <w:rsid w:val="002603C7"/>
    <w:rsid w:val="0026197C"/>
    <w:rsid w:val="002707F0"/>
    <w:rsid w:val="0027173C"/>
    <w:rsid w:val="002748E3"/>
    <w:rsid w:val="00274A20"/>
    <w:rsid w:val="00284392"/>
    <w:rsid w:val="00285006"/>
    <w:rsid w:val="00292009"/>
    <w:rsid w:val="00297D97"/>
    <w:rsid w:val="002A3367"/>
    <w:rsid w:val="002A3B37"/>
    <w:rsid w:val="002A4C99"/>
    <w:rsid w:val="002A5E89"/>
    <w:rsid w:val="002A62D6"/>
    <w:rsid w:val="002A6411"/>
    <w:rsid w:val="002A6FF9"/>
    <w:rsid w:val="002A7D76"/>
    <w:rsid w:val="002B2464"/>
    <w:rsid w:val="002B50E2"/>
    <w:rsid w:val="002B7B61"/>
    <w:rsid w:val="002B7EC3"/>
    <w:rsid w:val="002C03C7"/>
    <w:rsid w:val="002C11DA"/>
    <w:rsid w:val="002C34BF"/>
    <w:rsid w:val="002C4CC8"/>
    <w:rsid w:val="002C6D6D"/>
    <w:rsid w:val="002D01D1"/>
    <w:rsid w:val="002D171D"/>
    <w:rsid w:val="002D4E3C"/>
    <w:rsid w:val="002D5790"/>
    <w:rsid w:val="002D61C8"/>
    <w:rsid w:val="002E019D"/>
    <w:rsid w:val="002E145F"/>
    <w:rsid w:val="002E4D5D"/>
    <w:rsid w:val="002E733D"/>
    <w:rsid w:val="002E7814"/>
    <w:rsid w:val="002F0320"/>
    <w:rsid w:val="002F445F"/>
    <w:rsid w:val="002F70A7"/>
    <w:rsid w:val="0030142C"/>
    <w:rsid w:val="00301FD8"/>
    <w:rsid w:val="003041FD"/>
    <w:rsid w:val="00305181"/>
    <w:rsid w:val="00306411"/>
    <w:rsid w:val="00307636"/>
    <w:rsid w:val="0030776C"/>
    <w:rsid w:val="0031082D"/>
    <w:rsid w:val="00322E4E"/>
    <w:rsid w:val="00326079"/>
    <w:rsid w:val="00330BFE"/>
    <w:rsid w:val="00337942"/>
    <w:rsid w:val="003404E7"/>
    <w:rsid w:val="00343E7B"/>
    <w:rsid w:val="003440D3"/>
    <w:rsid w:val="00347008"/>
    <w:rsid w:val="00350AA6"/>
    <w:rsid w:val="00361581"/>
    <w:rsid w:val="00363927"/>
    <w:rsid w:val="00367983"/>
    <w:rsid w:val="00375E47"/>
    <w:rsid w:val="003802E9"/>
    <w:rsid w:val="003806CD"/>
    <w:rsid w:val="00382FF8"/>
    <w:rsid w:val="00393454"/>
    <w:rsid w:val="003A345C"/>
    <w:rsid w:val="003A46F8"/>
    <w:rsid w:val="003A5106"/>
    <w:rsid w:val="003B30DD"/>
    <w:rsid w:val="003B3DF7"/>
    <w:rsid w:val="003B6A6B"/>
    <w:rsid w:val="003C1A7F"/>
    <w:rsid w:val="003C3654"/>
    <w:rsid w:val="003C7345"/>
    <w:rsid w:val="003D04C2"/>
    <w:rsid w:val="003D2BE9"/>
    <w:rsid w:val="003D4223"/>
    <w:rsid w:val="003E0CDA"/>
    <w:rsid w:val="003E0F97"/>
    <w:rsid w:val="003E1977"/>
    <w:rsid w:val="003E482D"/>
    <w:rsid w:val="003E51E6"/>
    <w:rsid w:val="003E63AC"/>
    <w:rsid w:val="003E6DDB"/>
    <w:rsid w:val="0040201B"/>
    <w:rsid w:val="00405F98"/>
    <w:rsid w:val="00410722"/>
    <w:rsid w:val="0041378C"/>
    <w:rsid w:val="0041388B"/>
    <w:rsid w:val="004159AD"/>
    <w:rsid w:val="004201DF"/>
    <w:rsid w:val="004262DC"/>
    <w:rsid w:val="00426557"/>
    <w:rsid w:val="0042785D"/>
    <w:rsid w:val="00431537"/>
    <w:rsid w:val="00432467"/>
    <w:rsid w:val="00441F76"/>
    <w:rsid w:val="00442DE9"/>
    <w:rsid w:val="004438B5"/>
    <w:rsid w:val="00444EB2"/>
    <w:rsid w:val="00445678"/>
    <w:rsid w:val="00446909"/>
    <w:rsid w:val="004529F9"/>
    <w:rsid w:val="00453197"/>
    <w:rsid w:val="00461BC7"/>
    <w:rsid w:val="004638A4"/>
    <w:rsid w:val="00471147"/>
    <w:rsid w:val="0047366B"/>
    <w:rsid w:val="0047777D"/>
    <w:rsid w:val="004778B8"/>
    <w:rsid w:val="00481540"/>
    <w:rsid w:val="0048178B"/>
    <w:rsid w:val="00481EF7"/>
    <w:rsid w:val="00483CE5"/>
    <w:rsid w:val="0048419D"/>
    <w:rsid w:val="00484A83"/>
    <w:rsid w:val="00485AD0"/>
    <w:rsid w:val="00485CA7"/>
    <w:rsid w:val="00487323"/>
    <w:rsid w:val="00492146"/>
    <w:rsid w:val="00493257"/>
    <w:rsid w:val="00494070"/>
    <w:rsid w:val="00495059"/>
    <w:rsid w:val="004967B3"/>
    <w:rsid w:val="004A3AF5"/>
    <w:rsid w:val="004A5EE5"/>
    <w:rsid w:val="004B2B3C"/>
    <w:rsid w:val="004B2CFD"/>
    <w:rsid w:val="004B3EA4"/>
    <w:rsid w:val="004B4BE5"/>
    <w:rsid w:val="004B5C64"/>
    <w:rsid w:val="004C0C5A"/>
    <w:rsid w:val="004C2EA7"/>
    <w:rsid w:val="004C57A2"/>
    <w:rsid w:val="004C7C78"/>
    <w:rsid w:val="004D00EB"/>
    <w:rsid w:val="004D46A0"/>
    <w:rsid w:val="004D52D3"/>
    <w:rsid w:val="004D6BF4"/>
    <w:rsid w:val="004E06E1"/>
    <w:rsid w:val="004F1563"/>
    <w:rsid w:val="004F1F88"/>
    <w:rsid w:val="004F291D"/>
    <w:rsid w:val="004F7CB6"/>
    <w:rsid w:val="00501ACB"/>
    <w:rsid w:val="00514CE1"/>
    <w:rsid w:val="00520FF6"/>
    <w:rsid w:val="00521257"/>
    <w:rsid w:val="0052157B"/>
    <w:rsid w:val="00522BD4"/>
    <w:rsid w:val="00525B1F"/>
    <w:rsid w:val="00525E20"/>
    <w:rsid w:val="00527B15"/>
    <w:rsid w:val="00531EAB"/>
    <w:rsid w:val="00533BE4"/>
    <w:rsid w:val="005341AA"/>
    <w:rsid w:val="0053614A"/>
    <w:rsid w:val="0054361C"/>
    <w:rsid w:val="005445DA"/>
    <w:rsid w:val="00546122"/>
    <w:rsid w:val="00550D48"/>
    <w:rsid w:val="00550DE1"/>
    <w:rsid w:val="0055114D"/>
    <w:rsid w:val="00553A50"/>
    <w:rsid w:val="00553B67"/>
    <w:rsid w:val="00560C26"/>
    <w:rsid w:val="005615D4"/>
    <w:rsid w:val="00564AF1"/>
    <w:rsid w:val="005652E0"/>
    <w:rsid w:val="00567225"/>
    <w:rsid w:val="0057066C"/>
    <w:rsid w:val="00570AA9"/>
    <w:rsid w:val="00572744"/>
    <w:rsid w:val="00574B73"/>
    <w:rsid w:val="00580F54"/>
    <w:rsid w:val="00587FEC"/>
    <w:rsid w:val="005901C1"/>
    <w:rsid w:val="005905DB"/>
    <w:rsid w:val="00590ADC"/>
    <w:rsid w:val="00596F15"/>
    <w:rsid w:val="005974F7"/>
    <w:rsid w:val="00597925"/>
    <w:rsid w:val="005A1F24"/>
    <w:rsid w:val="005A2B1F"/>
    <w:rsid w:val="005A4372"/>
    <w:rsid w:val="005B62A8"/>
    <w:rsid w:val="005C0E87"/>
    <w:rsid w:val="005C3C21"/>
    <w:rsid w:val="005C5727"/>
    <w:rsid w:val="005D0ED7"/>
    <w:rsid w:val="005D1DD7"/>
    <w:rsid w:val="005D35AF"/>
    <w:rsid w:val="005D53BE"/>
    <w:rsid w:val="005D79C1"/>
    <w:rsid w:val="005E2654"/>
    <w:rsid w:val="005F2E56"/>
    <w:rsid w:val="00600635"/>
    <w:rsid w:val="00601507"/>
    <w:rsid w:val="00601A9B"/>
    <w:rsid w:val="006034EA"/>
    <w:rsid w:val="0060657B"/>
    <w:rsid w:val="00613270"/>
    <w:rsid w:val="006156FD"/>
    <w:rsid w:val="00616DE8"/>
    <w:rsid w:val="00617704"/>
    <w:rsid w:val="006225B1"/>
    <w:rsid w:val="00622C38"/>
    <w:rsid w:val="00625E36"/>
    <w:rsid w:val="00630803"/>
    <w:rsid w:val="00636AB1"/>
    <w:rsid w:val="00637550"/>
    <w:rsid w:val="006409EF"/>
    <w:rsid w:val="00642D8E"/>
    <w:rsid w:val="00646129"/>
    <w:rsid w:val="00653681"/>
    <w:rsid w:val="006547E2"/>
    <w:rsid w:val="0065794A"/>
    <w:rsid w:val="006607A9"/>
    <w:rsid w:val="006608F0"/>
    <w:rsid w:val="00660F5C"/>
    <w:rsid w:val="006628FC"/>
    <w:rsid w:val="00662EA3"/>
    <w:rsid w:val="00665383"/>
    <w:rsid w:val="006669E9"/>
    <w:rsid w:val="00667C04"/>
    <w:rsid w:val="0067079D"/>
    <w:rsid w:val="00671201"/>
    <w:rsid w:val="0067204B"/>
    <w:rsid w:val="00675643"/>
    <w:rsid w:val="006808E0"/>
    <w:rsid w:val="00682706"/>
    <w:rsid w:val="00683707"/>
    <w:rsid w:val="00691B4F"/>
    <w:rsid w:val="0069607C"/>
    <w:rsid w:val="006A101C"/>
    <w:rsid w:val="006A4629"/>
    <w:rsid w:val="006A51EE"/>
    <w:rsid w:val="006A587C"/>
    <w:rsid w:val="006A7D6A"/>
    <w:rsid w:val="006A7FBD"/>
    <w:rsid w:val="006B3116"/>
    <w:rsid w:val="006B475A"/>
    <w:rsid w:val="006B7E2F"/>
    <w:rsid w:val="006C118F"/>
    <w:rsid w:val="006C13A8"/>
    <w:rsid w:val="006C2394"/>
    <w:rsid w:val="006C24CC"/>
    <w:rsid w:val="006C3C22"/>
    <w:rsid w:val="006C3D6A"/>
    <w:rsid w:val="006C7090"/>
    <w:rsid w:val="006D0C16"/>
    <w:rsid w:val="006D43AB"/>
    <w:rsid w:val="006D509D"/>
    <w:rsid w:val="006D5316"/>
    <w:rsid w:val="006D5A80"/>
    <w:rsid w:val="006D5D53"/>
    <w:rsid w:val="006D6046"/>
    <w:rsid w:val="006D7A25"/>
    <w:rsid w:val="006E28FD"/>
    <w:rsid w:val="006E46A6"/>
    <w:rsid w:val="006E47AF"/>
    <w:rsid w:val="006E59A6"/>
    <w:rsid w:val="006F0B83"/>
    <w:rsid w:val="006F3761"/>
    <w:rsid w:val="007041EB"/>
    <w:rsid w:val="00705270"/>
    <w:rsid w:val="0071202E"/>
    <w:rsid w:val="0071247A"/>
    <w:rsid w:val="00715DD8"/>
    <w:rsid w:val="0072571E"/>
    <w:rsid w:val="00726981"/>
    <w:rsid w:val="0073455A"/>
    <w:rsid w:val="00734A83"/>
    <w:rsid w:val="007352F6"/>
    <w:rsid w:val="00736272"/>
    <w:rsid w:val="00742133"/>
    <w:rsid w:val="007465DB"/>
    <w:rsid w:val="007470B3"/>
    <w:rsid w:val="00750343"/>
    <w:rsid w:val="00751BE6"/>
    <w:rsid w:val="0075355D"/>
    <w:rsid w:val="00753FB6"/>
    <w:rsid w:val="007544C2"/>
    <w:rsid w:val="007621CB"/>
    <w:rsid w:val="00765E54"/>
    <w:rsid w:val="00773EA6"/>
    <w:rsid w:val="007759FD"/>
    <w:rsid w:val="00777643"/>
    <w:rsid w:val="00780F08"/>
    <w:rsid w:val="00782DA0"/>
    <w:rsid w:val="00785D7F"/>
    <w:rsid w:val="00787CC9"/>
    <w:rsid w:val="007B3460"/>
    <w:rsid w:val="007B5916"/>
    <w:rsid w:val="007B7FE9"/>
    <w:rsid w:val="007C1B79"/>
    <w:rsid w:val="007C27EA"/>
    <w:rsid w:val="007C2FB3"/>
    <w:rsid w:val="007C51EC"/>
    <w:rsid w:val="007D1D70"/>
    <w:rsid w:val="007D5F84"/>
    <w:rsid w:val="007D67C9"/>
    <w:rsid w:val="007E1E3B"/>
    <w:rsid w:val="007E3112"/>
    <w:rsid w:val="007E3582"/>
    <w:rsid w:val="007E419F"/>
    <w:rsid w:val="007F0CDC"/>
    <w:rsid w:val="007F38F3"/>
    <w:rsid w:val="007F4189"/>
    <w:rsid w:val="007F483C"/>
    <w:rsid w:val="008017DA"/>
    <w:rsid w:val="0080397B"/>
    <w:rsid w:val="00804576"/>
    <w:rsid w:val="008139BC"/>
    <w:rsid w:val="00813EE4"/>
    <w:rsid w:val="00816EA9"/>
    <w:rsid w:val="00822EB6"/>
    <w:rsid w:val="00823463"/>
    <w:rsid w:val="00827384"/>
    <w:rsid w:val="00833A35"/>
    <w:rsid w:val="0083483D"/>
    <w:rsid w:val="00834B54"/>
    <w:rsid w:val="00836029"/>
    <w:rsid w:val="008379B5"/>
    <w:rsid w:val="00841B85"/>
    <w:rsid w:val="00845B73"/>
    <w:rsid w:val="0084795A"/>
    <w:rsid w:val="00850ED4"/>
    <w:rsid w:val="00852DF3"/>
    <w:rsid w:val="008557AF"/>
    <w:rsid w:val="00855F77"/>
    <w:rsid w:val="008563C1"/>
    <w:rsid w:val="008614C9"/>
    <w:rsid w:val="00861F3C"/>
    <w:rsid w:val="00864370"/>
    <w:rsid w:val="00866889"/>
    <w:rsid w:val="008702A0"/>
    <w:rsid w:val="008711E6"/>
    <w:rsid w:val="0087135F"/>
    <w:rsid w:val="008721D6"/>
    <w:rsid w:val="00872C7C"/>
    <w:rsid w:val="008734AE"/>
    <w:rsid w:val="00873E2D"/>
    <w:rsid w:val="00876DF7"/>
    <w:rsid w:val="0088481C"/>
    <w:rsid w:val="00887C73"/>
    <w:rsid w:val="0089118A"/>
    <w:rsid w:val="008939B6"/>
    <w:rsid w:val="0089770F"/>
    <w:rsid w:val="008B22BB"/>
    <w:rsid w:val="008C0DBA"/>
    <w:rsid w:val="008C0F78"/>
    <w:rsid w:val="008C581D"/>
    <w:rsid w:val="008C59B3"/>
    <w:rsid w:val="008C75DA"/>
    <w:rsid w:val="008D049E"/>
    <w:rsid w:val="008D203E"/>
    <w:rsid w:val="008D6914"/>
    <w:rsid w:val="008E0073"/>
    <w:rsid w:val="008E113B"/>
    <w:rsid w:val="008E220D"/>
    <w:rsid w:val="008E2965"/>
    <w:rsid w:val="008F00B7"/>
    <w:rsid w:val="008F3A9E"/>
    <w:rsid w:val="008F3F67"/>
    <w:rsid w:val="008F5145"/>
    <w:rsid w:val="008F6147"/>
    <w:rsid w:val="009006D3"/>
    <w:rsid w:val="00901278"/>
    <w:rsid w:val="00907484"/>
    <w:rsid w:val="009111C4"/>
    <w:rsid w:val="009145E3"/>
    <w:rsid w:val="00927577"/>
    <w:rsid w:val="00927FA9"/>
    <w:rsid w:val="0093314D"/>
    <w:rsid w:val="009333FF"/>
    <w:rsid w:val="009372A4"/>
    <w:rsid w:val="00941530"/>
    <w:rsid w:val="00943A32"/>
    <w:rsid w:val="00947401"/>
    <w:rsid w:val="009479EA"/>
    <w:rsid w:val="009501A4"/>
    <w:rsid w:val="00951756"/>
    <w:rsid w:val="00952AA5"/>
    <w:rsid w:val="00964FA3"/>
    <w:rsid w:val="009676D6"/>
    <w:rsid w:val="009734FE"/>
    <w:rsid w:val="00974504"/>
    <w:rsid w:val="00982C0D"/>
    <w:rsid w:val="009846A6"/>
    <w:rsid w:val="009867E0"/>
    <w:rsid w:val="00987C53"/>
    <w:rsid w:val="009912A0"/>
    <w:rsid w:val="009920CB"/>
    <w:rsid w:val="009938F1"/>
    <w:rsid w:val="0099734E"/>
    <w:rsid w:val="009A0DC7"/>
    <w:rsid w:val="009A2492"/>
    <w:rsid w:val="009A3713"/>
    <w:rsid w:val="009B0FBC"/>
    <w:rsid w:val="009B173D"/>
    <w:rsid w:val="009B2F01"/>
    <w:rsid w:val="009B4AE8"/>
    <w:rsid w:val="009B4D60"/>
    <w:rsid w:val="009B7460"/>
    <w:rsid w:val="009C1D3A"/>
    <w:rsid w:val="009C3BF4"/>
    <w:rsid w:val="009D5199"/>
    <w:rsid w:val="009E25BA"/>
    <w:rsid w:val="009F06CC"/>
    <w:rsid w:val="009F4181"/>
    <w:rsid w:val="009F6A63"/>
    <w:rsid w:val="009F7638"/>
    <w:rsid w:val="00A008A3"/>
    <w:rsid w:val="00A0277D"/>
    <w:rsid w:val="00A0695C"/>
    <w:rsid w:val="00A07482"/>
    <w:rsid w:val="00A07FDE"/>
    <w:rsid w:val="00A10EDE"/>
    <w:rsid w:val="00A11022"/>
    <w:rsid w:val="00A15365"/>
    <w:rsid w:val="00A2147C"/>
    <w:rsid w:val="00A25F89"/>
    <w:rsid w:val="00A324C4"/>
    <w:rsid w:val="00A33968"/>
    <w:rsid w:val="00A43AF1"/>
    <w:rsid w:val="00A44984"/>
    <w:rsid w:val="00A46772"/>
    <w:rsid w:val="00A5244C"/>
    <w:rsid w:val="00A52951"/>
    <w:rsid w:val="00A55143"/>
    <w:rsid w:val="00A56540"/>
    <w:rsid w:val="00A57505"/>
    <w:rsid w:val="00A60BDD"/>
    <w:rsid w:val="00A61714"/>
    <w:rsid w:val="00A62802"/>
    <w:rsid w:val="00A63F3E"/>
    <w:rsid w:val="00A64946"/>
    <w:rsid w:val="00A67885"/>
    <w:rsid w:val="00A71260"/>
    <w:rsid w:val="00A715F9"/>
    <w:rsid w:val="00A7577E"/>
    <w:rsid w:val="00A758C5"/>
    <w:rsid w:val="00A83990"/>
    <w:rsid w:val="00A9101D"/>
    <w:rsid w:val="00A92060"/>
    <w:rsid w:val="00A93889"/>
    <w:rsid w:val="00A94D9A"/>
    <w:rsid w:val="00A94E8D"/>
    <w:rsid w:val="00AA24E8"/>
    <w:rsid w:val="00AA257F"/>
    <w:rsid w:val="00AA2D4A"/>
    <w:rsid w:val="00AA7355"/>
    <w:rsid w:val="00AA787B"/>
    <w:rsid w:val="00AB0E79"/>
    <w:rsid w:val="00AB134A"/>
    <w:rsid w:val="00AC6DCB"/>
    <w:rsid w:val="00AC7732"/>
    <w:rsid w:val="00AD042D"/>
    <w:rsid w:val="00AE1074"/>
    <w:rsid w:val="00AE1A33"/>
    <w:rsid w:val="00AE2811"/>
    <w:rsid w:val="00AE471A"/>
    <w:rsid w:val="00AE5490"/>
    <w:rsid w:val="00AF291A"/>
    <w:rsid w:val="00AF50A9"/>
    <w:rsid w:val="00AF6000"/>
    <w:rsid w:val="00AF64BF"/>
    <w:rsid w:val="00B00C8D"/>
    <w:rsid w:val="00B03021"/>
    <w:rsid w:val="00B034A5"/>
    <w:rsid w:val="00B03E51"/>
    <w:rsid w:val="00B11C65"/>
    <w:rsid w:val="00B13586"/>
    <w:rsid w:val="00B16C0D"/>
    <w:rsid w:val="00B21A45"/>
    <w:rsid w:val="00B3092B"/>
    <w:rsid w:val="00B33F58"/>
    <w:rsid w:val="00B35058"/>
    <w:rsid w:val="00B379BF"/>
    <w:rsid w:val="00B420C8"/>
    <w:rsid w:val="00B4281A"/>
    <w:rsid w:val="00B442C0"/>
    <w:rsid w:val="00B44FEE"/>
    <w:rsid w:val="00B45589"/>
    <w:rsid w:val="00B465F2"/>
    <w:rsid w:val="00B5205E"/>
    <w:rsid w:val="00B52233"/>
    <w:rsid w:val="00B52EE4"/>
    <w:rsid w:val="00B530A2"/>
    <w:rsid w:val="00B531D6"/>
    <w:rsid w:val="00B540E1"/>
    <w:rsid w:val="00B57D71"/>
    <w:rsid w:val="00B60FD7"/>
    <w:rsid w:val="00B65FBD"/>
    <w:rsid w:val="00B7268B"/>
    <w:rsid w:val="00B744DF"/>
    <w:rsid w:val="00B756A4"/>
    <w:rsid w:val="00B81CDA"/>
    <w:rsid w:val="00B81FA9"/>
    <w:rsid w:val="00B82A8F"/>
    <w:rsid w:val="00B83D97"/>
    <w:rsid w:val="00B8419D"/>
    <w:rsid w:val="00B84B48"/>
    <w:rsid w:val="00B90582"/>
    <w:rsid w:val="00B919DF"/>
    <w:rsid w:val="00B93350"/>
    <w:rsid w:val="00B94442"/>
    <w:rsid w:val="00B95D38"/>
    <w:rsid w:val="00BA2678"/>
    <w:rsid w:val="00BA3521"/>
    <w:rsid w:val="00BA3B3D"/>
    <w:rsid w:val="00BB043E"/>
    <w:rsid w:val="00BC325E"/>
    <w:rsid w:val="00BC33FD"/>
    <w:rsid w:val="00BC3C18"/>
    <w:rsid w:val="00BC4839"/>
    <w:rsid w:val="00BC4AB1"/>
    <w:rsid w:val="00BC608E"/>
    <w:rsid w:val="00BD4A7A"/>
    <w:rsid w:val="00BD7A9F"/>
    <w:rsid w:val="00BE253D"/>
    <w:rsid w:val="00BE2FF4"/>
    <w:rsid w:val="00BE4715"/>
    <w:rsid w:val="00BE53FD"/>
    <w:rsid w:val="00BF0B08"/>
    <w:rsid w:val="00BF3430"/>
    <w:rsid w:val="00BF5986"/>
    <w:rsid w:val="00BF6433"/>
    <w:rsid w:val="00BF666C"/>
    <w:rsid w:val="00BF7881"/>
    <w:rsid w:val="00C02957"/>
    <w:rsid w:val="00C06E28"/>
    <w:rsid w:val="00C07544"/>
    <w:rsid w:val="00C10BB4"/>
    <w:rsid w:val="00C10CDA"/>
    <w:rsid w:val="00C1100B"/>
    <w:rsid w:val="00C12816"/>
    <w:rsid w:val="00C17A20"/>
    <w:rsid w:val="00C17E5E"/>
    <w:rsid w:val="00C23B2A"/>
    <w:rsid w:val="00C32A89"/>
    <w:rsid w:val="00C3492E"/>
    <w:rsid w:val="00C34EC2"/>
    <w:rsid w:val="00C3534F"/>
    <w:rsid w:val="00C36656"/>
    <w:rsid w:val="00C37E87"/>
    <w:rsid w:val="00C42FB2"/>
    <w:rsid w:val="00C43EEE"/>
    <w:rsid w:val="00C4594E"/>
    <w:rsid w:val="00C46876"/>
    <w:rsid w:val="00C472D9"/>
    <w:rsid w:val="00C50914"/>
    <w:rsid w:val="00C57FF3"/>
    <w:rsid w:val="00C60DB6"/>
    <w:rsid w:val="00C7114C"/>
    <w:rsid w:val="00C71C5A"/>
    <w:rsid w:val="00C73481"/>
    <w:rsid w:val="00C738CE"/>
    <w:rsid w:val="00C751D8"/>
    <w:rsid w:val="00C830E5"/>
    <w:rsid w:val="00C8488C"/>
    <w:rsid w:val="00C93098"/>
    <w:rsid w:val="00C94936"/>
    <w:rsid w:val="00C965A1"/>
    <w:rsid w:val="00C96E64"/>
    <w:rsid w:val="00C97752"/>
    <w:rsid w:val="00CA0023"/>
    <w:rsid w:val="00CA0046"/>
    <w:rsid w:val="00CA0334"/>
    <w:rsid w:val="00CA2317"/>
    <w:rsid w:val="00CA3C33"/>
    <w:rsid w:val="00CA45C5"/>
    <w:rsid w:val="00CA4B8D"/>
    <w:rsid w:val="00CA4D1A"/>
    <w:rsid w:val="00CA7342"/>
    <w:rsid w:val="00CA7B44"/>
    <w:rsid w:val="00CB4086"/>
    <w:rsid w:val="00CB44A7"/>
    <w:rsid w:val="00CB459B"/>
    <w:rsid w:val="00CB5352"/>
    <w:rsid w:val="00CB559D"/>
    <w:rsid w:val="00CB79AF"/>
    <w:rsid w:val="00CC4933"/>
    <w:rsid w:val="00CC5DC2"/>
    <w:rsid w:val="00CC5E88"/>
    <w:rsid w:val="00CC6EC0"/>
    <w:rsid w:val="00CC7251"/>
    <w:rsid w:val="00CC7DC4"/>
    <w:rsid w:val="00CD56CA"/>
    <w:rsid w:val="00CF0983"/>
    <w:rsid w:val="00CF1566"/>
    <w:rsid w:val="00CF50F9"/>
    <w:rsid w:val="00CF64BF"/>
    <w:rsid w:val="00D00954"/>
    <w:rsid w:val="00D01F66"/>
    <w:rsid w:val="00D11095"/>
    <w:rsid w:val="00D110A8"/>
    <w:rsid w:val="00D1177C"/>
    <w:rsid w:val="00D1259C"/>
    <w:rsid w:val="00D14998"/>
    <w:rsid w:val="00D17DC2"/>
    <w:rsid w:val="00D22F26"/>
    <w:rsid w:val="00D2421C"/>
    <w:rsid w:val="00D31B14"/>
    <w:rsid w:val="00D31C70"/>
    <w:rsid w:val="00D32024"/>
    <w:rsid w:val="00D321CB"/>
    <w:rsid w:val="00D329E9"/>
    <w:rsid w:val="00D37412"/>
    <w:rsid w:val="00D40FF3"/>
    <w:rsid w:val="00D41D46"/>
    <w:rsid w:val="00D440A1"/>
    <w:rsid w:val="00D50F08"/>
    <w:rsid w:val="00D600C0"/>
    <w:rsid w:val="00D62AC8"/>
    <w:rsid w:val="00D63036"/>
    <w:rsid w:val="00D63879"/>
    <w:rsid w:val="00D66A21"/>
    <w:rsid w:val="00D70EF0"/>
    <w:rsid w:val="00D723A3"/>
    <w:rsid w:val="00D75E05"/>
    <w:rsid w:val="00D75E1E"/>
    <w:rsid w:val="00D75F14"/>
    <w:rsid w:val="00D81F6F"/>
    <w:rsid w:val="00D82324"/>
    <w:rsid w:val="00D86477"/>
    <w:rsid w:val="00D93BCF"/>
    <w:rsid w:val="00D97825"/>
    <w:rsid w:val="00DA0FCA"/>
    <w:rsid w:val="00DA39D0"/>
    <w:rsid w:val="00DB2405"/>
    <w:rsid w:val="00DB6A78"/>
    <w:rsid w:val="00DB7C81"/>
    <w:rsid w:val="00DC1A68"/>
    <w:rsid w:val="00DC6AD5"/>
    <w:rsid w:val="00DD0D90"/>
    <w:rsid w:val="00DD2346"/>
    <w:rsid w:val="00DD29F7"/>
    <w:rsid w:val="00DD312E"/>
    <w:rsid w:val="00DD5183"/>
    <w:rsid w:val="00DD7B09"/>
    <w:rsid w:val="00DE1F0E"/>
    <w:rsid w:val="00DE345B"/>
    <w:rsid w:val="00DE3A33"/>
    <w:rsid w:val="00DE544D"/>
    <w:rsid w:val="00DF4718"/>
    <w:rsid w:val="00DF6CEF"/>
    <w:rsid w:val="00E00928"/>
    <w:rsid w:val="00E02231"/>
    <w:rsid w:val="00E03BD2"/>
    <w:rsid w:val="00E0439A"/>
    <w:rsid w:val="00E059EF"/>
    <w:rsid w:val="00E0644F"/>
    <w:rsid w:val="00E12F0C"/>
    <w:rsid w:val="00E15703"/>
    <w:rsid w:val="00E162D8"/>
    <w:rsid w:val="00E16A27"/>
    <w:rsid w:val="00E27012"/>
    <w:rsid w:val="00E30797"/>
    <w:rsid w:val="00E324A0"/>
    <w:rsid w:val="00E337D0"/>
    <w:rsid w:val="00E361F7"/>
    <w:rsid w:val="00E363CC"/>
    <w:rsid w:val="00E43EE8"/>
    <w:rsid w:val="00E46047"/>
    <w:rsid w:val="00E525C3"/>
    <w:rsid w:val="00E531D0"/>
    <w:rsid w:val="00E54FD8"/>
    <w:rsid w:val="00E6235A"/>
    <w:rsid w:val="00E62682"/>
    <w:rsid w:val="00E71186"/>
    <w:rsid w:val="00E745D1"/>
    <w:rsid w:val="00E80F8C"/>
    <w:rsid w:val="00E832D6"/>
    <w:rsid w:val="00E84DEF"/>
    <w:rsid w:val="00E87BBF"/>
    <w:rsid w:val="00E90491"/>
    <w:rsid w:val="00E9454C"/>
    <w:rsid w:val="00E95D85"/>
    <w:rsid w:val="00E96169"/>
    <w:rsid w:val="00EA3A94"/>
    <w:rsid w:val="00EA3E56"/>
    <w:rsid w:val="00EA4B1B"/>
    <w:rsid w:val="00EA4FD2"/>
    <w:rsid w:val="00EA5D9B"/>
    <w:rsid w:val="00EA74A8"/>
    <w:rsid w:val="00EB0267"/>
    <w:rsid w:val="00EB0F2D"/>
    <w:rsid w:val="00EB5C3E"/>
    <w:rsid w:val="00EB72AE"/>
    <w:rsid w:val="00EB7C95"/>
    <w:rsid w:val="00EC1C3B"/>
    <w:rsid w:val="00EC1E4C"/>
    <w:rsid w:val="00EC2793"/>
    <w:rsid w:val="00EC5AC9"/>
    <w:rsid w:val="00ED0B1E"/>
    <w:rsid w:val="00ED1EF0"/>
    <w:rsid w:val="00ED20EE"/>
    <w:rsid w:val="00ED5FA6"/>
    <w:rsid w:val="00EE3737"/>
    <w:rsid w:val="00EE3F69"/>
    <w:rsid w:val="00EE54B8"/>
    <w:rsid w:val="00EE5599"/>
    <w:rsid w:val="00EF0E07"/>
    <w:rsid w:val="00EF2E3B"/>
    <w:rsid w:val="00EF30AB"/>
    <w:rsid w:val="00EF3C5A"/>
    <w:rsid w:val="00EF465C"/>
    <w:rsid w:val="00EF5355"/>
    <w:rsid w:val="00EF6235"/>
    <w:rsid w:val="00EF755C"/>
    <w:rsid w:val="00EF76B7"/>
    <w:rsid w:val="00EF7E15"/>
    <w:rsid w:val="00F02A81"/>
    <w:rsid w:val="00F02C82"/>
    <w:rsid w:val="00F03746"/>
    <w:rsid w:val="00F045C7"/>
    <w:rsid w:val="00F04990"/>
    <w:rsid w:val="00F05E49"/>
    <w:rsid w:val="00F11B15"/>
    <w:rsid w:val="00F1367B"/>
    <w:rsid w:val="00F14163"/>
    <w:rsid w:val="00F14613"/>
    <w:rsid w:val="00F1471A"/>
    <w:rsid w:val="00F1479D"/>
    <w:rsid w:val="00F1486D"/>
    <w:rsid w:val="00F15595"/>
    <w:rsid w:val="00F165A6"/>
    <w:rsid w:val="00F16DB5"/>
    <w:rsid w:val="00F16E7C"/>
    <w:rsid w:val="00F240AC"/>
    <w:rsid w:val="00F25136"/>
    <w:rsid w:val="00F261BA"/>
    <w:rsid w:val="00F26910"/>
    <w:rsid w:val="00F26949"/>
    <w:rsid w:val="00F2791A"/>
    <w:rsid w:val="00F32CA1"/>
    <w:rsid w:val="00F32F58"/>
    <w:rsid w:val="00F364D8"/>
    <w:rsid w:val="00F36A75"/>
    <w:rsid w:val="00F41553"/>
    <w:rsid w:val="00F41BCC"/>
    <w:rsid w:val="00F436F3"/>
    <w:rsid w:val="00F44A1E"/>
    <w:rsid w:val="00F469F0"/>
    <w:rsid w:val="00F564FC"/>
    <w:rsid w:val="00F56C57"/>
    <w:rsid w:val="00F57D09"/>
    <w:rsid w:val="00F6174B"/>
    <w:rsid w:val="00F6417B"/>
    <w:rsid w:val="00F659BE"/>
    <w:rsid w:val="00F70797"/>
    <w:rsid w:val="00F708F3"/>
    <w:rsid w:val="00F70B2D"/>
    <w:rsid w:val="00F766BA"/>
    <w:rsid w:val="00F81362"/>
    <w:rsid w:val="00F874A5"/>
    <w:rsid w:val="00FA1C98"/>
    <w:rsid w:val="00FA3105"/>
    <w:rsid w:val="00FA38D2"/>
    <w:rsid w:val="00FA5039"/>
    <w:rsid w:val="00FA56F8"/>
    <w:rsid w:val="00FA5844"/>
    <w:rsid w:val="00FA7C20"/>
    <w:rsid w:val="00FB1DE3"/>
    <w:rsid w:val="00FB4EA6"/>
    <w:rsid w:val="00FC0999"/>
    <w:rsid w:val="00FC2361"/>
    <w:rsid w:val="00FC7AF9"/>
    <w:rsid w:val="00FD1666"/>
    <w:rsid w:val="00FD7ACC"/>
    <w:rsid w:val="00FD7EE7"/>
    <w:rsid w:val="00FE17AF"/>
    <w:rsid w:val="00FE2DA4"/>
    <w:rsid w:val="00FE4338"/>
    <w:rsid w:val="00FE5A77"/>
    <w:rsid w:val="00FE6FC9"/>
    <w:rsid w:val="00FE79C9"/>
    <w:rsid w:val="00FF55C2"/>
    <w:rsid w:val="00FF69D0"/>
    <w:rsid w:val="00FF780F"/>
    <w:rsid w:val="00FF7A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5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4E7"/>
    <w:rPr>
      <w:color w:val="0000FF" w:themeColor="hyperlink"/>
      <w:u w:val="single"/>
    </w:rPr>
  </w:style>
  <w:style w:type="character" w:styleId="Strong">
    <w:name w:val="Strong"/>
    <w:basedOn w:val="DefaultParagraphFont"/>
    <w:uiPriority w:val="22"/>
    <w:qFormat/>
    <w:rsid w:val="003404E7"/>
    <w:rPr>
      <w:b/>
      <w:bCs/>
    </w:rPr>
  </w:style>
  <w:style w:type="paragraph" w:styleId="ListParagraph">
    <w:name w:val="List Paragraph"/>
    <w:basedOn w:val="Normal"/>
    <w:uiPriority w:val="34"/>
    <w:qFormat/>
    <w:rsid w:val="003404E7"/>
    <w:pPr>
      <w:ind w:left="720"/>
      <w:contextualSpacing/>
    </w:pPr>
  </w:style>
  <w:style w:type="paragraph" w:styleId="BalloonText">
    <w:name w:val="Balloon Text"/>
    <w:basedOn w:val="Normal"/>
    <w:link w:val="BalloonTextChar"/>
    <w:uiPriority w:val="99"/>
    <w:semiHidden/>
    <w:unhideWhenUsed/>
    <w:rsid w:val="003C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345"/>
    <w:rPr>
      <w:rFonts w:ascii="Tahoma" w:hAnsi="Tahoma" w:cs="Tahoma"/>
      <w:sz w:val="16"/>
      <w:szCs w:val="16"/>
    </w:rPr>
  </w:style>
  <w:style w:type="character" w:styleId="FollowedHyperlink">
    <w:name w:val="FollowedHyperlink"/>
    <w:basedOn w:val="DefaultParagraphFont"/>
    <w:uiPriority w:val="99"/>
    <w:semiHidden/>
    <w:unhideWhenUsed/>
    <w:rsid w:val="00804576"/>
    <w:rPr>
      <w:color w:val="800080" w:themeColor="followedHyperlink"/>
      <w:u w:val="single"/>
    </w:rPr>
  </w:style>
  <w:style w:type="paragraph" w:styleId="FootnoteText">
    <w:name w:val="footnote text"/>
    <w:basedOn w:val="Normal"/>
    <w:link w:val="FootnoteTextChar"/>
    <w:uiPriority w:val="99"/>
    <w:semiHidden/>
    <w:unhideWhenUsed/>
    <w:rsid w:val="003639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3927"/>
    <w:rPr>
      <w:sz w:val="20"/>
      <w:szCs w:val="20"/>
    </w:rPr>
  </w:style>
  <w:style w:type="character" w:styleId="FootnoteReference">
    <w:name w:val="footnote reference"/>
    <w:basedOn w:val="DefaultParagraphFont"/>
    <w:uiPriority w:val="99"/>
    <w:semiHidden/>
    <w:unhideWhenUsed/>
    <w:rsid w:val="00363927"/>
    <w:rPr>
      <w:vertAlign w:val="superscript"/>
    </w:rPr>
  </w:style>
  <w:style w:type="table" w:styleId="TableGrid">
    <w:name w:val="Table Grid"/>
    <w:basedOn w:val="TableNormal"/>
    <w:uiPriority w:val="59"/>
    <w:rsid w:val="00553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03FD"/>
    <w:rPr>
      <w:color w:val="808080"/>
    </w:rPr>
  </w:style>
  <w:style w:type="character" w:styleId="CommentReference">
    <w:name w:val="annotation reference"/>
    <w:basedOn w:val="DefaultParagraphFont"/>
    <w:uiPriority w:val="99"/>
    <w:semiHidden/>
    <w:unhideWhenUsed/>
    <w:rsid w:val="002F70A7"/>
    <w:rPr>
      <w:sz w:val="16"/>
      <w:szCs w:val="16"/>
    </w:rPr>
  </w:style>
  <w:style w:type="paragraph" w:styleId="CommentText">
    <w:name w:val="annotation text"/>
    <w:basedOn w:val="Normal"/>
    <w:link w:val="CommentTextChar"/>
    <w:uiPriority w:val="99"/>
    <w:semiHidden/>
    <w:unhideWhenUsed/>
    <w:rsid w:val="002F70A7"/>
    <w:pPr>
      <w:spacing w:line="240" w:lineRule="auto"/>
    </w:pPr>
    <w:rPr>
      <w:sz w:val="20"/>
      <w:szCs w:val="20"/>
    </w:rPr>
  </w:style>
  <w:style w:type="character" w:customStyle="1" w:styleId="CommentTextChar">
    <w:name w:val="Comment Text Char"/>
    <w:basedOn w:val="DefaultParagraphFont"/>
    <w:link w:val="CommentText"/>
    <w:uiPriority w:val="99"/>
    <w:semiHidden/>
    <w:rsid w:val="002F70A7"/>
    <w:rPr>
      <w:sz w:val="20"/>
      <w:szCs w:val="20"/>
    </w:rPr>
  </w:style>
  <w:style w:type="paragraph" w:styleId="CommentSubject">
    <w:name w:val="annotation subject"/>
    <w:basedOn w:val="CommentText"/>
    <w:next w:val="CommentText"/>
    <w:link w:val="CommentSubjectChar"/>
    <w:uiPriority w:val="99"/>
    <w:semiHidden/>
    <w:unhideWhenUsed/>
    <w:rsid w:val="002F70A7"/>
    <w:rPr>
      <w:b/>
      <w:bCs/>
    </w:rPr>
  </w:style>
  <w:style w:type="character" w:customStyle="1" w:styleId="CommentSubjectChar">
    <w:name w:val="Comment Subject Char"/>
    <w:basedOn w:val="CommentTextChar"/>
    <w:link w:val="CommentSubject"/>
    <w:uiPriority w:val="99"/>
    <w:semiHidden/>
    <w:rsid w:val="002F70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4E7"/>
    <w:rPr>
      <w:color w:val="0000FF" w:themeColor="hyperlink"/>
      <w:u w:val="single"/>
    </w:rPr>
  </w:style>
  <w:style w:type="character" w:styleId="Strong">
    <w:name w:val="Strong"/>
    <w:basedOn w:val="DefaultParagraphFont"/>
    <w:uiPriority w:val="22"/>
    <w:qFormat/>
    <w:rsid w:val="003404E7"/>
    <w:rPr>
      <w:b/>
      <w:bCs/>
    </w:rPr>
  </w:style>
  <w:style w:type="paragraph" w:styleId="ListParagraph">
    <w:name w:val="List Paragraph"/>
    <w:basedOn w:val="Normal"/>
    <w:uiPriority w:val="34"/>
    <w:qFormat/>
    <w:rsid w:val="003404E7"/>
    <w:pPr>
      <w:ind w:left="720"/>
      <w:contextualSpacing/>
    </w:pPr>
  </w:style>
  <w:style w:type="paragraph" w:styleId="BalloonText">
    <w:name w:val="Balloon Text"/>
    <w:basedOn w:val="Normal"/>
    <w:link w:val="BalloonTextChar"/>
    <w:uiPriority w:val="99"/>
    <w:semiHidden/>
    <w:unhideWhenUsed/>
    <w:rsid w:val="003C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345"/>
    <w:rPr>
      <w:rFonts w:ascii="Tahoma" w:hAnsi="Tahoma" w:cs="Tahoma"/>
      <w:sz w:val="16"/>
      <w:szCs w:val="16"/>
    </w:rPr>
  </w:style>
  <w:style w:type="character" w:styleId="FollowedHyperlink">
    <w:name w:val="FollowedHyperlink"/>
    <w:basedOn w:val="DefaultParagraphFont"/>
    <w:uiPriority w:val="99"/>
    <w:semiHidden/>
    <w:unhideWhenUsed/>
    <w:rsid w:val="00804576"/>
    <w:rPr>
      <w:color w:val="800080" w:themeColor="followedHyperlink"/>
      <w:u w:val="single"/>
    </w:rPr>
  </w:style>
  <w:style w:type="paragraph" w:styleId="FootnoteText">
    <w:name w:val="footnote text"/>
    <w:basedOn w:val="Normal"/>
    <w:link w:val="FootnoteTextChar"/>
    <w:uiPriority w:val="99"/>
    <w:semiHidden/>
    <w:unhideWhenUsed/>
    <w:rsid w:val="003639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3927"/>
    <w:rPr>
      <w:sz w:val="20"/>
      <w:szCs w:val="20"/>
    </w:rPr>
  </w:style>
  <w:style w:type="character" w:styleId="FootnoteReference">
    <w:name w:val="footnote reference"/>
    <w:basedOn w:val="DefaultParagraphFont"/>
    <w:uiPriority w:val="99"/>
    <w:semiHidden/>
    <w:unhideWhenUsed/>
    <w:rsid w:val="00363927"/>
    <w:rPr>
      <w:vertAlign w:val="superscript"/>
    </w:rPr>
  </w:style>
  <w:style w:type="table" w:styleId="TableGrid">
    <w:name w:val="Table Grid"/>
    <w:basedOn w:val="TableNormal"/>
    <w:uiPriority w:val="59"/>
    <w:rsid w:val="00553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03FD"/>
    <w:rPr>
      <w:color w:val="808080"/>
    </w:rPr>
  </w:style>
  <w:style w:type="character" w:styleId="CommentReference">
    <w:name w:val="annotation reference"/>
    <w:basedOn w:val="DefaultParagraphFont"/>
    <w:uiPriority w:val="99"/>
    <w:semiHidden/>
    <w:unhideWhenUsed/>
    <w:rsid w:val="002F70A7"/>
    <w:rPr>
      <w:sz w:val="16"/>
      <w:szCs w:val="16"/>
    </w:rPr>
  </w:style>
  <w:style w:type="paragraph" w:styleId="CommentText">
    <w:name w:val="annotation text"/>
    <w:basedOn w:val="Normal"/>
    <w:link w:val="CommentTextChar"/>
    <w:uiPriority w:val="99"/>
    <w:semiHidden/>
    <w:unhideWhenUsed/>
    <w:rsid w:val="002F70A7"/>
    <w:pPr>
      <w:spacing w:line="240" w:lineRule="auto"/>
    </w:pPr>
    <w:rPr>
      <w:sz w:val="20"/>
      <w:szCs w:val="20"/>
    </w:rPr>
  </w:style>
  <w:style w:type="character" w:customStyle="1" w:styleId="CommentTextChar">
    <w:name w:val="Comment Text Char"/>
    <w:basedOn w:val="DefaultParagraphFont"/>
    <w:link w:val="CommentText"/>
    <w:uiPriority w:val="99"/>
    <w:semiHidden/>
    <w:rsid w:val="002F70A7"/>
    <w:rPr>
      <w:sz w:val="20"/>
      <w:szCs w:val="20"/>
    </w:rPr>
  </w:style>
  <w:style w:type="paragraph" w:styleId="CommentSubject">
    <w:name w:val="annotation subject"/>
    <w:basedOn w:val="CommentText"/>
    <w:next w:val="CommentText"/>
    <w:link w:val="CommentSubjectChar"/>
    <w:uiPriority w:val="99"/>
    <w:semiHidden/>
    <w:unhideWhenUsed/>
    <w:rsid w:val="002F70A7"/>
    <w:rPr>
      <w:b/>
      <w:bCs/>
    </w:rPr>
  </w:style>
  <w:style w:type="character" w:customStyle="1" w:styleId="CommentSubjectChar">
    <w:name w:val="Comment Subject Char"/>
    <w:basedOn w:val="CommentTextChar"/>
    <w:link w:val="CommentSubject"/>
    <w:uiPriority w:val="99"/>
    <w:semiHidden/>
    <w:rsid w:val="002F70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35190">
      <w:bodyDiv w:val="1"/>
      <w:marLeft w:val="0"/>
      <w:marRight w:val="0"/>
      <w:marTop w:val="0"/>
      <w:marBottom w:val="0"/>
      <w:divBdr>
        <w:top w:val="none" w:sz="0" w:space="0" w:color="auto"/>
        <w:left w:val="none" w:sz="0" w:space="0" w:color="auto"/>
        <w:bottom w:val="none" w:sz="0" w:space="0" w:color="auto"/>
        <w:right w:val="none" w:sz="0" w:space="0" w:color="auto"/>
      </w:divBdr>
      <w:divsChild>
        <w:div w:id="17199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865783">
      <w:bodyDiv w:val="1"/>
      <w:marLeft w:val="0"/>
      <w:marRight w:val="0"/>
      <w:marTop w:val="0"/>
      <w:marBottom w:val="0"/>
      <w:divBdr>
        <w:top w:val="none" w:sz="0" w:space="0" w:color="auto"/>
        <w:left w:val="none" w:sz="0" w:space="0" w:color="auto"/>
        <w:bottom w:val="none" w:sz="0" w:space="0" w:color="auto"/>
        <w:right w:val="none" w:sz="0" w:space="0" w:color="auto"/>
      </w:divBdr>
    </w:div>
    <w:div w:id="201715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2" Type="http://schemas.openxmlformats.org/officeDocument/2006/relationships/hyperlink" Target="http://codemyroad.wordpress.com/2013/04/14/tetris-ai-the-near-perfect-player/" TargetMode="External"/><Relationship Id="rId1" Type="http://schemas.openxmlformats.org/officeDocument/2006/relationships/hyperlink" Target="http://ielashi.com/el-tetris-an-improvement-on-pierre-dellacheries-algorith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1733855124397"/>
          <c:y val="7.958795473146503E-2"/>
          <c:w val="0.66513021201691114"/>
          <c:h val="0.71068647346916702"/>
        </c:manualLayout>
      </c:layout>
      <c:lineChart>
        <c:grouping val="standard"/>
        <c:varyColors val="0"/>
        <c:ser>
          <c:idx val="0"/>
          <c:order val="0"/>
          <c:tx>
            <c:strRef>
              <c:f>Sheet1!$A$2</c:f>
              <c:strCache>
                <c:ptCount val="1"/>
                <c:pt idx="0">
                  <c:v>Original Weights</c:v>
                </c:pt>
              </c:strCache>
            </c:strRef>
          </c:tx>
          <c:spPr>
            <a:ln w="22225"/>
          </c:spPr>
          <c:cat>
            <c:strRef>
              <c:f>Sheet1!$B$1:$AY$1</c:f>
              <c:strCach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strCache>
            </c:strRef>
          </c:cat>
          <c:val>
            <c:numRef>
              <c:f>Sheet1!$B$2:$AY$2</c:f>
              <c:numCache>
                <c:formatCode>General</c:formatCode>
                <c:ptCount val="50"/>
                <c:pt idx="0">
                  <c:v>18</c:v>
                </c:pt>
                <c:pt idx="1">
                  <c:v>16</c:v>
                </c:pt>
                <c:pt idx="2">
                  <c:v>18</c:v>
                </c:pt>
                <c:pt idx="3">
                  <c:v>11</c:v>
                </c:pt>
                <c:pt idx="4">
                  <c:v>24</c:v>
                </c:pt>
                <c:pt idx="5">
                  <c:v>14</c:v>
                </c:pt>
                <c:pt idx="6">
                  <c:v>15</c:v>
                </c:pt>
                <c:pt idx="7">
                  <c:v>71</c:v>
                </c:pt>
                <c:pt idx="8">
                  <c:v>55</c:v>
                </c:pt>
                <c:pt idx="9">
                  <c:v>32</c:v>
                </c:pt>
                <c:pt idx="10">
                  <c:v>38</c:v>
                </c:pt>
                <c:pt idx="11">
                  <c:v>20</c:v>
                </c:pt>
                <c:pt idx="12">
                  <c:v>10</c:v>
                </c:pt>
                <c:pt idx="13">
                  <c:v>46</c:v>
                </c:pt>
                <c:pt idx="14">
                  <c:v>30</c:v>
                </c:pt>
                <c:pt idx="15">
                  <c:v>20</c:v>
                </c:pt>
                <c:pt idx="16">
                  <c:v>24</c:v>
                </c:pt>
                <c:pt idx="17">
                  <c:v>36</c:v>
                </c:pt>
                <c:pt idx="18">
                  <c:v>47</c:v>
                </c:pt>
                <c:pt idx="19">
                  <c:v>23</c:v>
                </c:pt>
                <c:pt idx="20">
                  <c:v>60</c:v>
                </c:pt>
                <c:pt idx="21">
                  <c:v>26</c:v>
                </c:pt>
                <c:pt idx="22">
                  <c:v>28</c:v>
                </c:pt>
                <c:pt idx="23">
                  <c:v>33</c:v>
                </c:pt>
                <c:pt idx="24">
                  <c:v>48</c:v>
                </c:pt>
                <c:pt idx="25">
                  <c:v>46</c:v>
                </c:pt>
                <c:pt idx="26">
                  <c:v>61</c:v>
                </c:pt>
                <c:pt idx="27">
                  <c:v>17</c:v>
                </c:pt>
                <c:pt idx="28">
                  <c:v>51</c:v>
                </c:pt>
                <c:pt idx="29">
                  <c:v>9</c:v>
                </c:pt>
                <c:pt idx="30">
                  <c:v>23</c:v>
                </c:pt>
                <c:pt idx="31">
                  <c:v>68</c:v>
                </c:pt>
                <c:pt idx="32">
                  <c:v>8</c:v>
                </c:pt>
                <c:pt idx="33">
                  <c:v>27</c:v>
                </c:pt>
                <c:pt idx="34">
                  <c:v>23</c:v>
                </c:pt>
                <c:pt idx="35">
                  <c:v>9</c:v>
                </c:pt>
                <c:pt idx="36">
                  <c:v>41</c:v>
                </c:pt>
                <c:pt idx="37">
                  <c:v>38</c:v>
                </c:pt>
                <c:pt idx="38">
                  <c:v>38</c:v>
                </c:pt>
                <c:pt idx="39">
                  <c:v>56</c:v>
                </c:pt>
                <c:pt idx="40">
                  <c:v>26</c:v>
                </c:pt>
                <c:pt idx="41">
                  <c:v>15</c:v>
                </c:pt>
                <c:pt idx="42">
                  <c:v>45</c:v>
                </c:pt>
                <c:pt idx="43">
                  <c:v>75</c:v>
                </c:pt>
                <c:pt idx="44">
                  <c:v>61</c:v>
                </c:pt>
                <c:pt idx="45">
                  <c:v>24</c:v>
                </c:pt>
                <c:pt idx="46">
                  <c:v>2</c:v>
                </c:pt>
                <c:pt idx="47">
                  <c:v>10</c:v>
                </c:pt>
                <c:pt idx="48">
                  <c:v>57</c:v>
                </c:pt>
                <c:pt idx="49">
                  <c:v>60</c:v>
                </c:pt>
              </c:numCache>
            </c:numRef>
          </c:val>
          <c:smooth val="0"/>
        </c:ser>
        <c:ser>
          <c:idx val="1"/>
          <c:order val="1"/>
          <c:tx>
            <c:strRef>
              <c:f>Sheet1!$A$3</c:f>
              <c:strCache>
                <c:ptCount val="1"/>
                <c:pt idx="0">
                  <c:v>New Weights</c:v>
                </c:pt>
              </c:strCache>
            </c:strRef>
          </c:tx>
          <c:spPr>
            <a:ln w="19050"/>
          </c:spPr>
          <c:cat>
            <c:strRef>
              <c:f>Sheet1!$B$1:$AY$1</c:f>
              <c:strCach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strCache>
            </c:strRef>
          </c:cat>
          <c:val>
            <c:numRef>
              <c:f>Sheet1!$B$3:$AY$3</c:f>
              <c:numCache>
                <c:formatCode>General</c:formatCode>
                <c:ptCount val="50"/>
                <c:pt idx="0">
                  <c:v>45</c:v>
                </c:pt>
                <c:pt idx="1">
                  <c:v>54</c:v>
                </c:pt>
                <c:pt idx="2">
                  <c:v>43</c:v>
                </c:pt>
                <c:pt idx="3">
                  <c:v>39</c:v>
                </c:pt>
                <c:pt idx="4">
                  <c:v>19</c:v>
                </c:pt>
                <c:pt idx="5">
                  <c:v>71</c:v>
                </c:pt>
                <c:pt idx="6">
                  <c:v>102</c:v>
                </c:pt>
                <c:pt idx="7">
                  <c:v>15</c:v>
                </c:pt>
                <c:pt idx="8">
                  <c:v>53</c:v>
                </c:pt>
                <c:pt idx="9">
                  <c:v>39</c:v>
                </c:pt>
                <c:pt idx="10">
                  <c:v>93</c:v>
                </c:pt>
                <c:pt idx="11">
                  <c:v>78</c:v>
                </c:pt>
                <c:pt idx="12">
                  <c:v>54</c:v>
                </c:pt>
                <c:pt idx="13">
                  <c:v>72</c:v>
                </c:pt>
                <c:pt idx="14">
                  <c:v>17</c:v>
                </c:pt>
                <c:pt idx="15">
                  <c:v>39</c:v>
                </c:pt>
                <c:pt idx="16">
                  <c:v>33</c:v>
                </c:pt>
                <c:pt idx="17">
                  <c:v>50</c:v>
                </c:pt>
                <c:pt idx="18">
                  <c:v>99</c:v>
                </c:pt>
                <c:pt idx="19">
                  <c:v>43</c:v>
                </c:pt>
                <c:pt idx="20">
                  <c:v>22</c:v>
                </c:pt>
                <c:pt idx="21">
                  <c:v>8</c:v>
                </c:pt>
                <c:pt idx="22">
                  <c:v>66</c:v>
                </c:pt>
                <c:pt idx="23">
                  <c:v>18</c:v>
                </c:pt>
                <c:pt idx="24">
                  <c:v>2</c:v>
                </c:pt>
                <c:pt idx="25">
                  <c:v>65</c:v>
                </c:pt>
                <c:pt idx="26">
                  <c:v>38</c:v>
                </c:pt>
                <c:pt idx="27">
                  <c:v>21</c:v>
                </c:pt>
                <c:pt idx="28">
                  <c:v>57</c:v>
                </c:pt>
                <c:pt idx="29">
                  <c:v>43</c:v>
                </c:pt>
                <c:pt idx="30">
                  <c:v>102</c:v>
                </c:pt>
                <c:pt idx="31">
                  <c:v>50</c:v>
                </c:pt>
                <c:pt idx="32">
                  <c:v>26</c:v>
                </c:pt>
                <c:pt idx="33">
                  <c:v>15</c:v>
                </c:pt>
                <c:pt idx="34">
                  <c:v>10</c:v>
                </c:pt>
                <c:pt idx="35">
                  <c:v>44</c:v>
                </c:pt>
                <c:pt idx="36">
                  <c:v>46</c:v>
                </c:pt>
                <c:pt idx="37">
                  <c:v>43</c:v>
                </c:pt>
                <c:pt idx="38">
                  <c:v>48</c:v>
                </c:pt>
                <c:pt idx="39">
                  <c:v>68</c:v>
                </c:pt>
                <c:pt idx="40">
                  <c:v>32</c:v>
                </c:pt>
                <c:pt idx="41">
                  <c:v>81</c:v>
                </c:pt>
                <c:pt idx="42">
                  <c:v>18</c:v>
                </c:pt>
                <c:pt idx="43">
                  <c:v>20</c:v>
                </c:pt>
                <c:pt idx="44">
                  <c:v>3</c:v>
                </c:pt>
                <c:pt idx="45">
                  <c:v>45</c:v>
                </c:pt>
                <c:pt idx="46">
                  <c:v>36</c:v>
                </c:pt>
                <c:pt idx="47">
                  <c:v>3</c:v>
                </c:pt>
                <c:pt idx="48">
                  <c:v>106</c:v>
                </c:pt>
                <c:pt idx="49">
                  <c:v>99</c:v>
                </c:pt>
              </c:numCache>
            </c:numRef>
          </c:val>
          <c:smooth val="0"/>
        </c:ser>
        <c:dLbls>
          <c:showLegendKey val="0"/>
          <c:showVal val="0"/>
          <c:showCatName val="0"/>
          <c:showSerName val="0"/>
          <c:showPercent val="0"/>
          <c:showBubbleSize val="0"/>
        </c:dLbls>
        <c:marker val="1"/>
        <c:smooth val="0"/>
        <c:axId val="51772032"/>
        <c:axId val="80917248"/>
      </c:lineChart>
      <c:catAx>
        <c:axId val="51772032"/>
        <c:scaling>
          <c:orientation val="minMax"/>
        </c:scaling>
        <c:delete val="0"/>
        <c:axPos val="b"/>
        <c:title>
          <c:tx>
            <c:rich>
              <a:bodyPr/>
              <a:lstStyle/>
              <a:p>
                <a:pPr>
                  <a:defRPr/>
                </a:pPr>
                <a:r>
                  <a:rPr lang="en-SG"/>
                  <a:t>Trial Number</a:t>
                </a:r>
              </a:p>
            </c:rich>
          </c:tx>
          <c:overlay val="0"/>
        </c:title>
        <c:majorTickMark val="out"/>
        <c:minorTickMark val="none"/>
        <c:tickLblPos val="nextTo"/>
        <c:crossAx val="80917248"/>
        <c:crosses val="autoZero"/>
        <c:auto val="1"/>
        <c:lblAlgn val="ctr"/>
        <c:lblOffset val="100"/>
        <c:noMultiLvlLbl val="0"/>
      </c:catAx>
      <c:valAx>
        <c:axId val="80917248"/>
        <c:scaling>
          <c:orientation val="minMax"/>
        </c:scaling>
        <c:delete val="0"/>
        <c:axPos val="l"/>
        <c:majorGridlines/>
        <c:title>
          <c:tx>
            <c:rich>
              <a:bodyPr rot="-5400000" vert="horz"/>
              <a:lstStyle/>
              <a:p>
                <a:pPr>
                  <a:defRPr/>
                </a:pPr>
                <a:r>
                  <a:rPr lang="en-SG"/>
                  <a:t>Number of Lines Cleared</a:t>
                </a:r>
              </a:p>
            </c:rich>
          </c:tx>
          <c:overlay val="0"/>
        </c:title>
        <c:numFmt formatCode="General" sourceLinked="1"/>
        <c:majorTickMark val="out"/>
        <c:minorTickMark val="none"/>
        <c:tickLblPos val="nextTo"/>
        <c:crossAx val="51772032"/>
        <c:crosses val="autoZero"/>
        <c:crossBetween val="between"/>
      </c:valAx>
    </c:plotArea>
    <c:legend>
      <c:legendPos val="r"/>
      <c:overlay val="0"/>
    </c:legend>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B54A3D-C84B-4615-B626-0303811ED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Yohanes</dc:creator>
  <cp:lastModifiedBy>Yohanes</cp:lastModifiedBy>
  <cp:revision>13</cp:revision>
  <dcterms:created xsi:type="dcterms:W3CDTF">2014-04-21T09:53:00Z</dcterms:created>
  <dcterms:modified xsi:type="dcterms:W3CDTF">2014-04-21T17:06:00Z</dcterms:modified>
</cp:coreProperties>
</file>