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BAF5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4719ED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BA7989" w14:textId="77777777" w:rsidR="00DB642A" w:rsidRDefault="00DB642A" w:rsidP="00DB642A">
      <w:pPr>
        <w:pStyle w:val="a4"/>
      </w:pPr>
      <w:r>
        <w:rPr>
          <w:rFonts w:hint="eastAsia"/>
        </w:rPr>
        <w:t>磁盘挂载</w:t>
      </w:r>
    </w:p>
    <w:p w14:paraId="2ED5277B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5861B1" w14:textId="77777777" w:rsidR="00DB642A" w:rsidRDefault="00DB642A" w:rsidP="00DB642A">
      <w:pPr>
        <w:pStyle w:val="1"/>
      </w:pPr>
      <w:r>
        <w:rPr>
          <w:rFonts w:hint="eastAsia"/>
        </w:rPr>
        <w:t>步骤：</w:t>
      </w:r>
    </w:p>
    <w:p w14:paraId="53A88C21" w14:textId="77777777" w:rsidR="00DB642A" w:rsidRDefault="00DB642A" w:rsidP="00DB642A">
      <w:pPr>
        <w:pStyle w:val="2"/>
      </w:pPr>
      <w:r>
        <w:rPr>
          <w:rFonts w:hint="eastAsia"/>
        </w:rPr>
        <w:t xml:space="preserve">1 </w:t>
      </w:r>
      <w:r>
        <w:t>创建被挂载目录</w:t>
      </w:r>
    </w:p>
    <w:p w14:paraId="0414BD1C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命令：</w:t>
      </w:r>
    </w:p>
    <w:p w14:paraId="2AA79CF6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642A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DB642A">
        <w:rPr>
          <w:rFonts w:ascii="宋体" w:eastAsia="宋体" w:hAnsi="宋体" w:cs="宋体"/>
          <w:kern w:val="0"/>
          <w:szCs w:val="21"/>
        </w:rPr>
        <w:t xml:space="preserve"> /data</w:t>
      </w:r>
    </w:p>
    <w:p w14:paraId="7B3D4F46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171C53" w14:textId="77777777" w:rsidR="00DB642A" w:rsidRDefault="00DB642A" w:rsidP="00DB642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 </w:t>
      </w:r>
      <w:r w:rsidRPr="00DB642A">
        <w:rPr>
          <w:rFonts w:hint="eastAsia"/>
        </w:rPr>
        <w:t>查看实例是否有数据盘</w:t>
      </w:r>
    </w:p>
    <w:p w14:paraId="63A68B92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命令：</w:t>
      </w:r>
      <w:r>
        <w:rPr>
          <w:rFonts w:ascii="宋体" w:eastAsia="宋体" w:hAnsi="宋体" w:cs="宋体"/>
          <w:kern w:val="0"/>
          <w:szCs w:val="21"/>
        </w:rPr>
        <w:br/>
      </w:r>
      <w:proofErr w:type="spellStart"/>
      <w:r w:rsidRPr="00DB642A">
        <w:rPr>
          <w:rFonts w:ascii="宋体" w:eastAsia="宋体" w:hAnsi="宋体" w:cs="宋体"/>
          <w:kern w:val="0"/>
          <w:szCs w:val="21"/>
        </w:rPr>
        <w:t>fdisk</w:t>
      </w:r>
      <w:proofErr w:type="spellEnd"/>
      <w:r w:rsidR="008F4B7B">
        <w:rPr>
          <w:rFonts w:ascii="宋体" w:eastAsia="宋体" w:hAnsi="宋体" w:cs="宋体"/>
          <w:kern w:val="0"/>
          <w:szCs w:val="21"/>
        </w:rPr>
        <w:t xml:space="preserve"> </w:t>
      </w:r>
      <w:r w:rsidR="008F4B7B">
        <w:rPr>
          <w:rFonts w:ascii="宋体" w:eastAsia="宋体" w:hAnsi="宋体" w:cs="宋体" w:hint="eastAsia"/>
          <w:kern w:val="0"/>
          <w:szCs w:val="21"/>
        </w:rPr>
        <w:t>-l</w:t>
      </w:r>
    </w:p>
    <w:p w14:paraId="07453DC7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5FB7B0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642A">
        <w:rPr>
          <w:rFonts w:ascii="宋体" w:eastAsia="宋体" w:hAnsi="宋体" w:cs="宋体"/>
          <w:kern w:val="0"/>
          <w:szCs w:val="21"/>
        </w:rPr>
        <w:t xml:space="preserve">[root@iZ2zef9m2ds3r77tfxzempZ </w:t>
      </w:r>
      <w:proofErr w:type="gramStart"/>
      <w:r w:rsidRPr="00DB642A">
        <w:rPr>
          <w:rFonts w:ascii="宋体" w:eastAsia="宋体" w:hAnsi="宋体" w:cs="宋体"/>
          <w:kern w:val="0"/>
          <w:szCs w:val="21"/>
        </w:rPr>
        <w:t>~]#</w:t>
      </w:r>
      <w:proofErr w:type="gramEnd"/>
      <w:r w:rsidRPr="00DB64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B642A">
        <w:rPr>
          <w:rFonts w:ascii="宋体" w:eastAsia="宋体" w:hAnsi="宋体" w:cs="宋体"/>
          <w:kern w:val="0"/>
          <w:szCs w:val="21"/>
        </w:rPr>
        <w:t>fdisk</w:t>
      </w:r>
      <w:proofErr w:type="spellEnd"/>
      <w:r w:rsidRPr="00DB642A">
        <w:rPr>
          <w:rFonts w:ascii="宋体" w:eastAsia="宋体" w:hAnsi="宋体" w:cs="宋体"/>
          <w:kern w:val="0"/>
          <w:szCs w:val="21"/>
        </w:rPr>
        <w:t xml:space="preserve"> /dev/</w:t>
      </w:r>
      <w:proofErr w:type="spellStart"/>
      <w:r w:rsidRPr="00DB642A">
        <w:rPr>
          <w:rFonts w:ascii="宋体" w:eastAsia="宋体" w:hAnsi="宋体" w:cs="宋体"/>
          <w:kern w:val="0"/>
          <w:szCs w:val="21"/>
        </w:rPr>
        <w:t>v</w:t>
      </w:r>
      <w:r w:rsidR="00587A9C">
        <w:rPr>
          <w:rFonts w:ascii="宋体" w:eastAsia="宋体" w:hAnsi="宋体" w:cs="宋体"/>
          <w:kern w:val="0"/>
          <w:szCs w:val="21"/>
        </w:rPr>
        <w:t>db</w:t>
      </w:r>
      <w:proofErr w:type="spellEnd"/>
    </w:p>
    <w:p w14:paraId="21169DDA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B26F89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6DD595" w14:textId="77777777" w:rsidR="00115A78" w:rsidRDefault="00115A78" w:rsidP="002D2F25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开始分区</w:t>
      </w:r>
    </w:p>
    <w:p w14:paraId="1BA75D85" w14:textId="77777777" w:rsidR="00DB642A" w:rsidRDefault="00DB642A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BB671E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fdisk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 xml:space="preserve"> /dev/</w:t>
      </w:r>
      <w:r w:rsidRPr="00115A78">
        <w:t xml:space="preserve"> </w:t>
      </w:r>
      <w:proofErr w:type="spellStart"/>
      <w:r w:rsidRPr="00115A78"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v</w:t>
      </w:r>
      <w:r w:rsidR="001769AD"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：对数据盘进行分区。</w:t>
      </w:r>
    </w:p>
    <w:p w14:paraId="766FE5C0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Pr="00104619"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n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并按回车键：创建一个新分区。</w:t>
      </w:r>
    </w:p>
    <w:p w14:paraId="3DCE00B2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p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并按回车键：选择主分区。因为创建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的是一个单分区数据盘，所以只需要创建主分区。</w:t>
      </w:r>
    </w:p>
    <w:p w14:paraId="22FD6F94" w14:textId="77777777" w:rsidR="00115A78" w:rsidRDefault="00115A78" w:rsidP="00115A78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9"/>
          <w:rFonts w:ascii="Arial" w:hAnsi="Arial" w:cs="Arial"/>
          <w:color w:val="333333"/>
          <w:sz w:val="21"/>
          <w:szCs w:val="21"/>
        </w:rPr>
        <w:t>说明：</w:t>
      </w:r>
      <w:r>
        <w:rPr>
          <w:rFonts w:ascii="Arial" w:hAnsi="Arial" w:cs="Arial"/>
          <w:color w:val="333333"/>
          <w:sz w:val="21"/>
          <w:szCs w:val="21"/>
        </w:rPr>
        <w:t>如果要创建</w:t>
      </w:r>
      <w:r>
        <w:rPr>
          <w:rFonts w:ascii="Arial" w:hAnsi="Arial" w:cs="Arial"/>
          <w:color w:val="333333"/>
          <w:sz w:val="21"/>
          <w:szCs w:val="21"/>
        </w:rPr>
        <w:t xml:space="preserve"> 4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个</w:t>
      </w:r>
      <w:proofErr w:type="gramEnd"/>
      <w:r>
        <w:rPr>
          <w:rFonts w:ascii="Arial" w:hAnsi="Arial" w:cs="Arial"/>
          <w:color w:val="333333"/>
          <w:sz w:val="21"/>
          <w:szCs w:val="21"/>
        </w:rPr>
        <w:t>以上的分区，您应该创建至少一个扩展分区，即选择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6FAE3C1B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输入分区编号并按回车键。因为这里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仅创建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一个分区，可以输入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0A44D29F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输入第一个可用的扇区编号：按回车键采用默认值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0D50C627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输入最后一个扇区编号：因为这里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仅创建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一个分区，所以按回车键采用默认值。</w:t>
      </w:r>
    </w:p>
    <w:p w14:paraId="6ECE75F8" w14:textId="77777777" w:rsidR="00115A78" w:rsidRDefault="00115A78" w:rsidP="00115A78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</w:rPr>
        <w:t>wq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并按回车键，开始分区。</w:t>
      </w:r>
    </w:p>
    <w:p w14:paraId="0190A6F4" w14:textId="77777777" w:rsidR="00115A78" w:rsidRPr="00115A78" w:rsidRDefault="00115A78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19BDC" w14:textId="77777777" w:rsidR="00DB642A" w:rsidRDefault="002D2F25" w:rsidP="002D2F25">
      <w:pPr>
        <w:pStyle w:val="2"/>
      </w:pPr>
      <w:r>
        <w:rPr>
          <w:rFonts w:hint="eastAsia"/>
        </w:rPr>
        <w:t>4</w:t>
      </w:r>
      <w: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</w:p>
    <w:p w14:paraId="2CA509C3" w14:textId="77777777" w:rsidR="002D2F25" w:rsidRDefault="002D2F25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D2F25">
        <w:rPr>
          <w:rFonts w:ascii="宋体" w:eastAsia="宋体" w:hAnsi="宋体" w:cs="宋体"/>
          <w:kern w:val="0"/>
          <w:szCs w:val="21"/>
        </w:rPr>
        <w:t>mkfs.ext</w:t>
      </w:r>
      <w:proofErr w:type="gramEnd"/>
      <w:r w:rsidRPr="002D2F25">
        <w:rPr>
          <w:rFonts w:ascii="宋体" w:eastAsia="宋体" w:hAnsi="宋体" w:cs="宋体"/>
          <w:kern w:val="0"/>
          <w:szCs w:val="21"/>
        </w:rPr>
        <w:t>3  /dev/</w:t>
      </w:r>
      <w:proofErr w:type="spellStart"/>
      <w:r w:rsidR="00083FAD">
        <w:rPr>
          <w:rFonts w:ascii="宋体" w:eastAsia="宋体" w:hAnsi="宋体" w:cs="宋体" w:hint="eastAsia"/>
          <w:kern w:val="0"/>
          <w:szCs w:val="21"/>
        </w:rPr>
        <w:t>vdb</w:t>
      </w:r>
      <w:proofErr w:type="spellEnd"/>
    </w:p>
    <w:p w14:paraId="52743DB7" w14:textId="77777777" w:rsidR="002D2F25" w:rsidRDefault="002D2F25" w:rsidP="00DB64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707CB2" w14:textId="77777777" w:rsidR="00F936D7" w:rsidRDefault="002D2F25" w:rsidP="00044D69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设置开机启动</w:t>
      </w:r>
    </w:p>
    <w:p w14:paraId="066C8758" w14:textId="77777777" w:rsidR="002D2F25" w:rsidRDefault="002D2F25">
      <w:r w:rsidRPr="002D2F25">
        <w:t>cp /</w:t>
      </w:r>
      <w:proofErr w:type="spellStart"/>
      <w:r w:rsidRPr="002D2F25">
        <w:t>etc</w:t>
      </w:r>
      <w:proofErr w:type="spellEnd"/>
      <w:r w:rsidRPr="002D2F25">
        <w:t>/</w:t>
      </w:r>
      <w:proofErr w:type="spellStart"/>
      <w:r w:rsidRPr="002D2F25">
        <w:t>fstab</w:t>
      </w:r>
      <w:proofErr w:type="spellEnd"/>
      <w:r w:rsidRPr="002D2F25">
        <w:t xml:space="preserve"> /</w:t>
      </w:r>
      <w:proofErr w:type="spellStart"/>
      <w:r w:rsidRPr="002D2F25">
        <w:t>etc</w:t>
      </w:r>
      <w:proofErr w:type="spellEnd"/>
      <w:r w:rsidRPr="002D2F25">
        <w:t>/</w:t>
      </w:r>
      <w:proofErr w:type="spellStart"/>
      <w:r w:rsidRPr="002D2F25">
        <w:t>fstab.bak</w:t>
      </w:r>
      <w:proofErr w:type="spellEnd"/>
    </w:p>
    <w:p w14:paraId="0C90E3CF" w14:textId="77777777" w:rsidR="002D2F25" w:rsidRDefault="002D2F25">
      <w:r w:rsidRPr="002D2F25">
        <w:t>echo /dev/</w:t>
      </w:r>
      <w:proofErr w:type="spellStart"/>
      <w:r w:rsidR="00B9491E">
        <w:rPr>
          <w:rFonts w:ascii="宋体" w:eastAsia="宋体" w:hAnsi="宋体" w:cs="宋体" w:hint="eastAsia"/>
          <w:kern w:val="0"/>
          <w:szCs w:val="21"/>
        </w:rPr>
        <w:t>vdb</w:t>
      </w:r>
      <w:proofErr w:type="spellEnd"/>
      <w:r w:rsidR="00B9491E" w:rsidRPr="002D2F25">
        <w:t xml:space="preserve"> </w:t>
      </w:r>
      <w:r w:rsidRPr="002D2F25">
        <w:t>/data ext3 defaults 0 0 &gt;&gt; /</w:t>
      </w:r>
      <w:proofErr w:type="spellStart"/>
      <w:r w:rsidRPr="002D2F25">
        <w:t>etc</w:t>
      </w:r>
      <w:proofErr w:type="spellEnd"/>
      <w:r w:rsidRPr="002D2F25">
        <w:t>/</w:t>
      </w:r>
      <w:proofErr w:type="spellStart"/>
      <w:r w:rsidRPr="002D2F25">
        <w:t>fsta</w:t>
      </w:r>
      <w:r>
        <w:t>b</w:t>
      </w:r>
      <w:proofErr w:type="spellEnd"/>
    </w:p>
    <w:p w14:paraId="2D802F74" w14:textId="77777777" w:rsidR="002D2F25" w:rsidRDefault="002D2F25"/>
    <w:p w14:paraId="29A931E9" w14:textId="77777777" w:rsidR="002D2F25" w:rsidRDefault="002D2F25" w:rsidP="00044D69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挂载</w:t>
      </w:r>
    </w:p>
    <w:p w14:paraId="5AEC7708" w14:textId="77777777" w:rsidR="002D2F25" w:rsidRDefault="002D2F25">
      <w:r w:rsidRPr="002D2F25">
        <w:t>mount /dev/</w:t>
      </w:r>
      <w:r w:rsidR="00C51389">
        <w:t>vdb</w:t>
      </w:r>
      <w:r w:rsidRPr="002D2F25">
        <w:t xml:space="preserve"> /data/</w:t>
      </w:r>
    </w:p>
    <w:p w14:paraId="3C9F615F" w14:textId="77777777" w:rsidR="002D2F25" w:rsidRDefault="002D2F25" w:rsidP="00044D69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查看</w:t>
      </w:r>
    </w:p>
    <w:p w14:paraId="49674FD4" w14:textId="77777777" w:rsidR="002D2F25" w:rsidRPr="00DB642A" w:rsidRDefault="002D2F25">
      <w:r>
        <w:t>df</w:t>
      </w:r>
      <w:r>
        <w:rPr>
          <w:rFonts w:hint="eastAsia"/>
        </w:rPr>
        <w:t xml:space="preserve"> -h</w:t>
      </w:r>
    </w:p>
    <w:sectPr w:rsidR="002D2F25" w:rsidRPr="00DB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34C01" w14:textId="77777777" w:rsidR="00D45244" w:rsidRDefault="00D45244" w:rsidP="00104619">
      <w:r>
        <w:separator/>
      </w:r>
    </w:p>
  </w:endnote>
  <w:endnote w:type="continuationSeparator" w:id="0">
    <w:p w14:paraId="29F54576" w14:textId="77777777" w:rsidR="00D45244" w:rsidRDefault="00D45244" w:rsidP="0010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0141" w14:textId="77777777" w:rsidR="00D45244" w:rsidRDefault="00D45244" w:rsidP="00104619">
      <w:r>
        <w:separator/>
      </w:r>
    </w:p>
  </w:footnote>
  <w:footnote w:type="continuationSeparator" w:id="0">
    <w:p w14:paraId="25A99159" w14:textId="77777777" w:rsidR="00D45244" w:rsidRDefault="00D45244" w:rsidP="0010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7B5"/>
    <w:multiLevelType w:val="hybridMultilevel"/>
    <w:tmpl w:val="B960296A"/>
    <w:lvl w:ilvl="0" w:tplc="164A7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1C2BE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943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925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8297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2CA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9C0F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681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96B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5FA2"/>
    <w:multiLevelType w:val="multilevel"/>
    <w:tmpl w:val="231A0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F3C39"/>
    <w:multiLevelType w:val="multilevel"/>
    <w:tmpl w:val="43C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214D"/>
    <w:multiLevelType w:val="multilevel"/>
    <w:tmpl w:val="A420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D09"/>
    <w:multiLevelType w:val="multilevel"/>
    <w:tmpl w:val="69C65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738C4"/>
    <w:multiLevelType w:val="multilevel"/>
    <w:tmpl w:val="F55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0D5F"/>
    <w:multiLevelType w:val="multilevel"/>
    <w:tmpl w:val="2A9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145A"/>
    <w:multiLevelType w:val="multilevel"/>
    <w:tmpl w:val="DED4F6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73DCC"/>
    <w:multiLevelType w:val="multilevel"/>
    <w:tmpl w:val="D76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96A3B"/>
    <w:multiLevelType w:val="multilevel"/>
    <w:tmpl w:val="6FE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91E4B"/>
    <w:multiLevelType w:val="multilevel"/>
    <w:tmpl w:val="B5B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E44A0"/>
    <w:multiLevelType w:val="multilevel"/>
    <w:tmpl w:val="F9B43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0454C"/>
    <w:multiLevelType w:val="multilevel"/>
    <w:tmpl w:val="8C5C2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10541"/>
    <w:multiLevelType w:val="multilevel"/>
    <w:tmpl w:val="9788D4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E3F50"/>
    <w:multiLevelType w:val="multilevel"/>
    <w:tmpl w:val="5A68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D55A95"/>
    <w:multiLevelType w:val="multilevel"/>
    <w:tmpl w:val="BDB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1608C"/>
    <w:multiLevelType w:val="multilevel"/>
    <w:tmpl w:val="2B7CB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 w:tplc="541C2BE4">
        <w:numFmt w:val="lowerLetter"/>
        <w:lvlText w:val="%2."/>
        <w:lvlJc w:val="left"/>
      </w:lvl>
    </w:lvlOverride>
  </w:num>
  <w:num w:numId="7">
    <w:abstractNumId w:val="0"/>
    <w:lvlOverride w:ilvl="1">
      <w:lvl w:ilvl="1" w:tplc="541C2BE4">
        <w:numFmt w:val="lowerLetter"/>
        <w:lvlText w:val="%2."/>
        <w:lvlJc w:val="left"/>
      </w:lvl>
    </w:lvlOverride>
  </w:num>
  <w:num w:numId="8">
    <w:abstractNumId w:val="0"/>
    <w:lvlOverride w:ilvl="1">
      <w:lvl w:ilvl="1" w:tplc="541C2BE4">
        <w:numFmt w:val="lowerLetter"/>
        <w:lvlText w:val="%2."/>
        <w:lvlJc w:val="left"/>
      </w:lvl>
    </w:lvlOverride>
  </w:num>
  <w:num w:numId="9">
    <w:abstractNumId w:val="3"/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8"/>
  </w:num>
  <w:num w:numId="14">
    <w:abstractNumId w:val="10"/>
    <w:lvlOverride w:ilvl="2">
      <w:lvl w:ilvl="2">
        <w:numFmt w:val="lowerRoman"/>
        <w:lvlText w:val="%3."/>
        <w:lvlJc w:val="righ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1">
      <w:lvl w:ilvl="1">
        <w:numFmt w:val="lowerLetter"/>
        <w:lvlText w:val="%2."/>
        <w:lvlJc w:val="left"/>
      </w:lvl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45"/>
    <w:rsid w:val="00044D69"/>
    <w:rsid w:val="00083FAD"/>
    <w:rsid w:val="00104619"/>
    <w:rsid w:val="00115A78"/>
    <w:rsid w:val="001769AD"/>
    <w:rsid w:val="002D2F25"/>
    <w:rsid w:val="00587A9C"/>
    <w:rsid w:val="008F4B7B"/>
    <w:rsid w:val="00B80C45"/>
    <w:rsid w:val="00B9491E"/>
    <w:rsid w:val="00C51389"/>
    <w:rsid w:val="00D45244"/>
    <w:rsid w:val="00DB642A"/>
    <w:rsid w:val="00E417E3"/>
    <w:rsid w:val="00F6235C"/>
    <w:rsid w:val="00F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9EC5E"/>
  <w15:docId w15:val="{5E4B5739-98CB-465C-BE12-40E8718C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642A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DB6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B64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64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4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B642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B642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1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5A78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115A78"/>
    <w:rPr>
      <w:b/>
      <w:bCs/>
    </w:rPr>
  </w:style>
  <w:style w:type="character" w:customStyle="1" w:styleId="30">
    <w:name w:val="标题 3 字符"/>
    <w:basedOn w:val="a0"/>
    <w:link w:val="3"/>
    <w:uiPriority w:val="9"/>
    <w:rsid w:val="00044D69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10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0461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0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04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裴广庭</cp:lastModifiedBy>
  <cp:revision>11</cp:revision>
  <dcterms:created xsi:type="dcterms:W3CDTF">2018-03-20T06:37:00Z</dcterms:created>
  <dcterms:modified xsi:type="dcterms:W3CDTF">2019-12-05T09:06:00Z</dcterms:modified>
</cp:coreProperties>
</file>