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EB1FA" w14:textId="2225228E" w:rsidR="00DF5ACE" w:rsidRPr="00DF5ACE" w:rsidRDefault="00462269" w:rsidP="00DF5ACE">
      <w:pPr>
        <w:jc w:val="center"/>
        <w:rPr>
          <w:color w:val="000000" w:themeColor="text1"/>
        </w:rPr>
      </w:pPr>
      <w:bookmarkStart w:id="0" w:name="_Hlk137839128"/>
      <w:bookmarkEnd w:id="0"/>
      <w:r>
        <w:rPr>
          <w:b/>
          <w:bCs/>
          <w:i/>
          <w:iCs/>
          <w:color w:val="FF0000"/>
        </w:rPr>
        <w:t xml:space="preserve"> </w:t>
      </w:r>
      <w:r w:rsidR="004B5A43" w:rsidRPr="00DF5ACE">
        <w:rPr>
          <w:b/>
          <w:bCs/>
          <w:i/>
          <w:iCs/>
          <w:color w:val="FF0000"/>
        </w:rPr>
        <w:t xml:space="preserve">MENOR DE 5 AÑOS </w:t>
      </w:r>
      <w:r w:rsidR="00DF5ACE" w:rsidRPr="00DF5ACE">
        <w:rPr>
          <w:color w:val="000000" w:themeColor="text1"/>
        </w:rPr>
        <w:t>(TUUUUUUUUÚ)</w:t>
      </w:r>
    </w:p>
    <w:p w14:paraId="1F713637" w14:textId="22370158" w:rsidR="004B5A43" w:rsidRDefault="00DF5ACE">
      <w:r>
        <w:t xml:space="preserve">En esta sección, necesito que, al digitar un número en el indicador antropométrico correspondiente, me refleje en qué rango (punto de corte) está dependiendo de la siguiente tabla, dando a conocer la </w:t>
      </w:r>
      <w:r w:rsidR="000C77E6">
        <w:t xml:space="preserve">clasificación </w:t>
      </w:r>
      <w:r>
        <w:t xml:space="preserve">antropométrica: </w:t>
      </w:r>
    </w:p>
    <w:p w14:paraId="52D22087" w14:textId="7F0DC4D2" w:rsidR="00DF5ACE" w:rsidRDefault="00DF5ACE">
      <w:r w:rsidRPr="00646F75">
        <w:rPr>
          <w:b/>
          <w:bCs/>
          <w:noProof/>
          <w:color w:val="FF0000"/>
        </w:rPr>
        <w:drawing>
          <wp:inline distT="0" distB="0" distL="0" distR="0" wp14:anchorId="4E44A3CD" wp14:editId="48F68CF7">
            <wp:extent cx="5612130" cy="2901950"/>
            <wp:effectExtent l="0" t="0" r="7620" b="0"/>
            <wp:docPr id="449172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72293" name=""/>
                    <pic:cNvPicPr/>
                  </pic:nvPicPr>
                  <pic:blipFill>
                    <a:blip r:embed="rId5"/>
                    <a:stretch>
                      <a:fillRect/>
                    </a:stretch>
                  </pic:blipFill>
                  <pic:spPr>
                    <a:xfrm>
                      <a:off x="0" y="0"/>
                      <a:ext cx="5612130" cy="2901950"/>
                    </a:xfrm>
                    <a:prstGeom prst="rect">
                      <a:avLst/>
                    </a:prstGeom>
                  </pic:spPr>
                </pic:pic>
              </a:graphicData>
            </a:graphic>
          </wp:inline>
        </w:drawing>
      </w:r>
    </w:p>
    <w:p w14:paraId="67731C1D" w14:textId="77777777" w:rsidR="00DF5ACE" w:rsidRDefault="00DF5ACE"/>
    <w:p w14:paraId="593E3A31" w14:textId="3BFD5A5C" w:rsidR="00223E51" w:rsidRDefault="00223E51" w:rsidP="00223E51">
      <w:pPr>
        <w:tabs>
          <w:tab w:val="left" w:pos="3835"/>
        </w:tabs>
        <w:rPr>
          <w:b/>
          <w:bCs/>
          <w:color w:val="FF0000"/>
        </w:rPr>
      </w:pPr>
      <w:r>
        <w:tab/>
      </w:r>
    </w:p>
    <w:p w14:paraId="296CD5D7" w14:textId="0488827A" w:rsidR="00953037" w:rsidRDefault="00953037" w:rsidP="00223E51">
      <w:pPr>
        <w:tabs>
          <w:tab w:val="left" w:pos="3835"/>
        </w:tabs>
      </w:pPr>
    </w:p>
    <w:p w14:paraId="71BFAE24" w14:textId="77777777" w:rsidR="00953037" w:rsidRDefault="00953037"/>
    <w:p w14:paraId="4EC5C168" w14:textId="77777777" w:rsidR="00953037" w:rsidRDefault="00953037"/>
    <w:p w14:paraId="03E86A9F" w14:textId="77777777" w:rsidR="00953037" w:rsidRDefault="00953037"/>
    <w:p w14:paraId="1EEBF450" w14:textId="77777777" w:rsidR="00953037" w:rsidRDefault="00953037"/>
    <w:p w14:paraId="247D59D9" w14:textId="77777777" w:rsidR="00953037" w:rsidRDefault="00953037"/>
    <w:p w14:paraId="4D14D1E8" w14:textId="77777777" w:rsidR="00953037" w:rsidRDefault="00953037"/>
    <w:p w14:paraId="62B8906D" w14:textId="77777777" w:rsidR="00953037" w:rsidRDefault="00953037"/>
    <w:p w14:paraId="03B90603" w14:textId="77777777" w:rsidR="00953037" w:rsidRDefault="00953037"/>
    <w:p w14:paraId="62524F92" w14:textId="77777777" w:rsidR="00953037" w:rsidRDefault="00953037"/>
    <w:p w14:paraId="08550BA7" w14:textId="77777777" w:rsidR="00953037" w:rsidRDefault="00953037"/>
    <w:p w14:paraId="1AC04CAF" w14:textId="77777777" w:rsidR="00953037" w:rsidRDefault="00953037"/>
    <w:p w14:paraId="6F35E9D6" w14:textId="77777777" w:rsidR="00953037" w:rsidRDefault="00953037"/>
    <w:p w14:paraId="4896A81B" w14:textId="4F4085E4" w:rsidR="00953037" w:rsidRDefault="00953037" w:rsidP="00953037">
      <w:pPr>
        <w:jc w:val="center"/>
        <w:rPr>
          <w:b/>
          <w:bCs/>
          <w:i/>
          <w:iCs/>
          <w:color w:val="FF0000"/>
        </w:rPr>
      </w:pPr>
      <w:r w:rsidRPr="00953037">
        <w:rPr>
          <w:b/>
          <w:bCs/>
          <w:i/>
          <w:iCs/>
          <w:color w:val="FF0000"/>
        </w:rPr>
        <w:lastRenderedPageBreak/>
        <w:t xml:space="preserve">MAYORES DE 5 AÑOS </w:t>
      </w:r>
    </w:p>
    <w:p w14:paraId="73DD485E" w14:textId="77777777" w:rsidR="00953037" w:rsidRDefault="00953037" w:rsidP="00953037">
      <w:pPr>
        <w:jc w:val="center"/>
        <w:rPr>
          <w:b/>
          <w:bCs/>
          <w:i/>
          <w:iCs/>
          <w:color w:val="FF0000"/>
        </w:rPr>
      </w:pPr>
    </w:p>
    <w:p w14:paraId="5029EA97" w14:textId="1E66D3B6" w:rsidR="00F54C6E" w:rsidRPr="00520579" w:rsidRDefault="00520579" w:rsidP="00520579">
      <w:r>
        <w:t xml:space="preserve">En esta sección, necesito que, al digitar un número en el indicador antropométrico correspondiente, me refleje en qué rango (punto de corte) está dependiendo de la siguiente tabla, dando a conocer la clasificación antropométrica: </w:t>
      </w:r>
    </w:p>
    <w:p w14:paraId="07ECD684" w14:textId="18102E5E" w:rsidR="00953037" w:rsidRDefault="00466EB5" w:rsidP="00953037">
      <w:pPr>
        <w:rPr>
          <w:color w:val="000000" w:themeColor="text1"/>
        </w:rPr>
      </w:pPr>
      <w:r w:rsidRPr="00646F75">
        <w:rPr>
          <w:b/>
          <w:bCs/>
          <w:noProof/>
          <w:color w:val="FF0000"/>
        </w:rPr>
        <w:drawing>
          <wp:inline distT="0" distB="0" distL="0" distR="0" wp14:anchorId="67F3447C" wp14:editId="7A9743C7">
            <wp:extent cx="5415280" cy="1981835"/>
            <wp:effectExtent l="0" t="0" r="0" b="0"/>
            <wp:docPr id="8956716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71695" name=""/>
                    <pic:cNvPicPr/>
                  </pic:nvPicPr>
                  <pic:blipFill rotWithShape="1">
                    <a:blip r:embed="rId6"/>
                    <a:srcRect l="4073" t="-320" r="-566" b="320"/>
                    <a:stretch/>
                  </pic:blipFill>
                  <pic:spPr bwMode="auto">
                    <a:xfrm>
                      <a:off x="0" y="0"/>
                      <a:ext cx="5415280" cy="1981835"/>
                    </a:xfrm>
                    <a:prstGeom prst="rect">
                      <a:avLst/>
                    </a:prstGeom>
                    <a:ln>
                      <a:noFill/>
                    </a:ln>
                    <a:extLst>
                      <a:ext uri="{53640926-AAD7-44D8-BBD7-CCE9431645EC}">
                        <a14:shadowObscured xmlns:a14="http://schemas.microsoft.com/office/drawing/2010/main"/>
                      </a:ext>
                    </a:extLst>
                  </pic:spPr>
                </pic:pic>
              </a:graphicData>
            </a:graphic>
          </wp:inline>
        </w:drawing>
      </w:r>
    </w:p>
    <w:p w14:paraId="53B215C3" w14:textId="77777777" w:rsidR="00AD2CC7" w:rsidRDefault="00AD2CC7" w:rsidP="00953037">
      <w:pPr>
        <w:rPr>
          <w:color w:val="000000" w:themeColor="text1"/>
        </w:rPr>
      </w:pPr>
    </w:p>
    <w:p w14:paraId="76B4C59A" w14:textId="77777777" w:rsidR="00683319" w:rsidRDefault="00683319" w:rsidP="00953037">
      <w:pPr>
        <w:rPr>
          <w:color w:val="000000" w:themeColor="text1"/>
        </w:rPr>
      </w:pPr>
    </w:p>
    <w:p w14:paraId="734999CB" w14:textId="77777777" w:rsidR="00683319" w:rsidRDefault="00683319" w:rsidP="00953037">
      <w:pPr>
        <w:rPr>
          <w:color w:val="000000" w:themeColor="text1"/>
        </w:rPr>
      </w:pPr>
    </w:p>
    <w:p w14:paraId="6E3554FC" w14:textId="77777777" w:rsidR="00683319" w:rsidRDefault="00683319" w:rsidP="00953037">
      <w:pPr>
        <w:rPr>
          <w:color w:val="000000" w:themeColor="text1"/>
        </w:rPr>
      </w:pPr>
    </w:p>
    <w:p w14:paraId="153C276F" w14:textId="77777777" w:rsidR="00683319" w:rsidRDefault="00683319" w:rsidP="00953037">
      <w:pPr>
        <w:rPr>
          <w:color w:val="000000" w:themeColor="text1"/>
        </w:rPr>
      </w:pPr>
    </w:p>
    <w:p w14:paraId="7D462C57" w14:textId="77777777" w:rsidR="00683319" w:rsidRDefault="00683319" w:rsidP="00953037">
      <w:pPr>
        <w:rPr>
          <w:color w:val="000000" w:themeColor="text1"/>
        </w:rPr>
      </w:pPr>
    </w:p>
    <w:p w14:paraId="4E7A9428" w14:textId="77777777" w:rsidR="00683319" w:rsidRDefault="00683319" w:rsidP="00953037">
      <w:pPr>
        <w:rPr>
          <w:color w:val="000000" w:themeColor="text1"/>
        </w:rPr>
      </w:pPr>
    </w:p>
    <w:p w14:paraId="47A24D61" w14:textId="77777777" w:rsidR="00683319" w:rsidRDefault="00683319" w:rsidP="00953037">
      <w:pPr>
        <w:rPr>
          <w:color w:val="000000" w:themeColor="text1"/>
        </w:rPr>
      </w:pPr>
    </w:p>
    <w:p w14:paraId="0B048588" w14:textId="77777777" w:rsidR="00683319" w:rsidRDefault="00683319" w:rsidP="00953037">
      <w:pPr>
        <w:rPr>
          <w:color w:val="000000" w:themeColor="text1"/>
        </w:rPr>
      </w:pPr>
    </w:p>
    <w:p w14:paraId="1A0A5CB2" w14:textId="77777777" w:rsidR="00683319" w:rsidRDefault="00683319" w:rsidP="00953037">
      <w:pPr>
        <w:rPr>
          <w:color w:val="000000" w:themeColor="text1"/>
        </w:rPr>
      </w:pPr>
    </w:p>
    <w:p w14:paraId="0CC83197" w14:textId="77777777" w:rsidR="00683319" w:rsidRDefault="00683319" w:rsidP="00953037">
      <w:pPr>
        <w:rPr>
          <w:color w:val="000000" w:themeColor="text1"/>
        </w:rPr>
      </w:pPr>
    </w:p>
    <w:p w14:paraId="19E22A21" w14:textId="77777777" w:rsidR="00683319" w:rsidRDefault="00683319" w:rsidP="00953037">
      <w:pPr>
        <w:rPr>
          <w:color w:val="000000" w:themeColor="text1"/>
        </w:rPr>
      </w:pPr>
    </w:p>
    <w:p w14:paraId="35409C5D" w14:textId="77777777" w:rsidR="00683319" w:rsidRDefault="00683319" w:rsidP="00953037">
      <w:pPr>
        <w:rPr>
          <w:color w:val="000000" w:themeColor="text1"/>
        </w:rPr>
      </w:pPr>
    </w:p>
    <w:p w14:paraId="51D36CDE" w14:textId="77777777" w:rsidR="00683319" w:rsidRDefault="00683319" w:rsidP="00953037">
      <w:pPr>
        <w:rPr>
          <w:color w:val="000000" w:themeColor="text1"/>
        </w:rPr>
      </w:pPr>
    </w:p>
    <w:p w14:paraId="40ADD570" w14:textId="77777777" w:rsidR="00683319" w:rsidRDefault="00683319" w:rsidP="00953037">
      <w:pPr>
        <w:rPr>
          <w:color w:val="000000" w:themeColor="text1"/>
        </w:rPr>
      </w:pPr>
    </w:p>
    <w:p w14:paraId="66F88955" w14:textId="77777777" w:rsidR="00683319" w:rsidRDefault="00683319" w:rsidP="00953037">
      <w:pPr>
        <w:rPr>
          <w:color w:val="000000" w:themeColor="text1"/>
        </w:rPr>
      </w:pPr>
    </w:p>
    <w:p w14:paraId="4D6DAE9A" w14:textId="77777777" w:rsidR="00683319" w:rsidRDefault="00683319" w:rsidP="00953037">
      <w:pPr>
        <w:rPr>
          <w:color w:val="000000" w:themeColor="text1"/>
        </w:rPr>
      </w:pPr>
    </w:p>
    <w:p w14:paraId="57C2CF9C" w14:textId="7B95CF03" w:rsidR="00683319" w:rsidRPr="00683319" w:rsidRDefault="00683319" w:rsidP="00683319">
      <w:pPr>
        <w:jc w:val="center"/>
        <w:rPr>
          <w:b/>
          <w:bCs/>
          <w:i/>
          <w:iCs/>
          <w:color w:val="FF0000"/>
        </w:rPr>
      </w:pPr>
      <w:r w:rsidRPr="00683319">
        <w:rPr>
          <w:b/>
          <w:bCs/>
          <w:i/>
          <w:iCs/>
          <w:color w:val="FF0000"/>
        </w:rPr>
        <w:lastRenderedPageBreak/>
        <w:t>GESTANTES</w:t>
      </w:r>
    </w:p>
    <w:p w14:paraId="518EECCB" w14:textId="43291DDD" w:rsidR="00683319" w:rsidRDefault="004F439E" w:rsidP="00953037">
      <w:pPr>
        <w:rPr>
          <w:color w:val="000000" w:themeColor="text1"/>
        </w:rPr>
      </w:pPr>
      <w:r>
        <w:rPr>
          <w:noProof/>
        </w:rPr>
        <w:drawing>
          <wp:inline distT="0" distB="0" distL="0" distR="0" wp14:anchorId="1B6B8360" wp14:editId="5FCABB94">
            <wp:extent cx="3359319" cy="1517357"/>
            <wp:effectExtent l="0" t="0" r="0" b="698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8410" cy="1525980"/>
                    </a:xfrm>
                    <a:prstGeom prst="rect">
                      <a:avLst/>
                    </a:prstGeom>
                    <a:noFill/>
                    <a:ln>
                      <a:noFill/>
                    </a:ln>
                  </pic:spPr>
                </pic:pic>
              </a:graphicData>
            </a:graphic>
          </wp:inline>
        </w:drawing>
      </w:r>
    </w:p>
    <w:p w14:paraId="276F8C0E" w14:textId="2680FF68" w:rsidR="00D04108" w:rsidRDefault="00347730" w:rsidP="00953037">
      <w:pPr>
        <w:rPr>
          <w:color w:val="000000" w:themeColor="text1"/>
        </w:rPr>
      </w:pPr>
      <w:r>
        <w:rPr>
          <w:color w:val="000000" w:themeColor="text1"/>
        </w:rPr>
        <w:t>En este, es necesario saber</w:t>
      </w:r>
      <w:r w:rsidR="00BB28D1">
        <w:rPr>
          <w:color w:val="000000" w:themeColor="text1"/>
        </w:rPr>
        <w:t xml:space="preserve"> la semana de gestación,</w:t>
      </w:r>
      <w:r>
        <w:rPr>
          <w:color w:val="000000" w:themeColor="text1"/>
        </w:rPr>
        <w:t xml:space="preserve"> el peso gestacional y la altura en metros de la paciente</w:t>
      </w:r>
      <w:r w:rsidR="00D04108">
        <w:rPr>
          <w:color w:val="000000" w:themeColor="text1"/>
        </w:rPr>
        <w:t xml:space="preserve"> (en resumidas cuentas, se saca el IMC= peso/</w:t>
      </w:r>
      <m:oMath>
        <m:sSup>
          <m:sSupPr>
            <m:ctrlPr>
              <w:rPr>
                <w:rFonts w:ascii="Cambria Math" w:hAnsi="Cambria Math"/>
                <w:i/>
                <w:color w:val="000000" w:themeColor="text1"/>
              </w:rPr>
            </m:ctrlPr>
          </m:sSupPr>
          <m:e>
            <m:r>
              <w:rPr>
                <w:rFonts w:ascii="Cambria Math" w:hAnsi="Cambria Math"/>
                <w:color w:val="000000" w:themeColor="text1"/>
              </w:rPr>
              <m:t>mt</m:t>
            </m:r>
          </m:e>
          <m:sup>
            <m:r>
              <w:rPr>
                <w:rFonts w:ascii="Cambria Math" w:hAnsi="Cambria Math"/>
                <w:color w:val="000000" w:themeColor="text1"/>
              </w:rPr>
              <m:t>2</m:t>
            </m:r>
          </m:sup>
        </m:sSup>
      </m:oMath>
      <w:r w:rsidR="00D04108">
        <w:rPr>
          <w:color w:val="000000" w:themeColor="text1"/>
        </w:rPr>
        <w:t>)</w:t>
      </w:r>
      <w:r>
        <w:rPr>
          <w:color w:val="000000" w:themeColor="text1"/>
        </w:rPr>
        <w:t>. En la siguiente tabla, se clasifica</w:t>
      </w:r>
      <w:r w:rsidR="00D04108">
        <w:rPr>
          <w:color w:val="000000" w:themeColor="text1"/>
        </w:rPr>
        <w:t>, según las semanas que lleva de embarazo, en qué rango se encuentra</w:t>
      </w:r>
    </w:p>
    <w:p w14:paraId="0F2541F4" w14:textId="07DB8988" w:rsidR="004F439E" w:rsidRDefault="00DB1163" w:rsidP="00953037">
      <w:pPr>
        <w:rPr>
          <w:color w:val="000000" w:themeColor="text1"/>
        </w:rPr>
      </w:pPr>
      <w:r w:rsidRPr="00DB1163">
        <w:rPr>
          <w:noProof/>
          <w:color w:val="000000" w:themeColor="text1"/>
        </w:rPr>
        <mc:AlternateContent>
          <mc:Choice Requires="wps">
            <w:drawing>
              <wp:anchor distT="45720" distB="45720" distL="114300" distR="114300" simplePos="0" relativeHeight="251664384" behindDoc="0" locked="0" layoutInCell="1" allowOverlap="1" wp14:anchorId="2EE822F4" wp14:editId="0898F51D">
                <wp:simplePos x="0" y="0"/>
                <wp:positionH relativeFrom="column">
                  <wp:posOffset>518795</wp:posOffset>
                </wp:positionH>
                <wp:positionV relativeFrom="paragraph">
                  <wp:posOffset>2806700</wp:posOffset>
                </wp:positionV>
                <wp:extent cx="2957195" cy="742950"/>
                <wp:effectExtent l="0" t="0" r="14605" b="19050"/>
                <wp:wrapSquare wrapText="bothSides"/>
                <wp:docPr id="1539361061"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7195" cy="742950"/>
                        </a:xfrm>
                        <a:prstGeom prst="rect">
                          <a:avLst/>
                        </a:prstGeom>
                        <a:solidFill>
                          <a:srgbClr val="FFFFFF"/>
                        </a:solidFill>
                        <a:ln w="9525">
                          <a:solidFill>
                            <a:srgbClr val="000000"/>
                          </a:solidFill>
                          <a:miter lim="800000"/>
                          <a:headEnd/>
                          <a:tailEnd/>
                        </a:ln>
                      </wps:spPr>
                      <wps:txbx>
                        <w:txbxContent>
                          <w:p w14:paraId="2AAD655E" w14:textId="6C24502B" w:rsidR="00DB1163" w:rsidRDefault="00DB1163" w:rsidP="00DB1163">
                            <w:r>
                              <w:t xml:space="preserve">Semana de Gestación (son máximo </w:t>
                            </w:r>
                            <w:r w:rsidR="00472A42">
                              <w:t>42 semanas)</w:t>
                            </w:r>
                          </w:p>
                          <w:p w14:paraId="79FA6649" w14:textId="34EF7344" w:rsidR="00472A42" w:rsidRDefault="00472A42" w:rsidP="00DB1163">
                            <w:r>
                              <w:t xml:space="preserve">Por cada semana, si te fijas, hay </w:t>
                            </w:r>
                            <w:r w:rsidR="00CB66D9">
                              <w:t>una clasificación diferente</w:t>
                            </w:r>
                            <w:r w:rsidR="00703B70">
                              <w:t xml:space="preserve"> (ta difícil eso oie)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E822F4" id="_x0000_t202" coordsize="21600,21600" o:spt="202" path="m,l,21600r21600,l21600,xe">
                <v:stroke joinstyle="miter"/>
                <v:path gradientshapeok="t" o:connecttype="rect"/>
              </v:shapetype>
              <v:shape id="Cuadro de texto 4" o:spid="_x0000_s1026" type="#_x0000_t202" style="position:absolute;margin-left:40.85pt;margin-top:221pt;width:232.85pt;height:5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61wDwIAAB8EAAAOAAAAZHJzL2Uyb0RvYy54bWysU8Fu2zAMvQ/YPwi6L06CZGmMOEWXLsOA&#10;rhvQ9QNkWY6FyaJGKbGzrx8lp2nQrZdhOgiiSD2Rj4+r67417KDQa7AFn4zGnCkrodJ2V/DH79t3&#10;V5z5IGwlDFhV8KPy/Hr99s2qc7maQgOmUsgIxPq8cwVvQnB5lnnZqFb4EThlyVkDtiKQibusQtER&#10;emuy6Xj8PusAK4cglfd0ezs4+Trh17WS4WtdexWYKTjlFtKOaS/jnq1XIt+hcI2WpzTEP2TRCm3p&#10;0zPUrQiC7VH/AdVqieChDiMJbQZ1raVKNVA1k/GLah4a4VSqhcjx7kyT/3+w8v7w4L4hC/0H6KmB&#10;qQjv7kD+8MzCphF2p24QoWuUqOjjSaQs65zPT08j1T73EaTsvkBFTRb7AAmor7GNrFCdjNCpAccz&#10;6aoPTNLldDlfTJZzziT5FjMyU1cykT+9dujDJwUti4eCIzU1oYvDnQ8xG5E/hcTPPBhdbbUxycBd&#10;uTHIDoIEsE0rFfAizFjWFXw5n84HAl6FGKf1N4hWB1Ky0W3Br85BIo+0fbRV0lkQ2gxnStnYE4+R&#10;uoHE0Jc9BUY+S6iOxCjCoFiaMDo0gL8460itBfc/9wIVZ+azpa4sJ7NZlHcyZvPFlAy89JSXHmEl&#10;QRU8cDYcNyGNRCTMwg11r9aJ2OdMTrmSChPfp4mJMr+0U9TzXK9/AwAA//8DAFBLAwQUAAYACAAA&#10;ACEAV79+weAAAAAKAQAADwAAAGRycy9kb3ducmV2LnhtbEyPwU7DMAyG70i8Q2QkLmhLN7J1K00n&#10;hARiN9gQXLMmaysSpyRZV94ec4KbLf/6/P3lZnSWDSbEzqOE2TQDZrD2usNGwtv+cbICFpNCraxH&#10;I+HbRNhUlxelKrQ/46sZdqlhBMFYKAltSn3Beaxb41Sc+t4g3Y4+OJVoDQ3XQZ0J7iyfZ9mSO9Uh&#10;fWhVbx5aU3/uTk7CSjwPH3F7+/JeL492nW7y4ekrSHl9Nd7fAUtmTH9h+NUndajI6eBPqCOzxJjl&#10;lJQgxJw6UWAhcgHsQMNinQGvSv6/QvUDAAD//wMAUEsBAi0AFAAGAAgAAAAhALaDOJL+AAAA4QEA&#10;ABMAAAAAAAAAAAAAAAAAAAAAAFtDb250ZW50X1R5cGVzXS54bWxQSwECLQAUAAYACAAAACEAOP0h&#10;/9YAAACUAQAACwAAAAAAAAAAAAAAAAAvAQAAX3JlbHMvLnJlbHNQSwECLQAUAAYACAAAACEAl3+t&#10;cA8CAAAfBAAADgAAAAAAAAAAAAAAAAAuAgAAZHJzL2Uyb0RvYy54bWxQSwECLQAUAAYACAAAACEA&#10;V79+weAAAAAKAQAADwAAAAAAAAAAAAAAAABpBAAAZHJzL2Rvd25yZXYueG1sUEsFBgAAAAAEAAQA&#10;8wAAAHYFAAAAAA==&#10;">
                <v:textbox>
                  <w:txbxContent>
                    <w:p w14:paraId="2AAD655E" w14:textId="6C24502B" w:rsidR="00DB1163" w:rsidRDefault="00DB1163" w:rsidP="00DB1163">
                      <w:r>
                        <w:t xml:space="preserve">Semana de Gestación (son máximo </w:t>
                      </w:r>
                      <w:r w:rsidR="00472A42">
                        <w:t>42 semanas)</w:t>
                      </w:r>
                    </w:p>
                    <w:p w14:paraId="79FA6649" w14:textId="34EF7344" w:rsidR="00472A42" w:rsidRDefault="00472A42" w:rsidP="00DB1163">
                      <w:r>
                        <w:t xml:space="preserve">Por cada semana, si te fijas, hay </w:t>
                      </w:r>
                      <w:r w:rsidR="00CB66D9">
                        <w:t>una clasificación diferente</w:t>
                      </w:r>
                      <w:r w:rsidR="00703B70">
                        <w:t xml:space="preserve"> (ta difícil eso oie)</w:t>
                      </w:r>
                    </w:p>
                  </w:txbxContent>
                </v:textbox>
                <w10:wrap type="square"/>
              </v:shape>
            </w:pict>
          </mc:Fallback>
        </mc:AlternateContent>
      </w:r>
      <w:r w:rsidRPr="00DB1163">
        <w:rPr>
          <w:noProof/>
          <w:color w:val="000000" w:themeColor="text1"/>
        </w:rPr>
        <mc:AlternateContent>
          <mc:Choice Requires="wps">
            <w:drawing>
              <wp:anchor distT="45720" distB="45720" distL="114300" distR="114300" simplePos="0" relativeHeight="251662336" behindDoc="0" locked="0" layoutInCell="1" allowOverlap="1" wp14:anchorId="2B9EFA2C" wp14:editId="3ED2A02B">
                <wp:simplePos x="0" y="0"/>
                <wp:positionH relativeFrom="column">
                  <wp:posOffset>4176395</wp:posOffset>
                </wp:positionH>
                <wp:positionV relativeFrom="paragraph">
                  <wp:posOffset>586740</wp:posOffset>
                </wp:positionV>
                <wp:extent cx="464185" cy="332105"/>
                <wp:effectExtent l="0" t="0" r="12065" b="10795"/>
                <wp:wrapSquare wrapText="bothSides"/>
                <wp:docPr id="217"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332105"/>
                        </a:xfrm>
                        <a:prstGeom prst="rect">
                          <a:avLst/>
                        </a:prstGeom>
                        <a:solidFill>
                          <a:srgbClr val="FFFFFF"/>
                        </a:solidFill>
                        <a:ln w="9525">
                          <a:solidFill>
                            <a:srgbClr val="000000"/>
                          </a:solidFill>
                          <a:miter lim="800000"/>
                          <a:headEnd/>
                          <a:tailEnd/>
                        </a:ln>
                      </wps:spPr>
                      <wps:txbx>
                        <w:txbxContent>
                          <w:p w14:paraId="2D3F2CD8" w14:textId="3E35DBC0" w:rsidR="00DB1163" w:rsidRDefault="00DB1163">
                            <w:r>
                              <w:t>IMC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EFA2C" id="Cuadro de texto 5" o:spid="_x0000_s1027" type="#_x0000_t202" style="position:absolute;margin-left:328.85pt;margin-top:46.2pt;width:36.55pt;height:26.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NOEgIAACUEAAAOAAAAZHJzL2Uyb0RvYy54bWysU9tu2zAMfR+wfxD0vthOky414hRdugwD&#10;ugvQ7QNkSY6FyaImKbG7ry8lu2l2exmmB4EUqUPykFxfD50mR+m8AlPRYpZTIg0Hocy+ol+/7F6t&#10;KPGBGcE0GFnRB+np9ebli3VvSzmHFrSQjiCI8WVvK9qGYMss87yVHfMzsNKgsQHXsYCq22fCsR7R&#10;O53N8/wy68EJ64BL7/H1djTSTcJvGsnDp6bxMhBdUcwtpNulu453tlmzcu+YbRWf0mD/kEXHlMGg&#10;J6hbFhg5OPUbVKe4Aw9NmHHoMmgaxWWqAasp8l+quW+ZlakWJMfbE03+/8Hyj8d7+9mRMLyBARuY&#10;ivD2Dvg3TwxsW2b28sY56FvJBAYuImVZb305fY1U+9JHkLr/AAKbzA4BEtDQuC6ygnUSRMcGPJxI&#10;l0MgHB8Xl4titaSEo+niYl7kyxSBlU+frfPhnYSORKGiDnuawNnxzoeYDCufXGIsD1qJndI6KW5f&#10;b7UjR4b936Uzof/kpg3pK3q1nC/H+v8KkafzJ4hOBRxkrbqKrk5OrIysvTUijVlgSo8ypqzNRGNk&#10;buQwDPVAlJg4jqzWIB6QVwfj3OKeodCC+0FJjzNbUf/9wJykRL832JurYrGIQ56UxfL1HBV3bqnP&#10;LcxwhKpooGQUtyEtRuTNwA32sFGJ3+dMppRxFhPt097EYT/Xk9fzdm8eAQAA//8DAFBLAwQUAAYA&#10;CAAAACEAWnOL8OAAAAAKAQAADwAAAGRycy9kb3ducmV2LnhtbEyPy07DMBBF90j8gzVIbBB1aEPc&#10;hjgVQgLBDtoKtm48TSL8CLabhr9nWMFyNEf3nlutJ2vYiCH23km4mWXA0DVe966VsNs+Xi+BxaSc&#10;VsY7lPCNEdb1+VmlSu1P7g3HTWoZhbhYKgldSkPJeWw6tCrO/ICOfgcfrEp0hpbroE4Ubg2fZ1nB&#10;reodNXRqwIcOm8/N0UpY5s/jR3xZvL43xcGs0pUYn76ClJcX0/0dsIRT+oPhV5/UoSanvT86HZmR&#10;UNwKQaiE1TwHRoBYZLRlT2SeC+B1xf9PqH8AAAD//wMAUEsBAi0AFAAGAAgAAAAhALaDOJL+AAAA&#10;4QEAABMAAAAAAAAAAAAAAAAAAAAAAFtDb250ZW50X1R5cGVzXS54bWxQSwECLQAUAAYACAAAACEA&#10;OP0h/9YAAACUAQAACwAAAAAAAAAAAAAAAAAvAQAAX3JlbHMvLnJlbHNQSwECLQAUAAYACAAAACEA&#10;KxjzThICAAAlBAAADgAAAAAAAAAAAAAAAAAuAgAAZHJzL2Uyb0RvYy54bWxQSwECLQAUAAYACAAA&#10;ACEAWnOL8OAAAAAKAQAADwAAAAAAAAAAAAAAAABsBAAAZHJzL2Rvd25yZXYueG1sUEsFBgAAAAAE&#10;AAQA8wAAAHkFAAAAAA==&#10;">
                <v:textbox>
                  <w:txbxContent>
                    <w:p w14:paraId="2D3F2CD8" w14:textId="3E35DBC0" w:rsidR="00DB1163" w:rsidRDefault="00DB1163">
                      <w:r>
                        <w:t>IMC</w:t>
                      </w:r>
                    </w:p>
                  </w:txbxContent>
                </v:textbox>
                <w10:wrap type="square"/>
              </v:shape>
            </w:pict>
          </mc:Fallback>
        </mc:AlternateContent>
      </w:r>
      <w:r w:rsidR="001A6E7A">
        <w:rPr>
          <w:noProof/>
          <w:color w:val="000000" w:themeColor="text1"/>
        </w:rPr>
        <mc:AlternateContent>
          <mc:Choice Requires="wps">
            <w:drawing>
              <wp:anchor distT="0" distB="0" distL="114300" distR="114300" simplePos="0" relativeHeight="251660288" behindDoc="0" locked="0" layoutInCell="1" allowOverlap="1" wp14:anchorId="037CD859" wp14:editId="7A27CBF2">
                <wp:simplePos x="0" y="0"/>
                <wp:positionH relativeFrom="column">
                  <wp:posOffset>4054197</wp:posOffset>
                </wp:positionH>
                <wp:positionV relativeFrom="paragraph">
                  <wp:posOffset>122742</wp:posOffset>
                </wp:positionV>
                <wp:extent cx="0" cy="2532937"/>
                <wp:effectExtent l="76200" t="38100" r="57150" b="20320"/>
                <wp:wrapNone/>
                <wp:docPr id="814340189" name="Conector recto de flecha 6"/>
                <wp:cNvGraphicFramePr/>
                <a:graphic xmlns:a="http://schemas.openxmlformats.org/drawingml/2006/main">
                  <a:graphicData uri="http://schemas.microsoft.com/office/word/2010/wordprocessingShape">
                    <wps:wsp>
                      <wps:cNvCnPr/>
                      <wps:spPr>
                        <a:xfrm flipV="1">
                          <a:off x="0" y="0"/>
                          <a:ext cx="0" cy="253293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8CDD35A" id="_x0000_t32" coordsize="21600,21600" o:spt="32" o:oned="t" path="m,l21600,21600e" filled="f">
                <v:path arrowok="t" fillok="f" o:connecttype="none"/>
                <o:lock v:ext="edit" shapetype="t"/>
              </v:shapetype>
              <v:shape id="Conector recto de flecha 2" o:spid="_x0000_s1026" type="#_x0000_t32" style="position:absolute;margin-left:319.25pt;margin-top:9.65pt;width:0;height:199.4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gKvgEAANUDAAAOAAAAZHJzL2Uyb0RvYy54bWysU02P1DAMvSPxH6LcmXa64quazh5mgQuC&#10;FQvcs6nTRsqXHDNt/z1JOttFgJBAXKw08Xv2e3YP17M17AwYtXcd3+9qzsBJ32s3dPzL57fPXnEW&#10;SbheGO+g4wtEfn18+uQwhRYaP3rTA7JE4mI7hY6PRKGtqihHsCLufACXHpVHKyh94lD1KKbEbk3V&#10;1PWLavLYB/QSYky3N+sjPxZ+pUDSR6UiEDMdT71RiVjifY7V8SDaAUUYtby0If6hCyu0S0U3qhtB&#10;gn1D/QuV1RJ99Ip20tvKK6UlFA1Jzb7+Sc3dKAIULcmcGDab4v+jlR/OJ3eLyYYpxDaGW8wqZoWW&#10;KaPD1zTToit1yuZi27LZBjMxuV7KdNs8v2peX73MllYrRaYKGOkdeMvyoeORUOhhpJN3Lg3H40ov&#10;zu8jrcAHQAYblyMJbd64ntES0gYRauEGA5c6OaV67L2caDGwwj+BYrpPPa5lylrBySA7i7QQQkpw&#10;1GxMKTvDlDZmA9ZF/h+Bl/wMhbJyfwPeEKWyd7SBrXYef1ed5v2lZbXmPziw6s4W3Pt+KVMt1qTd&#10;KTO57Hlezh+/C/zxbzx+BwAA//8DAFBLAwQUAAYACAAAACEAOkq9/d0AAAAKAQAADwAAAGRycy9k&#10;b3ducmV2LnhtbEyPy07DMBBF90j8gzVI7KjzKCWEOBXisWFXw4KlG0+TlHgcxW6b/j2DWMBy5h7d&#10;OVOtZzeII06h96QgXSQgkBpve2oVfLy/3hQgQjRkzeAJFZwxwLq+vKhMaf2JNnjUsRVcQqE0CroY&#10;x1LK0HToTFj4EYmznZ+ciTxOrbSTOXG5G2SWJCvpTE98oTMjPnXYfOmDUzCfm/2L233q7O5Z6v1b&#10;7pNUL5W6vpofH0BEnOMfDD/6rA41O239gWwQg4JVXtwyysF9DoKB38VWwTItMpB1Jf+/UH8DAAD/&#10;/wMAUEsBAi0AFAAGAAgAAAAhALaDOJL+AAAA4QEAABMAAAAAAAAAAAAAAAAAAAAAAFtDb250ZW50&#10;X1R5cGVzXS54bWxQSwECLQAUAAYACAAAACEAOP0h/9YAAACUAQAACwAAAAAAAAAAAAAAAAAvAQAA&#10;X3JlbHMvLnJlbHNQSwECLQAUAAYACAAAACEAi+UYCr4BAADVAwAADgAAAAAAAAAAAAAAAAAuAgAA&#10;ZHJzL2Uyb0RvYy54bWxQSwECLQAUAAYACAAAACEAOkq9/d0AAAAKAQAADwAAAAAAAAAAAAAAAAAY&#10;BAAAZHJzL2Rvd25yZXYueG1sUEsFBgAAAAAEAAQA8wAAACIFAAAAAA==&#10;" strokecolor="#ed7d31 [3205]" strokeweight=".5pt">
                <v:stroke endarrow="block" joinstyle="miter"/>
              </v:shape>
            </w:pict>
          </mc:Fallback>
        </mc:AlternateContent>
      </w:r>
      <w:r w:rsidR="001A6E7A">
        <w:rPr>
          <w:noProof/>
          <w:color w:val="000000" w:themeColor="text1"/>
        </w:rPr>
        <mc:AlternateContent>
          <mc:Choice Requires="wps">
            <w:drawing>
              <wp:anchor distT="0" distB="0" distL="114300" distR="114300" simplePos="0" relativeHeight="251659264" behindDoc="0" locked="0" layoutInCell="1" allowOverlap="1" wp14:anchorId="0F07045E" wp14:editId="51A33752">
                <wp:simplePos x="0" y="0"/>
                <wp:positionH relativeFrom="column">
                  <wp:posOffset>533512</wp:posOffset>
                </wp:positionH>
                <wp:positionV relativeFrom="paragraph">
                  <wp:posOffset>2733536</wp:posOffset>
                </wp:positionV>
                <wp:extent cx="2865446" cy="0"/>
                <wp:effectExtent l="0" t="76200" r="11430" b="95250"/>
                <wp:wrapNone/>
                <wp:docPr id="1147987635" name="Conector recto de flecha 7"/>
                <wp:cNvGraphicFramePr/>
                <a:graphic xmlns:a="http://schemas.openxmlformats.org/drawingml/2006/main">
                  <a:graphicData uri="http://schemas.microsoft.com/office/word/2010/wordprocessingShape">
                    <wps:wsp>
                      <wps:cNvCnPr/>
                      <wps:spPr>
                        <a:xfrm>
                          <a:off x="0" y="0"/>
                          <a:ext cx="2865446"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3A7549" id="Conector recto de flecha 1" o:spid="_x0000_s1026" type="#_x0000_t32" style="position:absolute;margin-left:42pt;margin-top:215.25pt;width:225.6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KMugEAAMsDAAAOAAAAZHJzL2Uyb0RvYy54bWysU9uO0zAQfUfiHyy/06TVUq2ipvvQBV4Q&#10;rLh8gNcZJ5Z8kz00yd8zdtoUAUIC8TLxZc7MmeOTw8NkDTtDTNq7lm83NWfgpO+061v+9cvbV/ec&#10;JRSuE8Y7aPkMiT8cX744jKGBnR+86SAyKuJSM4aWD4ihqaokB7AibXwAR5fKRyuQtrGvuihGqm5N&#10;tavrfTX62IXoJaREp4/LJT+W+kqBxI9KJUBmWk7csMRY4nOO1fEgmj6KMGh5oSH+gYUV2lHTtdSj&#10;QMG+Rf1LKatl9Mkr3EhvK6+UllBmoGm29U/TfB5EgDILiZPCKlP6f2Xlh/PJPUWSYQypSeEp5ikm&#10;FW3+Ej82FbHmVSyYkEk63N3vX9/d7TmT17vqBgwx4TvwluVFyxNGofsBT945ehIft0UscX6fkFoT&#10;8ArIXY3LEYU2b1zHcA7kG4xauN5AfjBKzynVjXFZ4WxggX8CxXRHHJc2xUxwMpGdBdlASAkOd2sl&#10;ys4wpY1ZgXXh90fgJT9DoRjtb8AronT2Dlew1c7H33XHaXuhrJb8qwLL3FmCZ9/N5S2LNOSYotXF&#10;3dmSP+4L/PYPHr8DAAD//wMAUEsDBBQABgAIAAAAIQDXPvpD3AAAAAoBAAAPAAAAZHJzL2Rvd25y&#10;ZXYueG1sTI9BS8NAEIXvgv9hGcGb3WgaKTGbIkovgkij3ifZMQnNzsbstk3/vSMI9vjmPd58r1jP&#10;blAHmkLv2cDtIgFF3Hjbc2vg431zswIVIrLFwTMZOFGAdXl5UWBu/ZG3dKhiq6SEQ44GuhjHXOvQ&#10;dOQwLPxILN6XnxxGkVOr7YRHKXeDvkuSe+2wZ/nQ4UhPHTW7au8MVOnz9nVTMcbT7s3Z+vMloP82&#10;5vpqfnwAFWmO/2H4xRd0KIWp9nu2QQ0GVkuZEg0s0yQDJYEszVJQ9d9Fl4U+n1D+AAAA//8DAFBL&#10;AQItABQABgAIAAAAIQC2gziS/gAAAOEBAAATAAAAAAAAAAAAAAAAAAAAAABbQ29udGVudF9UeXBl&#10;c10ueG1sUEsBAi0AFAAGAAgAAAAhADj9If/WAAAAlAEAAAsAAAAAAAAAAAAAAAAALwEAAF9yZWxz&#10;Ly5yZWxzUEsBAi0AFAAGAAgAAAAhACotYoy6AQAAywMAAA4AAAAAAAAAAAAAAAAALgIAAGRycy9l&#10;Mm9Eb2MueG1sUEsBAi0AFAAGAAgAAAAhANc++kPcAAAACgEAAA8AAAAAAAAAAAAAAAAAFAQAAGRy&#10;cy9kb3ducmV2LnhtbFBLBQYAAAAABAAEAPMAAAAdBQAAAAA=&#10;" strokecolor="#ed7d31 [3205]" strokeweight=".5pt">
                <v:stroke endarrow="block" joinstyle="miter"/>
              </v:shape>
            </w:pict>
          </mc:Fallback>
        </mc:AlternateContent>
      </w:r>
      <w:r w:rsidR="00AE773E" w:rsidRPr="00AE773E">
        <w:rPr>
          <w:noProof/>
          <w:color w:val="000000" w:themeColor="text1"/>
        </w:rPr>
        <w:drawing>
          <wp:inline distT="0" distB="0" distL="0" distR="0" wp14:anchorId="482900F4" wp14:editId="5A718D22">
            <wp:extent cx="3958559" cy="2733421"/>
            <wp:effectExtent l="0" t="0" r="4445" b="0"/>
            <wp:docPr id="7286698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9845" name=""/>
                    <pic:cNvPicPr/>
                  </pic:nvPicPr>
                  <pic:blipFill>
                    <a:blip r:embed="rId8"/>
                    <a:stretch>
                      <a:fillRect/>
                    </a:stretch>
                  </pic:blipFill>
                  <pic:spPr>
                    <a:xfrm>
                      <a:off x="0" y="0"/>
                      <a:ext cx="3961286" cy="2735304"/>
                    </a:xfrm>
                    <a:prstGeom prst="rect">
                      <a:avLst/>
                    </a:prstGeom>
                  </pic:spPr>
                </pic:pic>
              </a:graphicData>
            </a:graphic>
          </wp:inline>
        </w:drawing>
      </w:r>
    </w:p>
    <w:p w14:paraId="027FF7B3" w14:textId="77777777" w:rsidR="00703B70" w:rsidRDefault="00703B70" w:rsidP="00703B70">
      <w:pPr>
        <w:rPr>
          <w:color w:val="000000" w:themeColor="text1"/>
        </w:rPr>
      </w:pPr>
    </w:p>
    <w:p w14:paraId="0DC0F439" w14:textId="77777777" w:rsidR="00703B70" w:rsidRDefault="00703B70" w:rsidP="00703B70"/>
    <w:p w14:paraId="68322B45" w14:textId="77777777" w:rsidR="00703B70" w:rsidRDefault="00703B70" w:rsidP="00703B70"/>
    <w:p w14:paraId="5642B663" w14:textId="1A564FD0" w:rsidR="00703B70" w:rsidRDefault="003F7BD3" w:rsidP="00703B70">
      <w:r w:rsidRPr="003F7BD3">
        <w:rPr>
          <w:noProof/>
        </w:rPr>
        <w:lastRenderedPageBreak/>
        <w:drawing>
          <wp:inline distT="0" distB="0" distL="0" distR="0" wp14:anchorId="7C408CCA" wp14:editId="7212AB08">
            <wp:extent cx="5612130" cy="2495550"/>
            <wp:effectExtent l="0" t="0" r="7620" b="0"/>
            <wp:docPr id="86394028"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4028" name="Imagen 1" descr="Tabla&#10;&#10;Descripción generada automáticamente"/>
                    <pic:cNvPicPr/>
                  </pic:nvPicPr>
                  <pic:blipFill>
                    <a:blip r:embed="rId9"/>
                    <a:stretch>
                      <a:fillRect/>
                    </a:stretch>
                  </pic:blipFill>
                  <pic:spPr>
                    <a:xfrm>
                      <a:off x="0" y="0"/>
                      <a:ext cx="5612130" cy="2495550"/>
                    </a:xfrm>
                    <a:prstGeom prst="rect">
                      <a:avLst/>
                    </a:prstGeom>
                  </pic:spPr>
                </pic:pic>
              </a:graphicData>
            </a:graphic>
          </wp:inline>
        </w:drawing>
      </w:r>
    </w:p>
    <w:p w14:paraId="1362DC4D" w14:textId="279827AD" w:rsidR="00493436" w:rsidRDefault="00712947" w:rsidP="00703B70">
      <w:r>
        <w:t xml:space="preserve">Para esto, necesito el IMC pregestacional y el IMC gestacional, por lo que se necesita </w:t>
      </w:r>
      <w:r w:rsidR="001A1F55">
        <w:t>el peso de la mujer antes del embarazo y en el embarazo</w:t>
      </w:r>
      <w:r w:rsidR="005830B1">
        <w:t>, y su altura en metros</w:t>
      </w:r>
      <w:r w:rsidR="001A1F55">
        <w:t xml:space="preserve">. </w:t>
      </w:r>
      <w:r w:rsidR="00EB1876">
        <w:t>Para clasificar el IMC pregestacional (que esté en obesidad, sobrepeso, desnutrición, etc…)</w:t>
      </w:r>
      <w:r w:rsidR="00092123">
        <w:t>, se necesita la tabla de Adulto Mayor, que está más abajo. Y la clasificación del IMC gestacional es con el cuadro de arriba</w:t>
      </w:r>
      <w:r w:rsidR="00860C1A">
        <w:t xml:space="preserve"> </w:t>
      </w:r>
    </w:p>
    <w:p w14:paraId="3906169C" w14:textId="7C850475" w:rsidR="005830B1" w:rsidRDefault="005830B1" w:rsidP="00703B70">
      <w:r>
        <w:t xml:space="preserve">En esto, se hacen los siguientes cálculos: </w:t>
      </w:r>
    </w:p>
    <w:p w14:paraId="7046CF58" w14:textId="4E5F9181" w:rsidR="005830B1" w:rsidRDefault="005A6B48" w:rsidP="005A6B48">
      <w:pPr>
        <w:pStyle w:val="Prrafodelista"/>
        <w:numPr>
          <w:ilvl w:val="0"/>
          <w:numId w:val="2"/>
        </w:numPr>
      </w:pPr>
      <w:r>
        <w:t>Saber las semanas de gestación</w:t>
      </w:r>
    </w:p>
    <w:p w14:paraId="0468E70E" w14:textId="7562A80F" w:rsidR="005A6B48" w:rsidRDefault="00420E7C" w:rsidP="005A6B48">
      <w:pPr>
        <w:pStyle w:val="Prrafodelista"/>
        <w:numPr>
          <w:ilvl w:val="0"/>
          <w:numId w:val="2"/>
        </w:numPr>
      </w:pPr>
      <w:r>
        <w:t>Mirar en qué clasificación quedó la paciente correspondiente a su IMC pregestacional</w:t>
      </w:r>
    </w:p>
    <w:p w14:paraId="08266A6C" w14:textId="5989CE70" w:rsidR="00420E7C" w:rsidRDefault="00420E7C" w:rsidP="005A6B48">
      <w:pPr>
        <w:pStyle w:val="Prrafodelista"/>
        <w:numPr>
          <w:ilvl w:val="0"/>
          <w:numId w:val="2"/>
        </w:numPr>
      </w:pPr>
      <w:r>
        <w:t xml:space="preserve">En la tabla azul de arriba, mirar </w:t>
      </w:r>
      <w:r w:rsidR="00F56DD1">
        <w:t xml:space="preserve">la ganancia (en kg) del 1r trimestre que </w:t>
      </w:r>
      <w:r w:rsidR="0087465D">
        <w:t>debió tener</w:t>
      </w:r>
      <w:r w:rsidR="00F56DD1">
        <w:t xml:space="preserve"> la paciente (</w:t>
      </w:r>
      <w:r w:rsidR="0087465D">
        <w:t>primer trimestre es</w:t>
      </w:r>
      <w:r w:rsidR="00F56DD1">
        <w:t xml:space="preserve"> </w:t>
      </w:r>
      <w:r w:rsidR="0087465D">
        <w:t xml:space="preserve">de 1 a 12 semanas de gestación) </w:t>
      </w:r>
    </w:p>
    <w:p w14:paraId="23A767C1" w14:textId="4E665DFF" w:rsidR="0087465D" w:rsidRDefault="00CF1024" w:rsidP="005A6B48">
      <w:pPr>
        <w:pStyle w:val="Prrafodelista"/>
        <w:numPr>
          <w:ilvl w:val="0"/>
          <w:numId w:val="2"/>
        </w:numPr>
      </w:pPr>
      <w:r>
        <w:t xml:space="preserve">Si la paciente </w:t>
      </w:r>
      <w:r w:rsidR="00016698">
        <w:t>está entre su segundo y tercer trimestre, se d</w:t>
      </w:r>
      <w:r w:rsidR="00F932AD">
        <w:t>ebe restar 12 a la cantidad de semanas que lleva de gestación (</w:t>
      </w:r>
      <w:r w:rsidR="00667FBE">
        <w:t>Ej</w:t>
      </w:r>
      <w:r w:rsidR="00F932AD">
        <w:t>: María tiene 32 semanas de gestación</w:t>
      </w:r>
      <w:r w:rsidR="00E56F58">
        <w:t xml:space="preserve">. En las primeras </w:t>
      </w:r>
      <w:r w:rsidR="00667FBE">
        <w:t>12 semanas</w:t>
      </w:r>
      <w:r w:rsidR="00E56F58">
        <w:t xml:space="preserve"> María tuvo que subir, si está en un IMC pregestacional adecuado, 1.6kg, </w:t>
      </w:r>
      <w:r w:rsidR="00F932AD">
        <w:t xml:space="preserve">por lo que </w:t>
      </w:r>
      <w:r w:rsidR="00326FD5">
        <w:t>ya tenemos las primer</w:t>
      </w:r>
      <w:r w:rsidR="00A27E86">
        <w:t xml:space="preserve">as 12 semanas “calculadas” así que </w:t>
      </w:r>
      <w:r w:rsidR="00F932AD">
        <w:t>quedarían</w:t>
      </w:r>
      <w:r w:rsidR="00A27E86">
        <w:t xml:space="preserve">, quitándole esas semanas, </w:t>
      </w:r>
      <w:r w:rsidR="00667FBE">
        <w:t>20 semanas de gestación por calcular)</w:t>
      </w:r>
      <w:r w:rsidR="00F932AD">
        <w:t xml:space="preserve"> </w:t>
      </w:r>
    </w:p>
    <w:p w14:paraId="0657706C" w14:textId="77777777" w:rsidR="006215DD" w:rsidRDefault="00A6282F" w:rsidP="005A6B48">
      <w:pPr>
        <w:pStyle w:val="Prrafodelista"/>
        <w:numPr>
          <w:ilvl w:val="0"/>
          <w:numId w:val="2"/>
        </w:numPr>
      </w:pPr>
      <w:r>
        <w:t xml:space="preserve">A esas 20 semanas que faltan de las 32, se les </w:t>
      </w:r>
      <w:r w:rsidR="00B4316F">
        <w:t>suma</w:t>
      </w:r>
      <w:r>
        <w:t xml:space="preserve"> 330 y 430 (estamos en IMC adecuado)</w:t>
      </w:r>
      <w:r w:rsidR="006215DD">
        <w:t xml:space="preserve">, </w:t>
      </w:r>
    </w:p>
    <w:p w14:paraId="6AF0B3E5" w14:textId="7F684DBF" w:rsidR="006215DD" w:rsidRDefault="006215DD" w:rsidP="001E3A59">
      <w:pPr>
        <w:pStyle w:val="Prrafodelista"/>
      </w:pPr>
      <w:r>
        <w:t xml:space="preserve">y estos números están en la fila que dice 2do y 3r trimestre, pero si te fijas eso está en gramos y lo necesitamos en kilogramos, entonces </w:t>
      </w:r>
      <w:r w:rsidR="00597CC3">
        <w:t xml:space="preserve">esos valores se </w:t>
      </w:r>
      <w:r w:rsidR="001E3A59">
        <w:t xml:space="preserve">dividen entre 1000 </w:t>
      </w:r>
    </w:p>
    <w:p w14:paraId="0B9C7F49" w14:textId="7176859C" w:rsidR="00F932AD" w:rsidRDefault="00A6282F" w:rsidP="006215DD">
      <w:pPr>
        <w:pStyle w:val="Prrafodelista"/>
      </w:pPr>
      <w:r>
        <w:t>Ej más claro:</w:t>
      </w:r>
    </w:p>
    <w:p w14:paraId="40094BCB" w14:textId="50451EF2" w:rsidR="00A6282F" w:rsidRPr="00CB422A" w:rsidRDefault="00A6282F" w:rsidP="00A6282F">
      <w:pPr>
        <w:pStyle w:val="Prrafodelista"/>
        <w:rPr>
          <w:rFonts w:eastAsiaTheme="minorEastAsia"/>
        </w:rPr>
      </w:pPr>
      <m:oMathPara>
        <m:oMath>
          <m:r>
            <w:rPr>
              <w:rFonts w:ascii="Cambria Math" w:hAnsi="Cambria Math"/>
            </w:rPr>
            <m:t>20sdg × 0.33 =6.6</m:t>
          </m:r>
        </m:oMath>
      </m:oMathPara>
    </w:p>
    <w:p w14:paraId="4A4C7D39" w14:textId="5DE85283" w:rsidR="00CB422A" w:rsidRPr="00CB422A" w:rsidRDefault="00CB422A" w:rsidP="00CB422A">
      <w:pPr>
        <w:pStyle w:val="Prrafodelista"/>
        <w:rPr>
          <w:rFonts w:eastAsiaTheme="minorEastAsia"/>
        </w:rPr>
      </w:pPr>
      <m:oMathPara>
        <m:oMath>
          <m:r>
            <w:rPr>
              <w:rFonts w:ascii="Cambria Math" w:hAnsi="Cambria Math"/>
            </w:rPr>
            <m:t>20sdg × 0.43 =8.6</m:t>
          </m:r>
        </m:oMath>
      </m:oMathPara>
    </w:p>
    <w:p w14:paraId="07D2007A" w14:textId="0340AA62" w:rsidR="00CB422A" w:rsidRDefault="006047CF" w:rsidP="00CB422A">
      <w:pPr>
        <w:pStyle w:val="Prrafodelista"/>
        <w:numPr>
          <w:ilvl w:val="0"/>
          <w:numId w:val="2"/>
        </w:numPr>
        <w:rPr>
          <w:rFonts w:eastAsiaTheme="minorEastAsia"/>
        </w:rPr>
      </w:pPr>
      <w:r>
        <w:rPr>
          <w:rFonts w:eastAsiaTheme="minorEastAsia"/>
        </w:rPr>
        <w:t>Ahora, vamos a sumar esos resultados de la multiplicación con la ganancia 1r trimestre (está en la tabla azul que, en nuestro caso, al ser IMC adecuado, es 1.6kg)</w:t>
      </w:r>
    </w:p>
    <w:p w14:paraId="09C9BE4F" w14:textId="3326E55C" w:rsidR="00EB6611" w:rsidRDefault="00EB6611" w:rsidP="00EB6611">
      <w:pPr>
        <w:pStyle w:val="Prrafodelista"/>
        <w:rPr>
          <w:rFonts w:eastAsiaTheme="minorEastAsia"/>
        </w:rPr>
      </w:pPr>
      <w:r>
        <w:rPr>
          <w:rFonts w:eastAsiaTheme="minorEastAsia"/>
        </w:rPr>
        <w:t>Ej:</w:t>
      </w:r>
    </w:p>
    <w:p w14:paraId="3DCBF6F4" w14:textId="487CA6F1" w:rsidR="00EB6611" w:rsidRPr="007742AA" w:rsidRDefault="00EB6611" w:rsidP="00EB6611">
      <w:pPr>
        <w:pStyle w:val="Prrafodelista"/>
        <w:rPr>
          <w:rFonts w:eastAsiaTheme="minorEastAsia"/>
        </w:rPr>
      </w:pPr>
      <m:oMathPara>
        <m:oMath>
          <m:r>
            <w:rPr>
              <w:rFonts w:ascii="Cambria Math" w:hAnsi="Cambria Math"/>
            </w:rPr>
            <m:t>1.6kg + 6.6kg =8.2kg</m:t>
          </m:r>
        </m:oMath>
      </m:oMathPara>
    </w:p>
    <w:p w14:paraId="6097403F" w14:textId="0EF27A47" w:rsidR="007742AA" w:rsidRPr="00CB422A" w:rsidRDefault="007742AA" w:rsidP="007742AA">
      <w:pPr>
        <w:pStyle w:val="Prrafodelista"/>
        <w:rPr>
          <w:rFonts w:eastAsiaTheme="minorEastAsia"/>
        </w:rPr>
      </w:pPr>
      <m:oMathPara>
        <m:oMath>
          <m:r>
            <w:rPr>
              <w:rFonts w:ascii="Cambria Math" w:hAnsi="Cambria Math"/>
            </w:rPr>
            <m:t>1.6kg + 8.6kg =10.2kg</m:t>
          </m:r>
        </m:oMath>
      </m:oMathPara>
    </w:p>
    <w:p w14:paraId="19655C6B" w14:textId="17547C82" w:rsidR="007742AA" w:rsidRDefault="009B5168" w:rsidP="009B5168">
      <w:pPr>
        <w:pStyle w:val="Prrafodelista"/>
        <w:numPr>
          <w:ilvl w:val="0"/>
          <w:numId w:val="2"/>
        </w:numPr>
        <w:rPr>
          <w:rFonts w:eastAsiaTheme="minorEastAsia"/>
        </w:rPr>
      </w:pPr>
      <w:r>
        <w:rPr>
          <w:rFonts w:eastAsiaTheme="minorEastAsia"/>
        </w:rPr>
        <w:t>El resultado de las sumas es el rango de peso que debió subir la paciente que, en este caso, es de 8.2kg – 10.2kg</w:t>
      </w:r>
    </w:p>
    <w:p w14:paraId="5FB3421E" w14:textId="55B3634E" w:rsidR="009047F6" w:rsidRDefault="009B5168" w:rsidP="009047F6">
      <w:pPr>
        <w:pStyle w:val="Prrafodelista"/>
        <w:numPr>
          <w:ilvl w:val="0"/>
          <w:numId w:val="2"/>
        </w:numPr>
        <w:rPr>
          <w:rFonts w:eastAsiaTheme="minorEastAsia"/>
        </w:rPr>
      </w:pPr>
      <w:r>
        <w:rPr>
          <w:rFonts w:eastAsiaTheme="minorEastAsia"/>
        </w:rPr>
        <w:t>Finalmente, se debe determinar</w:t>
      </w:r>
      <w:r w:rsidR="005D4083">
        <w:rPr>
          <w:rFonts w:eastAsiaTheme="minorEastAsia"/>
        </w:rPr>
        <w:t xml:space="preserve"> ella verdaderamente subió lo suficiente para estar en el rango de peso </w:t>
      </w:r>
      <w:r w:rsidR="004C4A14">
        <w:rPr>
          <w:rFonts w:eastAsiaTheme="minorEastAsia"/>
        </w:rPr>
        <w:t xml:space="preserve">debido. Esto </w:t>
      </w:r>
      <w:r w:rsidR="00A01769">
        <w:rPr>
          <w:rFonts w:eastAsiaTheme="minorEastAsia"/>
        </w:rPr>
        <w:t xml:space="preserve">se determina mirando su peso pregestacional, </w:t>
      </w:r>
      <w:r w:rsidR="002866A8">
        <w:rPr>
          <w:rFonts w:eastAsiaTheme="minorEastAsia"/>
        </w:rPr>
        <w:t xml:space="preserve">que </w:t>
      </w:r>
      <w:r w:rsidR="00854D51">
        <w:rPr>
          <w:rFonts w:eastAsiaTheme="minorEastAsia"/>
        </w:rPr>
        <w:t xml:space="preserve">ej haya sido </w:t>
      </w:r>
      <w:r w:rsidR="00854D51">
        <w:rPr>
          <w:rFonts w:eastAsiaTheme="minorEastAsia"/>
        </w:rPr>
        <w:lastRenderedPageBreak/>
        <w:t>60kg</w:t>
      </w:r>
      <w:r w:rsidR="0025513A">
        <w:rPr>
          <w:rFonts w:eastAsiaTheme="minorEastAsia"/>
        </w:rPr>
        <w:t>,</w:t>
      </w:r>
      <w:r w:rsidR="00854D51">
        <w:rPr>
          <w:rFonts w:eastAsiaTheme="minorEastAsia"/>
        </w:rPr>
        <w:t xml:space="preserve"> </w:t>
      </w:r>
      <w:r w:rsidR="0025513A">
        <w:rPr>
          <w:rFonts w:eastAsiaTheme="minorEastAsia"/>
        </w:rPr>
        <w:t xml:space="preserve">y que ahora la paciente en su peso gestacional, de embarazo, </w:t>
      </w:r>
      <w:r w:rsidR="00132B9E">
        <w:rPr>
          <w:rFonts w:eastAsiaTheme="minorEastAsia"/>
        </w:rPr>
        <w:t xml:space="preserve">esté en 65kg, significa que no subió lo necesario, porque no llegó a subir los 8.2kg mínimos debidos hasta esa semana gestacional. Pero si tuviera un peso gestacional de </w:t>
      </w:r>
      <w:r w:rsidR="009047F6">
        <w:rPr>
          <w:rFonts w:eastAsiaTheme="minorEastAsia"/>
        </w:rPr>
        <w:t>69kg, significa que sí está dentro del rango debido de aumento de peso para la semana gestacional.</w:t>
      </w:r>
    </w:p>
    <w:p w14:paraId="32771E56" w14:textId="77777777" w:rsidR="009047F6" w:rsidRDefault="009047F6" w:rsidP="009047F6">
      <w:pPr>
        <w:rPr>
          <w:rFonts w:eastAsiaTheme="minorEastAsia"/>
        </w:rPr>
      </w:pPr>
    </w:p>
    <w:p w14:paraId="6119C67B" w14:textId="77777777" w:rsidR="009047F6" w:rsidRDefault="009047F6" w:rsidP="009047F6">
      <w:pPr>
        <w:rPr>
          <w:rFonts w:eastAsiaTheme="minorEastAsia"/>
        </w:rPr>
      </w:pPr>
    </w:p>
    <w:p w14:paraId="1BB1E0A9" w14:textId="1F07D56D" w:rsidR="009047F6" w:rsidRDefault="009047F6" w:rsidP="009047F6">
      <w:pPr>
        <w:pStyle w:val="Prrafodelista"/>
        <w:numPr>
          <w:ilvl w:val="0"/>
          <w:numId w:val="3"/>
        </w:numPr>
        <w:rPr>
          <w:rFonts w:eastAsiaTheme="minorEastAsia"/>
        </w:rPr>
      </w:pPr>
      <w:r>
        <w:rPr>
          <w:rFonts w:eastAsiaTheme="minorEastAsia"/>
        </w:rPr>
        <w:t>En otros casos, como lo es co</w:t>
      </w:r>
      <w:r w:rsidR="008D2E05">
        <w:rPr>
          <w:rFonts w:eastAsiaTheme="minorEastAsia"/>
        </w:rPr>
        <w:t>n</w:t>
      </w:r>
      <w:r>
        <w:rPr>
          <w:rFonts w:eastAsiaTheme="minorEastAsia"/>
        </w:rPr>
        <w:t xml:space="preserve"> embarazadas que tienen IMC pregestacional en obesidad, </w:t>
      </w:r>
      <w:r w:rsidR="008350BC">
        <w:rPr>
          <w:rFonts w:eastAsiaTheme="minorEastAsia"/>
        </w:rPr>
        <w:t>no hay ganancia de peso para</w:t>
      </w:r>
      <w:r w:rsidR="008D2E05">
        <w:rPr>
          <w:rFonts w:eastAsiaTheme="minorEastAsia"/>
        </w:rPr>
        <w:t xml:space="preserve"> 1r trimestre</w:t>
      </w:r>
      <w:r w:rsidR="008350BC">
        <w:rPr>
          <w:rFonts w:eastAsiaTheme="minorEastAsia"/>
        </w:rPr>
        <w:t xml:space="preserve">, por lo que en ellas es diferente </w:t>
      </w:r>
    </w:p>
    <w:p w14:paraId="0E03A13D" w14:textId="50423CC5" w:rsidR="00085039" w:rsidRDefault="008A0550" w:rsidP="00085039">
      <w:pPr>
        <w:pStyle w:val="Prrafodelista"/>
        <w:numPr>
          <w:ilvl w:val="0"/>
          <w:numId w:val="3"/>
        </w:numPr>
        <w:rPr>
          <w:rFonts w:eastAsiaTheme="minorEastAsia"/>
        </w:rPr>
      </w:pPr>
      <w:r>
        <w:rPr>
          <w:rFonts w:eastAsiaTheme="minorEastAsia"/>
        </w:rPr>
        <w:t>Se necesitan las semanas de gestación de la paciente, que ejemplo sean 24</w:t>
      </w:r>
      <w:r w:rsidR="00085039">
        <w:rPr>
          <w:rFonts w:eastAsiaTheme="minorEastAsia"/>
        </w:rPr>
        <w:t xml:space="preserve"> sdg</w:t>
      </w:r>
    </w:p>
    <w:p w14:paraId="065AA302" w14:textId="7C624E87" w:rsidR="000E7AA6" w:rsidRDefault="000E7AA6" w:rsidP="000E7AA6">
      <w:pPr>
        <w:pStyle w:val="Prrafodelista"/>
        <w:numPr>
          <w:ilvl w:val="0"/>
          <w:numId w:val="3"/>
        </w:numPr>
        <w:rPr>
          <w:rFonts w:eastAsiaTheme="minorEastAsia"/>
        </w:rPr>
      </w:pPr>
      <w:r>
        <w:rPr>
          <w:rFonts w:eastAsiaTheme="minorEastAsia"/>
        </w:rPr>
        <w:t>Así, tomas el primer trimestre (12 semanas) que le debes restar a las 24</w:t>
      </w:r>
      <w:r w:rsidR="003071C5">
        <w:rPr>
          <w:rFonts w:eastAsiaTheme="minorEastAsia"/>
        </w:rPr>
        <w:t xml:space="preserve"> sdg totales, siendo que en 1r trimestre se ganan 0kg</w:t>
      </w:r>
    </w:p>
    <w:p w14:paraId="622250F4" w14:textId="5CB66989" w:rsidR="00FC3E79" w:rsidRDefault="00E655A2" w:rsidP="00FC3E79">
      <w:pPr>
        <w:pStyle w:val="Prrafodelista"/>
        <w:numPr>
          <w:ilvl w:val="0"/>
          <w:numId w:val="3"/>
        </w:numPr>
        <w:rPr>
          <w:rFonts w:eastAsiaTheme="minorEastAsia"/>
        </w:rPr>
      </w:pPr>
      <w:r>
        <w:rPr>
          <w:rFonts w:eastAsiaTheme="minorEastAsia"/>
        </w:rPr>
        <w:t xml:space="preserve">Ahora, te quedan 12 semanas a las cuales les multiplicarás </w:t>
      </w:r>
      <w:r w:rsidR="00E86C46">
        <w:rPr>
          <w:rFonts w:eastAsiaTheme="minorEastAsia"/>
        </w:rPr>
        <w:t xml:space="preserve">el rango que está en </w:t>
      </w:r>
      <w:r w:rsidR="00FC3E79">
        <w:rPr>
          <w:rFonts w:eastAsiaTheme="minorEastAsia"/>
        </w:rPr>
        <w:t>la fila de 2do y 3r trimestre (pasar a kg porque están en gramos), siendo estos números 200 y 2</w:t>
      </w:r>
      <w:r w:rsidR="000D70C9">
        <w:rPr>
          <w:rFonts w:eastAsiaTheme="minorEastAsia"/>
        </w:rPr>
        <w:t xml:space="preserve">30 gramos </w:t>
      </w:r>
    </w:p>
    <w:p w14:paraId="675D42E6" w14:textId="4DC5E063" w:rsidR="000D70C9" w:rsidRPr="000D70C9" w:rsidRDefault="000D70C9" w:rsidP="000D70C9">
      <w:pPr>
        <w:pStyle w:val="Prrafodelista"/>
        <w:rPr>
          <w:rFonts w:eastAsiaTheme="minorEastAsia"/>
        </w:rPr>
      </w:pPr>
      <w:r>
        <w:rPr>
          <w:rFonts w:eastAsiaTheme="minorEastAsia"/>
        </w:rPr>
        <w:t>Ej más claro:</w:t>
      </w:r>
    </w:p>
    <w:p w14:paraId="4CFE5B38" w14:textId="2B5F6505" w:rsidR="000D70C9" w:rsidRPr="00CB422A" w:rsidRDefault="000D70C9" w:rsidP="000D70C9">
      <w:pPr>
        <w:pStyle w:val="Prrafodelista"/>
        <w:rPr>
          <w:rFonts w:eastAsiaTheme="minorEastAsia"/>
        </w:rPr>
      </w:pPr>
      <m:oMathPara>
        <m:oMath>
          <m:r>
            <w:rPr>
              <w:rFonts w:ascii="Cambria Math" w:hAnsi="Cambria Math"/>
            </w:rPr>
            <m:t>12sdg × 0.2 =2.4</m:t>
          </m:r>
        </m:oMath>
      </m:oMathPara>
    </w:p>
    <w:p w14:paraId="54FE5E44" w14:textId="6C221AF8" w:rsidR="000D70C9" w:rsidRPr="002E2BB0" w:rsidRDefault="00DD5B52" w:rsidP="000D70C9">
      <w:pPr>
        <w:pStyle w:val="Prrafodelista"/>
        <w:rPr>
          <w:rFonts w:eastAsiaTheme="minorEastAsia"/>
        </w:rPr>
      </w:pPr>
      <m:oMathPara>
        <m:oMath>
          <m:r>
            <w:rPr>
              <w:rFonts w:ascii="Cambria Math" w:hAnsi="Cambria Math"/>
            </w:rPr>
            <m:t xml:space="preserve">12sdg × 0.23 =2.76 </m:t>
          </m:r>
        </m:oMath>
      </m:oMathPara>
    </w:p>
    <w:p w14:paraId="606778CD" w14:textId="08A0F1CD" w:rsidR="00682F25" w:rsidRPr="00682F25" w:rsidRDefault="002E2BB0" w:rsidP="00682F25">
      <w:pPr>
        <w:pStyle w:val="Prrafodelista"/>
        <w:numPr>
          <w:ilvl w:val="0"/>
          <w:numId w:val="3"/>
        </w:numPr>
        <w:rPr>
          <w:rFonts w:eastAsiaTheme="minorEastAsia"/>
        </w:rPr>
      </w:pPr>
      <w:r>
        <w:rPr>
          <w:rFonts w:eastAsiaTheme="minorEastAsia"/>
        </w:rPr>
        <w:t xml:space="preserve">Esos valores son </w:t>
      </w:r>
      <w:r w:rsidR="00682F25">
        <w:rPr>
          <w:rFonts w:eastAsiaTheme="minorEastAsia"/>
        </w:rPr>
        <w:t>los debidos para el rango de peso que debió subir la madre gestante, siendo en este caso que debió subir entre 2.4kg – 2.8kg</w:t>
      </w:r>
    </w:p>
    <w:p w14:paraId="1FED89EA" w14:textId="77777777" w:rsidR="00EB6611" w:rsidRDefault="00EB6611" w:rsidP="000D70C9">
      <w:pPr>
        <w:rPr>
          <w:rFonts w:eastAsiaTheme="minorEastAsia"/>
        </w:rPr>
      </w:pPr>
    </w:p>
    <w:p w14:paraId="5479648F" w14:textId="77777777" w:rsidR="00682F25" w:rsidRDefault="00682F25" w:rsidP="000D70C9">
      <w:pPr>
        <w:rPr>
          <w:rFonts w:eastAsiaTheme="minorEastAsia"/>
        </w:rPr>
      </w:pPr>
    </w:p>
    <w:p w14:paraId="3A00C7E0" w14:textId="77777777" w:rsidR="0084492E" w:rsidRDefault="0084492E" w:rsidP="000D70C9">
      <w:pPr>
        <w:rPr>
          <w:rFonts w:eastAsiaTheme="minorEastAsia"/>
        </w:rPr>
      </w:pPr>
    </w:p>
    <w:p w14:paraId="75584DC7" w14:textId="77777777" w:rsidR="0084492E" w:rsidRDefault="0084492E" w:rsidP="000D70C9">
      <w:pPr>
        <w:rPr>
          <w:rFonts w:eastAsiaTheme="minorEastAsia"/>
        </w:rPr>
      </w:pPr>
    </w:p>
    <w:p w14:paraId="1B947279" w14:textId="77777777" w:rsidR="0084492E" w:rsidRDefault="0084492E" w:rsidP="000D70C9">
      <w:pPr>
        <w:rPr>
          <w:rFonts w:eastAsiaTheme="minorEastAsia"/>
        </w:rPr>
      </w:pPr>
    </w:p>
    <w:p w14:paraId="5AD0C704" w14:textId="77777777" w:rsidR="0084492E" w:rsidRDefault="0084492E" w:rsidP="000D70C9">
      <w:pPr>
        <w:rPr>
          <w:rFonts w:eastAsiaTheme="minorEastAsia"/>
        </w:rPr>
      </w:pPr>
    </w:p>
    <w:p w14:paraId="58AA6BFE" w14:textId="77777777" w:rsidR="0084492E" w:rsidRDefault="0084492E" w:rsidP="000D70C9">
      <w:pPr>
        <w:rPr>
          <w:rFonts w:eastAsiaTheme="minorEastAsia"/>
        </w:rPr>
      </w:pPr>
    </w:p>
    <w:p w14:paraId="5269290E" w14:textId="77777777" w:rsidR="0084492E" w:rsidRDefault="0084492E" w:rsidP="000D70C9">
      <w:pPr>
        <w:rPr>
          <w:rFonts w:eastAsiaTheme="minorEastAsia"/>
        </w:rPr>
      </w:pPr>
    </w:p>
    <w:p w14:paraId="18183CFC" w14:textId="77777777" w:rsidR="0084492E" w:rsidRDefault="0084492E" w:rsidP="000D70C9">
      <w:pPr>
        <w:rPr>
          <w:rFonts w:eastAsiaTheme="minorEastAsia"/>
        </w:rPr>
      </w:pPr>
    </w:p>
    <w:p w14:paraId="108D8A41" w14:textId="77777777" w:rsidR="0084492E" w:rsidRDefault="0084492E" w:rsidP="000D70C9">
      <w:pPr>
        <w:rPr>
          <w:rFonts w:eastAsiaTheme="minorEastAsia"/>
        </w:rPr>
      </w:pPr>
    </w:p>
    <w:p w14:paraId="3E64C3F9" w14:textId="77777777" w:rsidR="0084492E" w:rsidRDefault="0084492E" w:rsidP="000D70C9">
      <w:pPr>
        <w:rPr>
          <w:rFonts w:eastAsiaTheme="minorEastAsia"/>
        </w:rPr>
      </w:pPr>
    </w:p>
    <w:p w14:paraId="4A06B049" w14:textId="77777777" w:rsidR="0084492E" w:rsidRDefault="0084492E" w:rsidP="000D70C9">
      <w:pPr>
        <w:rPr>
          <w:rFonts w:eastAsiaTheme="minorEastAsia"/>
        </w:rPr>
      </w:pPr>
    </w:p>
    <w:p w14:paraId="5966F30B" w14:textId="77777777" w:rsidR="0084492E" w:rsidRDefault="0084492E" w:rsidP="000D70C9">
      <w:pPr>
        <w:rPr>
          <w:rFonts w:eastAsiaTheme="minorEastAsia"/>
        </w:rPr>
      </w:pPr>
    </w:p>
    <w:p w14:paraId="161F5613" w14:textId="77777777" w:rsidR="0084492E" w:rsidRDefault="0084492E" w:rsidP="000D70C9">
      <w:pPr>
        <w:rPr>
          <w:rFonts w:eastAsiaTheme="minorEastAsia"/>
        </w:rPr>
      </w:pPr>
    </w:p>
    <w:p w14:paraId="68CD067A" w14:textId="77777777" w:rsidR="0084492E" w:rsidRDefault="0084492E" w:rsidP="000D70C9">
      <w:pPr>
        <w:rPr>
          <w:rFonts w:eastAsiaTheme="minorEastAsia"/>
        </w:rPr>
      </w:pPr>
    </w:p>
    <w:p w14:paraId="0DEDA2DD" w14:textId="4CBACE77" w:rsidR="0084492E" w:rsidRPr="00D860D0" w:rsidRDefault="0084492E" w:rsidP="0084492E">
      <w:pPr>
        <w:jc w:val="center"/>
        <w:rPr>
          <w:rFonts w:eastAsiaTheme="minorEastAsia"/>
          <w:b/>
          <w:bCs/>
          <w:i/>
          <w:iCs/>
          <w:color w:val="FF0000"/>
        </w:rPr>
      </w:pPr>
      <w:r w:rsidRPr="0084492E">
        <w:rPr>
          <w:rFonts w:eastAsiaTheme="minorEastAsia"/>
          <w:b/>
          <w:bCs/>
          <w:i/>
          <w:iCs/>
          <w:color w:val="FF0000"/>
        </w:rPr>
        <w:lastRenderedPageBreak/>
        <w:t>ADULTO</w:t>
      </w:r>
    </w:p>
    <w:p w14:paraId="28941CD2" w14:textId="1593B28E" w:rsidR="0084492E" w:rsidRPr="007C684E" w:rsidRDefault="007C684E" w:rsidP="0084492E">
      <w:pPr>
        <w:rPr>
          <w:rFonts w:eastAsiaTheme="minorEastAsia"/>
          <w:b/>
          <w:bCs/>
          <w:color w:val="000000" w:themeColor="text1"/>
        </w:rPr>
      </w:pPr>
      <w:r w:rsidRPr="007C684E">
        <w:rPr>
          <w:rFonts w:eastAsiaTheme="minorEastAsia"/>
          <w:b/>
          <w:bCs/>
          <w:color w:val="000000" w:themeColor="text1"/>
        </w:rPr>
        <w:t>CLACULAR IMC</w:t>
      </w:r>
    </w:p>
    <w:p w14:paraId="06B980D4" w14:textId="367FC2E2" w:rsidR="002A6575" w:rsidRDefault="00760BEF" w:rsidP="002A6575">
      <w:pPr>
        <w:pStyle w:val="Prrafodelista"/>
        <w:rPr>
          <w:lang w:val="es-ES"/>
        </w:rPr>
      </w:pPr>
      <w:r>
        <w:rPr>
          <w:lang w:val="es-ES"/>
        </w:rPr>
        <w:t xml:space="preserve">Necesita peso y talla de la persona, para hacer el IMC y clasificarla según su resultado </w:t>
      </w:r>
    </w:p>
    <w:p w14:paraId="158FF439" w14:textId="77777777" w:rsidR="002A6575" w:rsidRDefault="002A6575" w:rsidP="002A6575">
      <w:pPr>
        <w:pStyle w:val="Prrafodelista"/>
        <w:rPr>
          <w:rFonts w:eastAsiaTheme="minorEastAsia"/>
          <w:sz w:val="30"/>
          <w:szCs w:val="30"/>
          <w:lang w:val="es-ES"/>
        </w:rPr>
      </w:pPr>
      <w:r w:rsidRPr="00FB6EEB">
        <w:rPr>
          <w:sz w:val="30"/>
          <w:szCs w:val="30"/>
          <w:lang w:val="es-ES"/>
        </w:rPr>
        <w:t xml:space="preserve">IMC= </w:t>
      </w:r>
      <m:oMath>
        <m:f>
          <m:fPr>
            <m:ctrlPr>
              <w:rPr>
                <w:rFonts w:ascii="Cambria Math" w:hAnsi="Cambria Math"/>
                <w:i/>
                <w:sz w:val="30"/>
                <w:szCs w:val="30"/>
                <w:lang w:val="es-ES"/>
              </w:rPr>
            </m:ctrlPr>
          </m:fPr>
          <m:num>
            <m:r>
              <w:rPr>
                <w:rFonts w:ascii="Cambria Math" w:hAnsi="Cambria Math"/>
                <w:sz w:val="30"/>
                <w:szCs w:val="30"/>
                <w:lang w:val="es-ES"/>
              </w:rPr>
              <m:t>Peso</m:t>
            </m:r>
            <m:d>
              <m:dPr>
                <m:ctrlPr>
                  <w:rPr>
                    <w:rFonts w:ascii="Cambria Math" w:hAnsi="Cambria Math"/>
                    <w:i/>
                    <w:sz w:val="30"/>
                    <w:szCs w:val="30"/>
                    <w:lang w:val="es-ES"/>
                  </w:rPr>
                </m:ctrlPr>
              </m:dPr>
              <m:e>
                <m:r>
                  <w:rPr>
                    <w:rFonts w:ascii="Cambria Math" w:hAnsi="Cambria Math"/>
                    <w:sz w:val="30"/>
                    <w:szCs w:val="30"/>
                    <w:lang w:val="es-ES"/>
                  </w:rPr>
                  <m:t>Kg</m:t>
                </m:r>
              </m:e>
            </m:d>
          </m:num>
          <m:den>
            <m:r>
              <w:rPr>
                <w:rFonts w:ascii="Cambria Math" w:hAnsi="Cambria Math"/>
                <w:sz w:val="30"/>
                <w:szCs w:val="30"/>
                <w:lang w:val="es-ES"/>
              </w:rPr>
              <m:t>Talla</m:t>
            </m:r>
            <m:sSup>
              <m:sSupPr>
                <m:ctrlPr>
                  <w:rPr>
                    <w:rFonts w:ascii="Cambria Math" w:hAnsi="Cambria Math"/>
                    <w:i/>
                    <w:sz w:val="30"/>
                    <w:szCs w:val="30"/>
                    <w:lang w:val="es-ES"/>
                  </w:rPr>
                </m:ctrlPr>
              </m:sSupPr>
              <m:e>
                <m:d>
                  <m:dPr>
                    <m:ctrlPr>
                      <w:rPr>
                        <w:rFonts w:ascii="Cambria Math" w:hAnsi="Cambria Math"/>
                        <w:i/>
                        <w:sz w:val="30"/>
                        <w:szCs w:val="30"/>
                        <w:lang w:val="es-ES"/>
                      </w:rPr>
                    </m:ctrlPr>
                  </m:dPr>
                  <m:e>
                    <m:r>
                      <w:rPr>
                        <w:rFonts w:ascii="Cambria Math" w:hAnsi="Cambria Math"/>
                        <w:sz w:val="30"/>
                        <w:szCs w:val="30"/>
                        <w:lang w:val="es-ES"/>
                      </w:rPr>
                      <m:t>mt</m:t>
                    </m:r>
                  </m:e>
                </m:d>
              </m:e>
              <m:sup>
                <m:r>
                  <w:rPr>
                    <w:rFonts w:ascii="Cambria Math" w:hAnsi="Cambria Math"/>
                    <w:sz w:val="30"/>
                    <w:szCs w:val="30"/>
                    <w:lang w:val="es-ES"/>
                  </w:rPr>
                  <m:t>2</m:t>
                </m:r>
              </m:sup>
            </m:sSup>
          </m:den>
        </m:f>
      </m:oMath>
    </w:p>
    <w:p w14:paraId="4E98F2D1" w14:textId="77777777" w:rsidR="002A6575" w:rsidRDefault="002A6575" w:rsidP="002A6575">
      <w:pPr>
        <w:pStyle w:val="Prrafodelista"/>
        <w:rPr>
          <w:rFonts w:eastAsiaTheme="minorEastAsia"/>
          <w:sz w:val="30"/>
          <w:szCs w:val="30"/>
          <w:lang w:val="es-ES"/>
        </w:rPr>
      </w:pPr>
      <w:r w:rsidRPr="00172E6B">
        <w:rPr>
          <w:rFonts w:eastAsiaTheme="minorEastAsia"/>
          <w:noProof/>
          <w:sz w:val="30"/>
          <w:szCs w:val="30"/>
          <w:lang w:val="es-ES"/>
        </w:rPr>
        <w:drawing>
          <wp:anchor distT="0" distB="0" distL="114300" distR="114300" simplePos="0" relativeHeight="251666432" behindDoc="0" locked="0" layoutInCell="1" allowOverlap="1" wp14:anchorId="4CC8EB88" wp14:editId="5300A3FC">
            <wp:simplePos x="0" y="0"/>
            <wp:positionH relativeFrom="column">
              <wp:posOffset>803275</wp:posOffset>
            </wp:positionH>
            <wp:positionV relativeFrom="paragraph">
              <wp:posOffset>14412</wp:posOffset>
            </wp:positionV>
            <wp:extent cx="4405022" cy="1878387"/>
            <wp:effectExtent l="0" t="0" r="0" b="7620"/>
            <wp:wrapSquare wrapText="bothSides"/>
            <wp:docPr id="9"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405022" cy="1878387"/>
                    </a:xfrm>
                    <a:prstGeom prst="rect">
                      <a:avLst/>
                    </a:prstGeom>
                  </pic:spPr>
                </pic:pic>
              </a:graphicData>
            </a:graphic>
            <wp14:sizeRelH relativeFrom="page">
              <wp14:pctWidth>0</wp14:pctWidth>
            </wp14:sizeRelH>
            <wp14:sizeRelV relativeFrom="page">
              <wp14:pctHeight>0</wp14:pctHeight>
            </wp14:sizeRelV>
          </wp:anchor>
        </w:drawing>
      </w:r>
    </w:p>
    <w:p w14:paraId="5CA81A09" w14:textId="77777777" w:rsidR="002A6575" w:rsidRPr="00FB6EEB" w:rsidRDefault="002A6575" w:rsidP="002A6575">
      <w:pPr>
        <w:pStyle w:val="Prrafodelista"/>
        <w:rPr>
          <w:rFonts w:eastAsiaTheme="minorEastAsia"/>
          <w:sz w:val="30"/>
          <w:szCs w:val="30"/>
          <w:lang w:val="es-ES"/>
        </w:rPr>
      </w:pPr>
    </w:p>
    <w:p w14:paraId="37FBAA81" w14:textId="77777777" w:rsidR="002A6575" w:rsidRDefault="002A6575" w:rsidP="002A6575">
      <w:pPr>
        <w:pStyle w:val="Prrafodelista"/>
        <w:rPr>
          <w:rFonts w:eastAsiaTheme="minorEastAsia"/>
          <w:lang w:val="es-ES"/>
        </w:rPr>
      </w:pPr>
    </w:p>
    <w:p w14:paraId="3401F623" w14:textId="77777777" w:rsidR="00CB422A" w:rsidRPr="00CB422A" w:rsidRDefault="00CB422A" w:rsidP="00A6282F">
      <w:pPr>
        <w:pStyle w:val="Prrafodelista"/>
        <w:rPr>
          <w:rFonts w:eastAsiaTheme="minorEastAsia"/>
        </w:rPr>
      </w:pPr>
    </w:p>
    <w:p w14:paraId="4C39B7D4" w14:textId="77777777" w:rsidR="00CB422A" w:rsidRPr="00CB422A" w:rsidRDefault="00CB422A" w:rsidP="00A6282F">
      <w:pPr>
        <w:pStyle w:val="Prrafodelista"/>
        <w:rPr>
          <w:rFonts w:eastAsiaTheme="minorEastAsia"/>
        </w:rPr>
      </w:pPr>
    </w:p>
    <w:p w14:paraId="315741C5" w14:textId="77777777" w:rsidR="00860C1A" w:rsidRDefault="00860C1A" w:rsidP="00703B70"/>
    <w:p w14:paraId="5191C95A" w14:textId="77777777" w:rsidR="00860C1A" w:rsidRDefault="00860C1A" w:rsidP="00703B70"/>
    <w:p w14:paraId="382AA899" w14:textId="77777777" w:rsidR="001C7441" w:rsidRDefault="001C7441" w:rsidP="00703B70">
      <w:pPr>
        <w:pBdr>
          <w:bottom w:val="single" w:sz="6" w:space="1" w:color="auto"/>
        </w:pBdr>
      </w:pPr>
    </w:p>
    <w:p w14:paraId="6047E844" w14:textId="77777777" w:rsidR="007C684E" w:rsidRDefault="007C684E" w:rsidP="00703B70">
      <w:pPr>
        <w:pBdr>
          <w:bottom w:val="single" w:sz="6" w:space="1" w:color="auto"/>
        </w:pBdr>
      </w:pPr>
    </w:p>
    <w:p w14:paraId="33C86A97" w14:textId="77777777" w:rsidR="00470FFE" w:rsidRDefault="00470FFE" w:rsidP="00703B70">
      <w:pPr>
        <w:rPr>
          <w:b/>
          <w:bCs/>
        </w:rPr>
      </w:pPr>
      <w:r w:rsidRPr="007C684E">
        <w:rPr>
          <w:b/>
          <w:bCs/>
        </w:rPr>
        <w:t xml:space="preserve">CALCULAR PESO IDEAL </w:t>
      </w:r>
    </w:p>
    <w:p w14:paraId="7FC7613D" w14:textId="3A0C0228" w:rsidR="007C684E" w:rsidRPr="007C684E" w:rsidRDefault="007C684E" w:rsidP="007C684E">
      <w:pPr>
        <w:pStyle w:val="Prrafodelista"/>
        <w:numPr>
          <w:ilvl w:val="0"/>
          <w:numId w:val="4"/>
        </w:numPr>
        <w:rPr>
          <w:b/>
          <w:bCs/>
        </w:rPr>
      </w:pPr>
      <w:r>
        <w:rPr>
          <w:b/>
          <w:bCs/>
        </w:rPr>
        <w:t>Determinación de</w:t>
      </w:r>
      <w:r w:rsidRPr="007C684E">
        <w:rPr>
          <w:b/>
          <w:bCs/>
        </w:rPr>
        <w:t xml:space="preserve"> la complexión</w:t>
      </w:r>
    </w:p>
    <w:p w14:paraId="54DF0A6A" w14:textId="5683087E" w:rsidR="00703B70" w:rsidRDefault="00E943E3" w:rsidP="00703B70">
      <w:r>
        <w:t>Se necesita datos de estatura</w:t>
      </w:r>
      <w:r w:rsidR="009E560B">
        <w:t xml:space="preserve"> y </w:t>
      </w:r>
      <w:r>
        <w:t>circunferencia de la muñeca</w:t>
      </w:r>
      <w:r w:rsidR="0070621D">
        <w:t xml:space="preserve"> </w:t>
      </w:r>
    </w:p>
    <w:p w14:paraId="6872A444" w14:textId="73E43DCF" w:rsidR="001C7441" w:rsidRDefault="001C7441" w:rsidP="001C7441">
      <w:pPr>
        <w:pStyle w:val="Prrafodelista"/>
        <w:rPr>
          <w:rFonts w:eastAsiaTheme="minorEastAsia"/>
          <w:lang w:val="es-ES"/>
        </w:rPr>
      </w:pPr>
      <w:r>
        <w:rPr>
          <w:rFonts w:eastAsiaTheme="minorEastAsia"/>
          <w:lang w:val="es-ES"/>
        </w:rPr>
        <w:t xml:space="preserve">Complexión se saca con talla sobre circunferencia de la muñeca, se determina el resultado si es pequeña mediana o grande </w:t>
      </w:r>
      <w:r w:rsidR="00C71C3E">
        <w:rPr>
          <w:rFonts w:eastAsiaTheme="minorEastAsia"/>
          <w:lang w:val="es-ES"/>
        </w:rPr>
        <w:t xml:space="preserve">(en la imagen, la tabla de </w:t>
      </w:r>
      <w:r w:rsidR="008B4CCC">
        <w:rPr>
          <w:rFonts w:eastAsiaTheme="minorEastAsia"/>
          <w:lang w:val="es-ES"/>
        </w:rPr>
        <w:t>la izquierda, indica la clasificación según el resultado de la complexión</w:t>
      </w:r>
      <w:r w:rsidR="0070278D">
        <w:rPr>
          <w:rFonts w:eastAsiaTheme="minorEastAsia"/>
          <w:lang w:val="es-ES"/>
        </w:rPr>
        <w:t>, siendo diferente si es para hombre o mujer</w:t>
      </w:r>
      <w:r w:rsidR="008B4CCC">
        <w:rPr>
          <w:rFonts w:eastAsiaTheme="minorEastAsia"/>
          <w:lang w:val="es-ES"/>
        </w:rPr>
        <w:t>)</w:t>
      </w:r>
      <w:r w:rsidR="00D20CA9">
        <w:rPr>
          <w:rFonts w:eastAsiaTheme="minorEastAsia"/>
          <w:lang w:val="es-ES"/>
        </w:rPr>
        <w:t xml:space="preserve">. Ahora, </w:t>
      </w:r>
      <w:r w:rsidR="00C221F4">
        <w:rPr>
          <w:rFonts w:eastAsiaTheme="minorEastAsia"/>
          <w:lang w:val="es-ES"/>
        </w:rPr>
        <w:t xml:space="preserve">por aparte del resultado de complexión, se multiplica el IMC </w:t>
      </w:r>
      <w:r w:rsidR="009E560B">
        <w:rPr>
          <w:rFonts w:eastAsiaTheme="minorEastAsia"/>
          <w:lang w:val="es-ES"/>
        </w:rPr>
        <w:t xml:space="preserve">(el IMC está en la tabla de la derecha, que se determina el IMC dependiendo del resultado del cálculo de complexión, siendo, por ejemplo, un IMC de 22,5 si la complexión nos hubiera dado </w:t>
      </w:r>
      <w:r w:rsidR="0070278D">
        <w:rPr>
          <w:rFonts w:eastAsiaTheme="minorEastAsia"/>
          <w:lang w:val="es-ES"/>
        </w:rPr>
        <w:t xml:space="preserve">mediana) </w:t>
      </w:r>
      <w:r w:rsidR="00C221F4">
        <w:rPr>
          <w:rFonts w:eastAsiaTheme="minorEastAsia"/>
          <w:lang w:val="es-ES"/>
        </w:rPr>
        <w:t>por la altura en metros al cuadrado y el resultado de esta multiplicación nos dará el peso ideal del paciente</w:t>
      </w:r>
    </w:p>
    <w:p w14:paraId="73FF205E" w14:textId="5BD0151A" w:rsidR="001C7441" w:rsidRDefault="001C7441" w:rsidP="008B4CCC">
      <w:pPr>
        <w:rPr>
          <w:noProof/>
        </w:rPr>
      </w:pPr>
    </w:p>
    <w:p w14:paraId="1D89A0EC" w14:textId="77777777" w:rsidR="001C7441" w:rsidRDefault="001C7441" w:rsidP="001C7441">
      <w:pPr>
        <w:pStyle w:val="Prrafodelista"/>
        <w:rPr>
          <w:noProof/>
        </w:rPr>
      </w:pPr>
    </w:p>
    <w:p w14:paraId="43EF516E" w14:textId="77777777" w:rsidR="001C7441" w:rsidRDefault="001C7441" w:rsidP="001C7441">
      <w:pPr>
        <w:pStyle w:val="Prrafodelista"/>
        <w:rPr>
          <w:noProof/>
        </w:rPr>
      </w:pPr>
    </w:p>
    <w:p w14:paraId="4F13BEAE" w14:textId="77777777" w:rsidR="001C7441" w:rsidRDefault="001C7441" w:rsidP="001C7441">
      <w:pPr>
        <w:pStyle w:val="Prrafodelista"/>
        <w:rPr>
          <w:noProof/>
        </w:rPr>
      </w:pPr>
    </w:p>
    <w:p w14:paraId="4386EB42" w14:textId="77777777" w:rsidR="001C7441" w:rsidRDefault="001C7441" w:rsidP="001C7441">
      <w:pPr>
        <w:pStyle w:val="Prrafodelista"/>
        <w:rPr>
          <w:noProof/>
        </w:rPr>
      </w:pPr>
    </w:p>
    <w:p w14:paraId="29FC18D9" w14:textId="77777777" w:rsidR="001C7441" w:rsidRDefault="001C7441" w:rsidP="001C7441">
      <w:pPr>
        <w:pStyle w:val="Prrafodelista"/>
        <w:rPr>
          <w:noProof/>
        </w:rPr>
      </w:pPr>
    </w:p>
    <w:p w14:paraId="4751F674" w14:textId="77777777" w:rsidR="001C7441" w:rsidRDefault="001C7441" w:rsidP="001C7441">
      <w:pPr>
        <w:pStyle w:val="Prrafodelista"/>
        <w:rPr>
          <w:rFonts w:eastAsiaTheme="minorEastAsia"/>
          <w:lang w:val="es-ES"/>
        </w:rPr>
      </w:pPr>
    </w:p>
    <w:p w14:paraId="2E688DC5" w14:textId="77777777" w:rsidR="001C7441" w:rsidRDefault="001C7441" w:rsidP="001C7441">
      <w:pPr>
        <w:pStyle w:val="Prrafodelista"/>
        <w:rPr>
          <w:rFonts w:eastAsiaTheme="minorEastAsia"/>
          <w:lang w:val="es-ES"/>
        </w:rPr>
      </w:pPr>
    </w:p>
    <w:p w14:paraId="7C1378EF" w14:textId="77777777" w:rsidR="001C7441" w:rsidRDefault="001C7441" w:rsidP="001C7441">
      <w:pPr>
        <w:pStyle w:val="Prrafodelista"/>
        <w:rPr>
          <w:rFonts w:eastAsiaTheme="minorEastAsia"/>
          <w:lang w:val="es-ES"/>
        </w:rPr>
      </w:pPr>
    </w:p>
    <w:p w14:paraId="121355C6" w14:textId="77777777" w:rsidR="001C7441" w:rsidRDefault="001C7441" w:rsidP="001C7441">
      <w:pPr>
        <w:pStyle w:val="Prrafodelista"/>
        <w:rPr>
          <w:rFonts w:eastAsiaTheme="minorEastAsia"/>
          <w:lang w:val="es-ES"/>
        </w:rPr>
      </w:pPr>
    </w:p>
    <w:p w14:paraId="0ACE449B" w14:textId="77777777" w:rsidR="001C7441" w:rsidRDefault="001C7441" w:rsidP="001C7441">
      <w:pPr>
        <w:pStyle w:val="Prrafodelista"/>
        <w:rPr>
          <w:rFonts w:eastAsiaTheme="minorEastAsia"/>
          <w:lang w:val="es-ES"/>
        </w:rPr>
      </w:pPr>
    </w:p>
    <w:p w14:paraId="262AA036" w14:textId="3F563D4C" w:rsidR="001C7441" w:rsidRPr="001A5E4A" w:rsidRDefault="007C684E" w:rsidP="001A5E4A">
      <w:pPr>
        <w:pStyle w:val="Prrafodelista"/>
        <w:rPr>
          <w:rFonts w:eastAsiaTheme="minorEastAsia"/>
          <w:lang w:val="es-ES"/>
        </w:rPr>
      </w:pPr>
      <w:r>
        <w:rPr>
          <w:noProof/>
        </w:rPr>
        <w:drawing>
          <wp:anchor distT="0" distB="0" distL="114300" distR="114300" simplePos="0" relativeHeight="251669504" behindDoc="0" locked="0" layoutInCell="1" allowOverlap="1" wp14:anchorId="3DB4AD11" wp14:editId="7F04787E">
            <wp:simplePos x="0" y="0"/>
            <wp:positionH relativeFrom="margin">
              <wp:posOffset>736584</wp:posOffset>
            </wp:positionH>
            <wp:positionV relativeFrom="paragraph">
              <wp:posOffset>-1933736</wp:posOffset>
            </wp:positionV>
            <wp:extent cx="4333240" cy="2179955"/>
            <wp:effectExtent l="0" t="0" r="0" b="0"/>
            <wp:wrapSquare wrapText="bothSides"/>
            <wp:docPr id="2"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27" t="23039" r="16975" b="29541"/>
                    <a:stretch/>
                  </pic:blipFill>
                  <pic:spPr bwMode="auto">
                    <a:xfrm>
                      <a:off x="0" y="0"/>
                      <a:ext cx="4333240" cy="2179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511068" w14:textId="18341C4C" w:rsidR="001C7441" w:rsidRDefault="006E72B1" w:rsidP="001C7441">
      <w:pPr>
        <w:pStyle w:val="Prrafodelista"/>
        <w:rPr>
          <w:rFonts w:eastAsiaTheme="minorEastAsia"/>
          <w:lang w:val="es-ES"/>
        </w:rPr>
      </w:pPr>
      <w:r>
        <w:rPr>
          <w:rFonts w:eastAsiaTheme="minorEastAsia"/>
          <w:lang w:val="es-ES"/>
        </w:rPr>
        <w:lastRenderedPageBreak/>
        <w:t>Ejemplo claro:</w:t>
      </w:r>
    </w:p>
    <w:p w14:paraId="5CEF48FC" w14:textId="1D0FFCB0" w:rsidR="001C7441" w:rsidRPr="00FB6EEB" w:rsidRDefault="0026204E" w:rsidP="001C7441">
      <w:pPr>
        <w:rPr>
          <w:lang w:val="es-ES"/>
        </w:rPr>
      </w:pPr>
      <w:r w:rsidRPr="00FB6EEB">
        <w:rPr>
          <w:noProof/>
          <w:lang w:val="es-ES"/>
        </w:rPr>
        <w:drawing>
          <wp:anchor distT="0" distB="0" distL="114300" distR="114300" simplePos="0" relativeHeight="251670528" behindDoc="0" locked="0" layoutInCell="1" allowOverlap="1" wp14:anchorId="569D2E2E" wp14:editId="2CC7107A">
            <wp:simplePos x="0" y="0"/>
            <wp:positionH relativeFrom="margin">
              <wp:posOffset>1460500</wp:posOffset>
            </wp:positionH>
            <wp:positionV relativeFrom="paragraph">
              <wp:posOffset>0</wp:posOffset>
            </wp:positionV>
            <wp:extent cx="3327400" cy="2755265"/>
            <wp:effectExtent l="0" t="0" r="6350" b="6985"/>
            <wp:wrapSquare wrapText="bothSides"/>
            <wp:docPr id="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27400" cy="2755265"/>
                    </a:xfrm>
                    <a:prstGeom prst="rect">
                      <a:avLst/>
                    </a:prstGeom>
                  </pic:spPr>
                </pic:pic>
              </a:graphicData>
            </a:graphic>
            <wp14:sizeRelH relativeFrom="page">
              <wp14:pctWidth>0</wp14:pctWidth>
            </wp14:sizeRelH>
            <wp14:sizeRelV relativeFrom="page">
              <wp14:pctHeight>0</wp14:pctHeight>
            </wp14:sizeRelV>
          </wp:anchor>
        </w:drawing>
      </w:r>
      <w:r w:rsidR="0099274D">
        <w:rPr>
          <w:noProof/>
        </w:rPr>
        <w:drawing>
          <wp:anchor distT="0" distB="0" distL="114300" distR="114300" simplePos="0" relativeHeight="251668480" behindDoc="0" locked="0" layoutInCell="1" allowOverlap="1" wp14:anchorId="22C8A958" wp14:editId="1BD63CCC">
            <wp:simplePos x="0" y="0"/>
            <wp:positionH relativeFrom="margin">
              <wp:posOffset>-814544</wp:posOffset>
            </wp:positionH>
            <wp:positionV relativeFrom="paragraph">
              <wp:posOffset>426</wp:posOffset>
            </wp:positionV>
            <wp:extent cx="2158365" cy="1741170"/>
            <wp:effectExtent l="0" t="0" r="0" b="0"/>
            <wp:wrapSquare wrapText="bothSides"/>
            <wp:docPr id="19464150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100" r="58688" b="31470"/>
                    <a:stretch/>
                  </pic:blipFill>
                  <pic:spPr bwMode="auto">
                    <a:xfrm>
                      <a:off x="0" y="0"/>
                      <a:ext cx="2158365" cy="174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CFD844" w14:textId="09A7D77E" w:rsidR="001C7441" w:rsidRPr="00FB6EEB" w:rsidRDefault="001C7441" w:rsidP="001C7441">
      <w:pPr>
        <w:rPr>
          <w:lang w:val="es-ES"/>
        </w:rPr>
      </w:pPr>
    </w:p>
    <w:p w14:paraId="5ED10649" w14:textId="46DADA38" w:rsidR="0099274D" w:rsidRDefault="0099274D" w:rsidP="001C7441">
      <w:pPr>
        <w:rPr>
          <w:noProof/>
        </w:rPr>
      </w:pPr>
    </w:p>
    <w:p w14:paraId="5AA8980C" w14:textId="600470F5" w:rsidR="001C7441" w:rsidRPr="00FB6EEB" w:rsidRDefault="001C7441" w:rsidP="001C7441">
      <w:pPr>
        <w:rPr>
          <w:lang w:val="es-ES"/>
        </w:rPr>
      </w:pPr>
    </w:p>
    <w:p w14:paraId="10DDDB0E" w14:textId="2450B0FF" w:rsidR="001C7441" w:rsidRPr="00FB6EEB" w:rsidRDefault="001C7441" w:rsidP="001C7441">
      <w:pPr>
        <w:rPr>
          <w:lang w:val="es-ES"/>
        </w:rPr>
      </w:pPr>
    </w:p>
    <w:p w14:paraId="2A2961A2" w14:textId="19422E6A" w:rsidR="001C7441" w:rsidRDefault="001C7441" w:rsidP="001C7441">
      <w:pPr>
        <w:rPr>
          <w:noProof/>
        </w:rPr>
      </w:pPr>
    </w:p>
    <w:p w14:paraId="10934A83" w14:textId="22AC63CC" w:rsidR="001C7441" w:rsidRPr="00FB6EEB" w:rsidRDefault="001C7441" w:rsidP="001C7441">
      <w:pPr>
        <w:rPr>
          <w:lang w:val="es-ES"/>
        </w:rPr>
      </w:pPr>
    </w:p>
    <w:p w14:paraId="7D9E4214" w14:textId="101FC79B" w:rsidR="001C7441" w:rsidRPr="00FB6EEB" w:rsidRDefault="001C7441" w:rsidP="001C7441">
      <w:pPr>
        <w:rPr>
          <w:lang w:val="es-ES"/>
        </w:rPr>
      </w:pPr>
    </w:p>
    <w:p w14:paraId="3B59E5D6" w14:textId="25145F18" w:rsidR="001C7441" w:rsidRPr="00FB6EEB" w:rsidRDefault="001C7441" w:rsidP="001C7441">
      <w:pPr>
        <w:rPr>
          <w:lang w:val="es-ES"/>
        </w:rPr>
      </w:pPr>
    </w:p>
    <w:p w14:paraId="02D3243A" w14:textId="4F5559E4" w:rsidR="001C7441" w:rsidRDefault="001C7441" w:rsidP="001C7441">
      <w:pPr>
        <w:rPr>
          <w:rFonts w:eastAsiaTheme="minorEastAsia"/>
          <w:lang w:val="es-ES"/>
        </w:rPr>
      </w:pPr>
    </w:p>
    <w:p w14:paraId="7921849B" w14:textId="4A9908FF" w:rsidR="001C7441" w:rsidRPr="00787DA2" w:rsidRDefault="001C7441" w:rsidP="001C7441">
      <w:pPr>
        <w:tabs>
          <w:tab w:val="left" w:pos="1427"/>
        </w:tabs>
        <w:rPr>
          <w:b/>
          <w:bCs/>
          <w:color w:val="000000" w:themeColor="text1"/>
          <w:lang w:val="es-ES"/>
        </w:rPr>
      </w:pPr>
      <w:r>
        <w:rPr>
          <w:lang w:val="es-ES"/>
        </w:rPr>
        <w:tab/>
      </w:r>
    </w:p>
    <w:p w14:paraId="2A041D15" w14:textId="6094D25F" w:rsidR="00787DA2" w:rsidRDefault="00787DA2" w:rsidP="00787DA2">
      <w:pPr>
        <w:pStyle w:val="Prrafodelista"/>
        <w:numPr>
          <w:ilvl w:val="0"/>
          <w:numId w:val="4"/>
        </w:numPr>
        <w:rPr>
          <w:b/>
          <w:bCs/>
          <w:color w:val="000000" w:themeColor="text1"/>
          <w:lang w:val="es-ES"/>
        </w:rPr>
      </w:pPr>
      <w:r>
        <w:rPr>
          <w:b/>
          <w:bCs/>
          <w:color w:val="000000" w:themeColor="text1"/>
          <w:lang w:val="es-ES"/>
        </w:rPr>
        <w:t>P</w:t>
      </w:r>
      <w:r w:rsidRPr="00787DA2">
        <w:rPr>
          <w:b/>
          <w:bCs/>
          <w:color w:val="000000" w:themeColor="text1"/>
          <w:lang w:val="es-ES"/>
        </w:rPr>
        <w:t xml:space="preserve">or la fórmula de Lorentz y la fórmula por regresión </w:t>
      </w:r>
    </w:p>
    <w:p w14:paraId="483CBE91" w14:textId="1B42F68D" w:rsidR="00F22CCC" w:rsidRDefault="00F22CCC" w:rsidP="001A5E4A">
      <w:pPr>
        <w:pStyle w:val="Prrafodelista"/>
        <w:rPr>
          <w:noProof/>
          <w:lang w:val="es-ES"/>
        </w:rPr>
      </w:pPr>
    </w:p>
    <w:p w14:paraId="092ACB40" w14:textId="50B1D546" w:rsidR="001A5E4A" w:rsidRPr="001A5E4A" w:rsidRDefault="001A5E4A" w:rsidP="001A5E4A">
      <w:pPr>
        <w:pStyle w:val="Prrafodelista"/>
        <w:rPr>
          <w:lang w:val="es-ES"/>
        </w:rPr>
      </w:pPr>
      <w:r w:rsidRPr="00FB6EEB">
        <w:rPr>
          <w:noProof/>
          <w:lang w:val="es-ES"/>
        </w:rPr>
        <w:drawing>
          <wp:inline distT="0" distB="0" distL="0" distR="0" wp14:anchorId="1A6B2B39" wp14:editId="6739CC0D">
            <wp:extent cx="5823079" cy="1717482"/>
            <wp:effectExtent l="0" t="0" r="6350" b="0"/>
            <wp:docPr id="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4625" cy="1726786"/>
                    </a:xfrm>
                    <a:prstGeom prst="rect">
                      <a:avLst/>
                    </a:prstGeom>
                  </pic:spPr>
                </pic:pic>
              </a:graphicData>
            </a:graphic>
          </wp:inline>
        </w:drawing>
      </w:r>
    </w:p>
    <w:p w14:paraId="49C4095A" w14:textId="47E03E47" w:rsidR="001A5E4A" w:rsidRPr="001A5E4A" w:rsidRDefault="001A5E4A" w:rsidP="001A5E4A">
      <w:pPr>
        <w:pStyle w:val="Prrafodelista"/>
        <w:rPr>
          <w:lang w:val="es-ES"/>
        </w:rPr>
      </w:pPr>
    </w:p>
    <w:p w14:paraId="38547076" w14:textId="27620061" w:rsidR="001A5E4A" w:rsidRDefault="001A5E4A" w:rsidP="001A5E4A">
      <w:pPr>
        <w:pStyle w:val="Prrafodelista"/>
        <w:rPr>
          <w:lang w:val="es-ES"/>
        </w:rPr>
      </w:pPr>
      <w:r w:rsidRPr="001A5E4A">
        <w:rPr>
          <w:lang w:val="es-ES"/>
        </w:rPr>
        <w:t>Carpo: Misma circunferencia de la muñeca</w:t>
      </w:r>
    </w:p>
    <w:p w14:paraId="39C33CF6" w14:textId="1DEB25C7" w:rsidR="00C53407" w:rsidRDefault="00C53407" w:rsidP="001A5E4A">
      <w:pPr>
        <w:pStyle w:val="Prrafodelista"/>
        <w:rPr>
          <w:lang w:val="es-ES"/>
        </w:rPr>
      </w:pPr>
    </w:p>
    <w:p w14:paraId="1FF56DA4" w14:textId="7312860D" w:rsidR="00C53407" w:rsidRPr="001A5E4A" w:rsidRDefault="00420750" w:rsidP="001A5E4A">
      <w:pPr>
        <w:pStyle w:val="Prrafodelista"/>
        <w:rPr>
          <w:lang w:val="es-ES"/>
        </w:rPr>
      </w:pPr>
      <w:r w:rsidRPr="00FB6EEB">
        <w:rPr>
          <w:noProof/>
          <w:lang w:val="es-ES"/>
        </w:rPr>
        <w:drawing>
          <wp:anchor distT="0" distB="0" distL="114300" distR="114300" simplePos="0" relativeHeight="251671552" behindDoc="0" locked="0" layoutInCell="1" allowOverlap="1" wp14:anchorId="3B907560" wp14:editId="578AA920">
            <wp:simplePos x="0" y="0"/>
            <wp:positionH relativeFrom="column">
              <wp:posOffset>464820</wp:posOffset>
            </wp:positionH>
            <wp:positionV relativeFrom="paragraph">
              <wp:posOffset>215265</wp:posOffset>
            </wp:positionV>
            <wp:extent cx="2455545" cy="1944370"/>
            <wp:effectExtent l="0" t="0" r="1905" b="0"/>
            <wp:wrapSquare wrapText="bothSides"/>
            <wp:docPr id="7"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15">
                      <a:extLst>
                        <a:ext uri="{28A0092B-C50C-407E-A947-70E740481C1C}">
                          <a14:useLocalDpi xmlns:a14="http://schemas.microsoft.com/office/drawing/2010/main" val="0"/>
                        </a:ext>
                      </a:extLst>
                    </a:blip>
                    <a:srcRect r="51508" b="43077"/>
                    <a:stretch/>
                  </pic:blipFill>
                  <pic:spPr bwMode="auto">
                    <a:xfrm>
                      <a:off x="0" y="0"/>
                      <a:ext cx="2455545" cy="194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3407">
        <w:rPr>
          <w:lang w:val="es-ES"/>
        </w:rPr>
        <w:t xml:space="preserve">Se necesitan datos de circunferencia muñeca y de </w:t>
      </w:r>
      <w:r w:rsidR="00D5381A">
        <w:rPr>
          <w:lang w:val="es-ES"/>
        </w:rPr>
        <w:t xml:space="preserve">talla en metros </w:t>
      </w:r>
    </w:p>
    <w:p w14:paraId="7AD45752" w14:textId="187914CF" w:rsidR="00787DA2" w:rsidRPr="001A5E4A" w:rsidRDefault="00420750" w:rsidP="001A5E4A">
      <w:pPr>
        <w:rPr>
          <w:b/>
          <w:bCs/>
          <w:color w:val="000000" w:themeColor="text1"/>
          <w:lang w:val="es-ES"/>
        </w:rPr>
      </w:pPr>
      <w:r w:rsidRPr="00172E6B">
        <w:rPr>
          <w:noProof/>
          <w:lang w:val="es-ES"/>
        </w:rPr>
        <w:drawing>
          <wp:anchor distT="0" distB="0" distL="114300" distR="114300" simplePos="0" relativeHeight="251673600" behindDoc="0" locked="0" layoutInCell="1" allowOverlap="1" wp14:anchorId="1D6F7D9F" wp14:editId="1C152A54">
            <wp:simplePos x="0" y="0"/>
            <wp:positionH relativeFrom="page">
              <wp:posOffset>4247515</wp:posOffset>
            </wp:positionH>
            <wp:positionV relativeFrom="paragraph">
              <wp:posOffset>5080</wp:posOffset>
            </wp:positionV>
            <wp:extent cx="3048635" cy="1660525"/>
            <wp:effectExtent l="0" t="0" r="0" b="0"/>
            <wp:wrapSquare wrapText="bothSides"/>
            <wp:docPr id="8"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rotWithShape="1">
                    <a:blip r:embed="rId16">
                      <a:extLst>
                        <a:ext uri="{28A0092B-C50C-407E-A947-70E740481C1C}">
                          <a14:useLocalDpi xmlns:a14="http://schemas.microsoft.com/office/drawing/2010/main" val="0"/>
                        </a:ext>
                      </a:extLst>
                    </a:blip>
                    <a:srcRect t="29652" b="1"/>
                    <a:stretch/>
                  </pic:blipFill>
                  <pic:spPr bwMode="auto">
                    <a:xfrm>
                      <a:off x="0" y="0"/>
                      <a:ext cx="3048635" cy="166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407BD6" w14:textId="5710701E" w:rsidR="001C7441" w:rsidRDefault="001C7441" w:rsidP="001C7441">
      <w:pPr>
        <w:rPr>
          <w:lang w:val="es-ES"/>
        </w:rPr>
      </w:pPr>
    </w:p>
    <w:p w14:paraId="33C1D0BD" w14:textId="77777777" w:rsidR="00A155A4" w:rsidRDefault="00A155A4" w:rsidP="001C7441">
      <w:pPr>
        <w:rPr>
          <w:lang w:val="es-ES"/>
        </w:rPr>
      </w:pPr>
    </w:p>
    <w:p w14:paraId="7D93209A" w14:textId="77777777" w:rsidR="00A155A4" w:rsidRDefault="00A155A4" w:rsidP="001C7441">
      <w:pPr>
        <w:rPr>
          <w:lang w:val="es-ES"/>
        </w:rPr>
      </w:pPr>
    </w:p>
    <w:p w14:paraId="69106A23" w14:textId="77777777" w:rsidR="00A155A4" w:rsidRDefault="00A155A4" w:rsidP="001C7441">
      <w:pPr>
        <w:rPr>
          <w:lang w:val="es-ES"/>
        </w:rPr>
      </w:pPr>
    </w:p>
    <w:p w14:paraId="543E962D" w14:textId="77777777" w:rsidR="00A155A4" w:rsidRDefault="00A155A4" w:rsidP="001C7441">
      <w:pPr>
        <w:rPr>
          <w:lang w:val="es-ES"/>
        </w:rPr>
      </w:pPr>
    </w:p>
    <w:p w14:paraId="397FF9DA" w14:textId="2FCCB7A1" w:rsidR="00A155A4" w:rsidRDefault="00A155A4" w:rsidP="00025F63">
      <w:pPr>
        <w:pBdr>
          <w:bottom w:val="single" w:sz="6" w:space="1" w:color="auto"/>
        </w:pBdr>
        <w:rPr>
          <w:lang w:val="es-ES"/>
        </w:rPr>
      </w:pPr>
    </w:p>
    <w:p w14:paraId="3CE5CB8F" w14:textId="6E3D896C" w:rsidR="00025F63" w:rsidRDefault="00025F63" w:rsidP="00025F63">
      <w:pPr>
        <w:rPr>
          <w:b/>
          <w:bCs/>
          <w:lang w:val="es-ES"/>
        </w:rPr>
      </w:pPr>
      <w:r w:rsidRPr="00025F63">
        <w:rPr>
          <w:b/>
          <w:bCs/>
          <w:lang w:val="es-ES"/>
        </w:rPr>
        <w:t xml:space="preserve">RIESGO CARDIOVASCULAR </w:t>
      </w:r>
    </w:p>
    <w:p w14:paraId="7916AD3F" w14:textId="3EFB3231" w:rsidR="00025F63" w:rsidRPr="002D7145" w:rsidRDefault="00F62DA4" w:rsidP="00025F63">
      <w:pPr>
        <w:rPr>
          <w:lang w:val="es-ES"/>
        </w:rPr>
      </w:pPr>
      <w:r>
        <w:rPr>
          <w:noProof/>
        </w:rPr>
        <w:drawing>
          <wp:inline distT="0" distB="0" distL="0" distR="0" wp14:anchorId="45C161DC" wp14:editId="78F07179">
            <wp:extent cx="5611725" cy="2855595"/>
            <wp:effectExtent l="0" t="0" r="8255" b="1905"/>
            <wp:docPr id="14"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Escala de tiempo&#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5612130" cy="2855801"/>
                    </a:xfrm>
                    <a:prstGeom prst="rect">
                      <a:avLst/>
                    </a:prstGeom>
                    <a:noFill/>
                    <a:ln>
                      <a:noFill/>
                    </a:ln>
                    <a:extLst>
                      <a:ext uri="{53640926-AAD7-44D8-BBD7-CCE9431645EC}">
                        <a14:shadowObscured xmlns:a14="http://schemas.microsoft.com/office/drawing/2010/main"/>
                      </a:ext>
                    </a:extLst>
                  </pic:spPr>
                </pic:pic>
              </a:graphicData>
            </a:graphic>
          </wp:inline>
        </w:drawing>
      </w:r>
    </w:p>
    <w:p w14:paraId="0DDBA0CE" w14:textId="4C4C75E4" w:rsidR="001C7441" w:rsidRDefault="00D8783C" w:rsidP="001C7441">
      <w:pPr>
        <w:rPr>
          <w:lang w:val="es-ES"/>
        </w:rPr>
      </w:pPr>
      <w:r>
        <w:rPr>
          <w:lang w:val="es-ES"/>
        </w:rPr>
        <w:t xml:space="preserve">En esta, se necesitan los datos de circunferencia cintura y circunferencia cadera, donde se divide cintura entre cadera y así se clasifica, ya sea hombre o mujer, el riesgo </w:t>
      </w:r>
      <w:r w:rsidR="00F00F0D">
        <w:rPr>
          <w:lang w:val="es-ES"/>
        </w:rPr>
        <w:t xml:space="preserve">cardiovascular </w:t>
      </w:r>
    </w:p>
    <w:p w14:paraId="4108B6EF" w14:textId="6F79E353" w:rsidR="00E20FF5" w:rsidRDefault="00E20FF5" w:rsidP="001C7441">
      <w:pPr>
        <w:rPr>
          <w:lang w:val="es-ES"/>
        </w:rPr>
      </w:pPr>
    </w:p>
    <w:p w14:paraId="7CD7B857" w14:textId="0ADBB728" w:rsidR="00E20FF5" w:rsidRDefault="00E20FF5" w:rsidP="001C7441">
      <w:pPr>
        <w:rPr>
          <w:lang w:val="es-ES"/>
        </w:rPr>
      </w:pPr>
      <w:r w:rsidRPr="007A36BD">
        <w:rPr>
          <w:noProof/>
          <w:sz w:val="30"/>
          <w:szCs w:val="30"/>
          <w:lang w:val="es-ES"/>
        </w:rPr>
        <w:drawing>
          <wp:anchor distT="0" distB="0" distL="114300" distR="114300" simplePos="0" relativeHeight="251679744" behindDoc="0" locked="0" layoutInCell="1" allowOverlap="1" wp14:anchorId="143C95D9" wp14:editId="2A0E1EC6">
            <wp:simplePos x="0" y="0"/>
            <wp:positionH relativeFrom="margin">
              <wp:align>left</wp:align>
            </wp:positionH>
            <wp:positionV relativeFrom="paragraph">
              <wp:posOffset>106564</wp:posOffset>
            </wp:positionV>
            <wp:extent cx="5200650" cy="1924050"/>
            <wp:effectExtent l="0" t="0" r="0" b="0"/>
            <wp:wrapSquare wrapText="bothSides"/>
            <wp:docPr id="17" name="Imagen 1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00650" cy="1924050"/>
                    </a:xfrm>
                    <a:prstGeom prst="rect">
                      <a:avLst/>
                    </a:prstGeom>
                  </pic:spPr>
                </pic:pic>
              </a:graphicData>
            </a:graphic>
            <wp14:sizeRelH relativeFrom="page">
              <wp14:pctWidth>0</wp14:pctWidth>
            </wp14:sizeRelH>
            <wp14:sizeRelV relativeFrom="page">
              <wp14:pctHeight>0</wp14:pctHeight>
            </wp14:sizeRelV>
          </wp:anchor>
        </w:drawing>
      </w:r>
    </w:p>
    <w:p w14:paraId="61960F4A" w14:textId="77777777" w:rsidR="00E20FF5" w:rsidRDefault="00E20FF5" w:rsidP="001C7441">
      <w:pPr>
        <w:rPr>
          <w:lang w:val="es-ES"/>
        </w:rPr>
      </w:pPr>
    </w:p>
    <w:p w14:paraId="1B1FEDB5" w14:textId="6912A1F2" w:rsidR="00E20FF5" w:rsidRDefault="00E20FF5" w:rsidP="001C7441">
      <w:pPr>
        <w:rPr>
          <w:lang w:val="es-ES"/>
        </w:rPr>
      </w:pPr>
    </w:p>
    <w:p w14:paraId="457E63EC" w14:textId="680CF0C6" w:rsidR="00F00F0D" w:rsidRDefault="00F00F0D" w:rsidP="001C7441">
      <w:pPr>
        <w:pBdr>
          <w:bottom w:val="single" w:sz="6" w:space="1" w:color="auto"/>
        </w:pBdr>
        <w:rPr>
          <w:lang w:val="es-ES"/>
        </w:rPr>
      </w:pPr>
    </w:p>
    <w:p w14:paraId="55E9F84E" w14:textId="77777777" w:rsidR="00E20FF5" w:rsidRDefault="00E20FF5" w:rsidP="001C7441">
      <w:pPr>
        <w:pBdr>
          <w:bottom w:val="single" w:sz="6" w:space="1" w:color="auto"/>
        </w:pBdr>
        <w:rPr>
          <w:lang w:val="es-ES"/>
        </w:rPr>
      </w:pPr>
    </w:p>
    <w:p w14:paraId="50C9A412" w14:textId="77777777" w:rsidR="00E20FF5" w:rsidRDefault="00E20FF5" w:rsidP="001C7441">
      <w:pPr>
        <w:pBdr>
          <w:bottom w:val="single" w:sz="6" w:space="1" w:color="auto"/>
        </w:pBdr>
        <w:rPr>
          <w:lang w:val="es-ES"/>
        </w:rPr>
      </w:pPr>
    </w:p>
    <w:p w14:paraId="6733F7CE" w14:textId="77777777" w:rsidR="00E20FF5" w:rsidRDefault="00E20FF5" w:rsidP="001C7441">
      <w:pPr>
        <w:pBdr>
          <w:bottom w:val="single" w:sz="6" w:space="1" w:color="auto"/>
        </w:pBdr>
        <w:rPr>
          <w:lang w:val="es-ES"/>
        </w:rPr>
      </w:pPr>
    </w:p>
    <w:p w14:paraId="27DC2A5D" w14:textId="77777777" w:rsidR="00E20FF5" w:rsidRDefault="00E20FF5" w:rsidP="001C7441">
      <w:pPr>
        <w:pBdr>
          <w:bottom w:val="single" w:sz="6" w:space="1" w:color="auto"/>
        </w:pBdr>
        <w:rPr>
          <w:lang w:val="es-ES"/>
        </w:rPr>
      </w:pPr>
    </w:p>
    <w:p w14:paraId="174D7090" w14:textId="65F1921A" w:rsidR="00E20FF5" w:rsidRDefault="00E20FF5" w:rsidP="001C7441">
      <w:pPr>
        <w:pBdr>
          <w:bottom w:val="single" w:sz="6" w:space="1" w:color="auto"/>
        </w:pBdr>
        <w:rPr>
          <w:lang w:val="es-ES"/>
        </w:rPr>
      </w:pPr>
      <w:r>
        <w:rPr>
          <w:lang w:val="es-ES"/>
        </w:rPr>
        <w:t xml:space="preserve">En este, </w:t>
      </w:r>
      <w:r w:rsidR="00151940">
        <w:rPr>
          <w:lang w:val="es-ES"/>
        </w:rPr>
        <w:t>se necesita la circunferencia de cuello del paciente y su IMC, para así dividir la c</w:t>
      </w:r>
      <w:r w:rsidR="00E060F1">
        <w:rPr>
          <w:lang w:val="es-ES"/>
        </w:rPr>
        <w:t>ir.</w:t>
      </w:r>
      <w:r w:rsidR="00151940">
        <w:rPr>
          <w:lang w:val="es-ES"/>
        </w:rPr>
        <w:t>c</w:t>
      </w:r>
      <w:r w:rsidR="00E060F1">
        <w:rPr>
          <w:lang w:val="es-ES"/>
        </w:rPr>
        <w:t>uello</w:t>
      </w:r>
      <w:r w:rsidR="00151940">
        <w:rPr>
          <w:lang w:val="es-ES"/>
        </w:rPr>
        <w:t>/IMC</w:t>
      </w:r>
      <w:r w:rsidR="00E060F1">
        <w:rPr>
          <w:lang w:val="es-ES"/>
        </w:rPr>
        <w:t xml:space="preserve"> y clasificar según la tabla de arriba, dependiendo si es mujer u hombre. </w:t>
      </w:r>
      <w:r w:rsidR="00EA2F1A" w:rsidRPr="00EA2F1A">
        <w:rPr>
          <w:lang w:val="es-ES"/>
        </w:rPr>
        <w:t>El primero es riesgo moderado y luego riesgo alto, por eso hay dos columnas para cada uno</w:t>
      </w:r>
    </w:p>
    <w:p w14:paraId="16B0FA85" w14:textId="77777777" w:rsidR="00E20FF5" w:rsidRDefault="00E20FF5" w:rsidP="001C7441">
      <w:pPr>
        <w:pBdr>
          <w:bottom w:val="single" w:sz="6" w:space="1" w:color="auto"/>
        </w:pBdr>
        <w:rPr>
          <w:lang w:val="es-ES"/>
        </w:rPr>
      </w:pPr>
    </w:p>
    <w:p w14:paraId="4FF5E773" w14:textId="77777777" w:rsidR="00E20FF5" w:rsidRDefault="00E20FF5" w:rsidP="001C7441">
      <w:pPr>
        <w:pBdr>
          <w:bottom w:val="single" w:sz="6" w:space="1" w:color="auto"/>
        </w:pBdr>
        <w:rPr>
          <w:lang w:val="es-ES"/>
        </w:rPr>
      </w:pPr>
    </w:p>
    <w:p w14:paraId="3DFFA0D5" w14:textId="77777777" w:rsidR="00E20FF5" w:rsidRDefault="00E20FF5" w:rsidP="001C7441">
      <w:pPr>
        <w:pBdr>
          <w:bottom w:val="single" w:sz="6" w:space="1" w:color="auto"/>
        </w:pBdr>
        <w:rPr>
          <w:lang w:val="es-ES"/>
        </w:rPr>
      </w:pPr>
    </w:p>
    <w:p w14:paraId="4BC77D6F" w14:textId="77777777" w:rsidR="00EA2F1A" w:rsidRDefault="00EA2F1A" w:rsidP="001C7441">
      <w:pPr>
        <w:pBdr>
          <w:bottom w:val="single" w:sz="6" w:space="1" w:color="auto"/>
        </w:pBdr>
        <w:rPr>
          <w:lang w:val="es-ES"/>
        </w:rPr>
      </w:pPr>
    </w:p>
    <w:p w14:paraId="4D6750E0" w14:textId="3CB72038" w:rsidR="002F6784" w:rsidRPr="00D50262" w:rsidRDefault="00973F75" w:rsidP="001C7441">
      <w:pPr>
        <w:rPr>
          <w:b/>
          <w:bCs/>
          <w:lang w:val="es-ES"/>
        </w:rPr>
      </w:pPr>
      <w:r w:rsidRPr="00D50262">
        <w:rPr>
          <w:b/>
          <w:bCs/>
          <w:lang w:val="es-ES"/>
        </w:rPr>
        <w:t xml:space="preserve">GRASA CORPORAL </w:t>
      </w:r>
    </w:p>
    <w:p w14:paraId="0015FC73" w14:textId="3F070FD8" w:rsidR="00973F75" w:rsidRPr="00FB6EEB" w:rsidRDefault="00EA2F1A" w:rsidP="001C7441">
      <w:pPr>
        <w:rPr>
          <w:lang w:val="es-ES"/>
        </w:rPr>
      </w:pPr>
      <w:r>
        <w:rPr>
          <w:noProof/>
        </w:rPr>
        <w:drawing>
          <wp:anchor distT="0" distB="0" distL="114300" distR="114300" simplePos="0" relativeHeight="251677696" behindDoc="0" locked="0" layoutInCell="1" allowOverlap="1" wp14:anchorId="7E53ABA2" wp14:editId="10BC3BB2">
            <wp:simplePos x="0" y="0"/>
            <wp:positionH relativeFrom="margin">
              <wp:posOffset>-88006</wp:posOffset>
            </wp:positionH>
            <wp:positionV relativeFrom="paragraph">
              <wp:posOffset>3607336</wp:posOffset>
            </wp:positionV>
            <wp:extent cx="5612130" cy="2474595"/>
            <wp:effectExtent l="0" t="0" r="7620" b="1905"/>
            <wp:wrapSquare wrapText="bothSides"/>
            <wp:docPr id="16" name="Imagen 1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74595"/>
                    </a:xfrm>
                    <a:prstGeom prst="rect">
                      <a:avLst/>
                    </a:prstGeom>
                    <a:noFill/>
                    <a:ln>
                      <a:noFill/>
                    </a:ln>
                  </pic:spPr>
                </pic:pic>
              </a:graphicData>
            </a:graphic>
            <wp14:sizeRelH relativeFrom="page">
              <wp14:pctWidth>0</wp14:pctWidth>
            </wp14:sizeRelH>
            <wp14:sizeRelV relativeFrom="page">
              <wp14:pctHeight>0</wp14:pctHeight>
            </wp14:sizeRelV>
          </wp:anchor>
        </w:drawing>
      </w:r>
      <w:r w:rsidR="00D50262" w:rsidRPr="00D50262">
        <w:rPr>
          <w:b/>
          <w:bCs/>
          <w:noProof/>
        </w:rPr>
        <w:drawing>
          <wp:anchor distT="0" distB="0" distL="114300" distR="114300" simplePos="0" relativeHeight="251675648" behindDoc="0" locked="0" layoutInCell="1" allowOverlap="1" wp14:anchorId="7ADE7C38" wp14:editId="19DD518B">
            <wp:simplePos x="0" y="0"/>
            <wp:positionH relativeFrom="margin">
              <wp:posOffset>-24982</wp:posOffset>
            </wp:positionH>
            <wp:positionV relativeFrom="paragraph">
              <wp:posOffset>821617</wp:posOffset>
            </wp:positionV>
            <wp:extent cx="5612130" cy="2643505"/>
            <wp:effectExtent l="0" t="0" r="7620" b="4445"/>
            <wp:wrapSquare wrapText="bothSides"/>
            <wp:docPr id="15"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20BA2">
        <w:rPr>
          <w:lang w:val="es-ES"/>
        </w:rPr>
        <w:t>Se hace la ecuación dependiendo de la cantidad de pliegues que se le tome al paciente. En la de 4 pliegues, se suman estos 4 y se multiplic</w:t>
      </w:r>
      <w:r w:rsidR="00FD72C2">
        <w:rPr>
          <w:lang w:val="es-ES"/>
        </w:rPr>
        <w:t>a por 0.153, y a ese resultado se le suma 5.</w:t>
      </w:r>
      <w:r w:rsidR="00327FCC">
        <w:rPr>
          <w:lang w:val="es-ES"/>
        </w:rPr>
        <w:t>783. En el caso de tener los 6 pliegues</w:t>
      </w:r>
      <w:r w:rsidR="009B6BB3">
        <w:rPr>
          <w:lang w:val="es-ES"/>
        </w:rPr>
        <w:t xml:space="preserve">, para los hombres, la suma de estos 6 se multiplica por 0.097 y se </w:t>
      </w:r>
      <w:r w:rsidR="007E0283">
        <w:rPr>
          <w:lang w:val="es-ES"/>
        </w:rPr>
        <w:t>suma 3.64, y en mujeres se multiplica a los 6 pliegues 0.1429 y se le suma 4</w:t>
      </w:r>
      <w:r w:rsidR="00A46863">
        <w:rPr>
          <w:lang w:val="es-ES"/>
        </w:rPr>
        <w:t>.56.</w:t>
      </w:r>
    </w:p>
    <w:p w14:paraId="386B3EC0" w14:textId="2429A0FE" w:rsidR="00760BEF" w:rsidRDefault="00CE2CB5" w:rsidP="00703B70">
      <w:r>
        <w:t>El result</w:t>
      </w:r>
      <w:r w:rsidR="0024389D">
        <w:t xml:space="preserve">ado anterior </w:t>
      </w:r>
      <w:r w:rsidR="00EB00DE">
        <w:t xml:space="preserve">se presenta en porcentaje </w:t>
      </w:r>
      <w:r w:rsidR="006F4D2B">
        <w:t>y, dependiendo de este, se clasifica, siendo hombre o mujer, según la siguiente tabla:</w:t>
      </w:r>
    </w:p>
    <w:p w14:paraId="15E0EC57" w14:textId="6426B1CD" w:rsidR="00FA32BC" w:rsidRPr="00FA32BC" w:rsidRDefault="00FA32BC" w:rsidP="00FA32BC"/>
    <w:sectPr w:rsidR="00FA32BC" w:rsidRPr="00FA32B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211.6pt;height:11.5pt;visibility:visible;mso-wrap-style:square" o:bullet="t">
        <v:imagedata r:id="rId1" o:title=""/>
      </v:shape>
    </w:pict>
  </w:numPicBullet>
  <w:abstractNum w:abstractNumId="0" w15:restartNumberingAfterBreak="0">
    <w:nsid w:val="11884484"/>
    <w:multiLevelType w:val="hybridMultilevel"/>
    <w:tmpl w:val="32822F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B936597"/>
    <w:multiLevelType w:val="hybridMultilevel"/>
    <w:tmpl w:val="D07CA6BA"/>
    <w:lvl w:ilvl="0" w:tplc="8A7A009C">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43D3EE9"/>
    <w:multiLevelType w:val="hybridMultilevel"/>
    <w:tmpl w:val="0AFA97C8"/>
    <w:lvl w:ilvl="0" w:tplc="2E8AE3C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D463092"/>
    <w:multiLevelType w:val="hybridMultilevel"/>
    <w:tmpl w:val="47CCDD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2049528">
    <w:abstractNumId w:val="1"/>
  </w:num>
  <w:num w:numId="2" w16cid:durableId="958536479">
    <w:abstractNumId w:val="0"/>
  </w:num>
  <w:num w:numId="3" w16cid:durableId="1014498611">
    <w:abstractNumId w:val="3"/>
  </w:num>
  <w:num w:numId="4" w16cid:durableId="1282229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3"/>
    <w:rsid w:val="00016698"/>
    <w:rsid w:val="00025F63"/>
    <w:rsid w:val="00027C8D"/>
    <w:rsid w:val="00061DFF"/>
    <w:rsid w:val="00085039"/>
    <w:rsid w:val="00092123"/>
    <w:rsid w:val="000C7063"/>
    <w:rsid w:val="000C77E6"/>
    <w:rsid w:val="000D1B5D"/>
    <w:rsid w:val="000D70C9"/>
    <w:rsid w:val="000E7AA6"/>
    <w:rsid w:val="00132B9E"/>
    <w:rsid w:val="00151940"/>
    <w:rsid w:val="001A1F55"/>
    <w:rsid w:val="001A5E4A"/>
    <w:rsid w:val="001A6E7A"/>
    <w:rsid w:val="001C7441"/>
    <w:rsid w:val="001E3A59"/>
    <w:rsid w:val="00223E51"/>
    <w:rsid w:val="0024389D"/>
    <w:rsid w:val="0025513A"/>
    <w:rsid w:val="0026204E"/>
    <w:rsid w:val="002866A8"/>
    <w:rsid w:val="002A6575"/>
    <w:rsid w:val="002D7145"/>
    <w:rsid w:val="002E2BB0"/>
    <w:rsid w:val="002F4A42"/>
    <w:rsid w:val="002F6784"/>
    <w:rsid w:val="003071C5"/>
    <w:rsid w:val="003210BC"/>
    <w:rsid w:val="00326BDA"/>
    <w:rsid w:val="00326FD5"/>
    <w:rsid w:val="00327FCC"/>
    <w:rsid w:val="00347730"/>
    <w:rsid w:val="003A3B29"/>
    <w:rsid w:val="003A44CF"/>
    <w:rsid w:val="003D7044"/>
    <w:rsid w:val="003F7BD3"/>
    <w:rsid w:val="00420750"/>
    <w:rsid w:val="00420BA2"/>
    <w:rsid w:val="00420E7C"/>
    <w:rsid w:val="00462269"/>
    <w:rsid w:val="00466EB5"/>
    <w:rsid w:val="00470FFE"/>
    <w:rsid w:val="00472A42"/>
    <w:rsid w:val="00490E64"/>
    <w:rsid w:val="00493436"/>
    <w:rsid w:val="004B5A43"/>
    <w:rsid w:val="004C4A14"/>
    <w:rsid w:val="004F439E"/>
    <w:rsid w:val="00515B0D"/>
    <w:rsid w:val="00520579"/>
    <w:rsid w:val="00531CCE"/>
    <w:rsid w:val="005830B1"/>
    <w:rsid w:val="00597CC3"/>
    <w:rsid w:val="005A21BF"/>
    <w:rsid w:val="005A6B48"/>
    <w:rsid w:val="005D4083"/>
    <w:rsid w:val="006047CF"/>
    <w:rsid w:val="006215DD"/>
    <w:rsid w:val="006243CC"/>
    <w:rsid w:val="00667FBE"/>
    <w:rsid w:val="00682F25"/>
    <w:rsid w:val="00683319"/>
    <w:rsid w:val="006E72B1"/>
    <w:rsid w:val="006F4D2B"/>
    <w:rsid w:val="0070278D"/>
    <w:rsid w:val="00703B70"/>
    <w:rsid w:val="0070621D"/>
    <w:rsid w:val="00712947"/>
    <w:rsid w:val="007440C5"/>
    <w:rsid w:val="00760BEF"/>
    <w:rsid w:val="007742AA"/>
    <w:rsid w:val="00787DA2"/>
    <w:rsid w:val="007C684E"/>
    <w:rsid w:val="007E0283"/>
    <w:rsid w:val="008350BC"/>
    <w:rsid w:val="0084492E"/>
    <w:rsid w:val="0084797D"/>
    <w:rsid w:val="00854D51"/>
    <w:rsid w:val="00855EE3"/>
    <w:rsid w:val="00860C1A"/>
    <w:rsid w:val="0087364C"/>
    <w:rsid w:val="0087465D"/>
    <w:rsid w:val="008A0550"/>
    <w:rsid w:val="008B4CCC"/>
    <w:rsid w:val="008D2E05"/>
    <w:rsid w:val="008E5B8D"/>
    <w:rsid w:val="009047F6"/>
    <w:rsid w:val="00953037"/>
    <w:rsid w:val="00973F75"/>
    <w:rsid w:val="0097504F"/>
    <w:rsid w:val="0099274D"/>
    <w:rsid w:val="00995AED"/>
    <w:rsid w:val="009B5168"/>
    <w:rsid w:val="009B6BB3"/>
    <w:rsid w:val="009E560B"/>
    <w:rsid w:val="00A01769"/>
    <w:rsid w:val="00A155A4"/>
    <w:rsid w:val="00A27E86"/>
    <w:rsid w:val="00A46863"/>
    <w:rsid w:val="00A6282F"/>
    <w:rsid w:val="00AD2CC7"/>
    <w:rsid w:val="00AE0871"/>
    <w:rsid w:val="00AE190D"/>
    <w:rsid w:val="00AE773E"/>
    <w:rsid w:val="00AE7ABE"/>
    <w:rsid w:val="00B0796E"/>
    <w:rsid w:val="00B4316F"/>
    <w:rsid w:val="00B94382"/>
    <w:rsid w:val="00BB28D1"/>
    <w:rsid w:val="00BB2E4F"/>
    <w:rsid w:val="00BE5BC4"/>
    <w:rsid w:val="00C221F4"/>
    <w:rsid w:val="00C53407"/>
    <w:rsid w:val="00C71C3E"/>
    <w:rsid w:val="00CB422A"/>
    <w:rsid w:val="00CB66D9"/>
    <w:rsid w:val="00CE2CB5"/>
    <w:rsid w:val="00CF1024"/>
    <w:rsid w:val="00D04108"/>
    <w:rsid w:val="00D20CA9"/>
    <w:rsid w:val="00D50262"/>
    <w:rsid w:val="00D5381A"/>
    <w:rsid w:val="00D860D0"/>
    <w:rsid w:val="00D8783C"/>
    <w:rsid w:val="00DB1163"/>
    <w:rsid w:val="00DD5B52"/>
    <w:rsid w:val="00DF5ACE"/>
    <w:rsid w:val="00E060F1"/>
    <w:rsid w:val="00E20FF5"/>
    <w:rsid w:val="00E56F58"/>
    <w:rsid w:val="00E655A2"/>
    <w:rsid w:val="00E86C46"/>
    <w:rsid w:val="00E943E3"/>
    <w:rsid w:val="00EA2F1A"/>
    <w:rsid w:val="00EB00DE"/>
    <w:rsid w:val="00EB07DD"/>
    <w:rsid w:val="00EB1876"/>
    <w:rsid w:val="00EB6611"/>
    <w:rsid w:val="00F00F0D"/>
    <w:rsid w:val="00F05737"/>
    <w:rsid w:val="00F11B16"/>
    <w:rsid w:val="00F22CCC"/>
    <w:rsid w:val="00F54C6E"/>
    <w:rsid w:val="00F56DD1"/>
    <w:rsid w:val="00F62DA4"/>
    <w:rsid w:val="00F932AD"/>
    <w:rsid w:val="00FA32BC"/>
    <w:rsid w:val="00FB60F0"/>
    <w:rsid w:val="00FC3E79"/>
    <w:rsid w:val="00FC7D15"/>
    <w:rsid w:val="00FD72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58E33"/>
  <w15:chartTrackingRefBased/>
  <w15:docId w15:val="{5E7319C0-ED40-4C80-9640-805D3BC1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D041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7C8D"/>
    <w:pPr>
      <w:ind w:left="720"/>
      <w:contextualSpacing/>
    </w:pPr>
  </w:style>
  <w:style w:type="character" w:customStyle="1" w:styleId="Ttulo2Car">
    <w:name w:val="Título 2 Car"/>
    <w:basedOn w:val="Fuentedeprrafopredeter"/>
    <w:link w:val="Ttulo2"/>
    <w:uiPriority w:val="9"/>
    <w:rsid w:val="00D04108"/>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D041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2366</TotalTime>
  <Pages>1</Pages>
  <Words>929</Words>
  <Characters>5112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jose bastidas quintero</dc:creator>
  <cp:keywords/>
  <dc:description/>
  <cp:lastModifiedBy>Yuluka Gigante Muriel</cp:lastModifiedBy>
  <cp:revision>144</cp:revision>
  <dcterms:created xsi:type="dcterms:W3CDTF">2023-06-14T23:22:00Z</dcterms:created>
  <dcterms:modified xsi:type="dcterms:W3CDTF">2023-07-05T05:00:00Z</dcterms:modified>
</cp:coreProperties>
</file>