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4BA" w14:textId="50ECE11C" w:rsidR="009D0852" w:rsidRDefault="00FC2727" w:rsidP="00FC2727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Requerimientos funcionales</w:t>
      </w:r>
    </w:p>
    <w:p w14:paraId="2A84D6A6" w14:textId="452B7239" w:rsidR="00FC2727" w:rsidRDefault="00FC2727" w:rsidP="00FC2727">
      <w:pPr>
        <w:jc w:val="center"/>
        <w:rPr>
          <w:rFonts w:ascii="Times New Roman" w:hAnsi="Times New Roman"/>
          <w:b/>
          <w:bCs/>
          <w:sz w:val="24"/>
        </w:rPr>
      </w:pPr>
    </w:p>
    <w:p w14:paraId="2EC9DF55" w14:textId="6C3B922C" w:rsidR="00FC2727" w:rsidRDefault="00FC2727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 el objetivo de contribuir a las fuentes de entretenimiento de la comunidad, los estudiantes del grupo 3 del curso Algoritmos y Programación II, de la Universidad Icesi, han decidido crear un juego que emule un juego de mesa</w:t>
      </w:r>
      <w:r w:rsidR="00001A6A">
        <w:rPr>
          <w:rFonts w:ascii="Times New Roman" w:hAnsi="Times New Roman"/>
          <w:sz w:val="24"/>
        </w:rPr>
        <w:t>.</w:t>
      </w:r>
    </w:p>
    <w:p w14:paraId="4463A123" w14:textId="400B8C04" w:rsidR="00001A6A" w:rsidRDefault="00001A6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Tal juego trata de una aventura entre Rick y Morty, en donde están en busca de recolectar las súper semillas que crecen en los súper árboles y que ayudarán a Rick a seguir con su investigación acerca de la bomba de neutrinos. </w:t>
      </w:r>
    </w:p>
    <w:p w14:paraId="160750DE" w14:textId="1B7C943C" w:rsidR="00001A6A" w:rsidRDefault="00001A6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Estas semillas serán esparcidas, aleatoriamente, por un tablero conectado por portales que Rick ha creado con el fin de acelerar la recolección. Así</w:t>
      </w:r>
      <w:r w:rsidR="0012097A">
        <w:rPr>
          <w:rFonts w:ascii="Times New Roman" w:hAnsi="Times New Roman"/>
          <w:sz w:val="24"/>
        </w:rPr>
        <w:t xml:space="preserve"> pues</w:t>
      </w:r>
      <w:r>
        <w:rPr>
          <w:rFonts w:ascii="Times New Roman" w:hAnsi="Times New Roman"/>
          <w:sz w:val="24"/>
        </w:rPr>
        <w:t>, el juego funcionará por turnos (para Rick y para Morty).</w:t>
      </w:r>
    </w:p>
    <w:p w14:paraId="154F8E27" w14:textId="699F1F78" w:rsidR="0012097A" w:rsidRDefault="0012097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 este contexto, el programa debe estar en la capacidad de:</w:t>
      </w:r>
    </w:p>
    <w:p w14:paraId="23CA7534" w14:textId="2EC48698" w:rsidR="002A261A" w:rsidRDefault="002A261A" w:rsidP="00FC2727">
      <w:pPr>
        <w:jc w:val="both"/>
        <w:rPr>
          <w:rFonts w:ascii="Times New Roman" w:hAnsi="Times New Roman"/>
          <w:sz w:val="24"/>
        </w:rPr>
      </w:pPr>
    </w:p>
    <w:p w14:paraId="695FF969" w14:textId="65BAE816" w:rsidR="0012097A" w:rsidRDefault="0012097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R1. Crear el tablero de juego.</w:t>
      </w:r>
    </w:p>
    <w:p w14:paraId="4E66806A" w14:textId="407B02C3" w:rsidR="0012097A" w:rsidRDefault="0012097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R1.1 Recibir unas medidas digitadas por el jugador.</w:t>
      </w:r>
    </w:p>
    <w:p w14:paraId="4A25D91E" w14:textId="4ABC1571" w:rsidR="0012097A" w:rsidRDefault="0012097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R1.2 Evitar la creación de un tablero con 0 casillas (si el jugador digita 0 en una de las medidas).</w:t>
      </w:r>
    </w:p>
    <w:p w14:paraId="2C8F6219" w14:textId="5CF1894A" w:rsidR="0012097A" w:rsidRDefault="0012097A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R1.3 Evitar la creación de un tablero con una sola casilla.</w:t>
      </w:r>
    </w:p>
    <w:p w14:paraId="392CB1FA" w14:textId="0C1F4B5D" w:rsidR="0012097A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R1.4 Crear el tablero en una estructura circular doblemente enlazada.</w:t>
      </w:r>
    </w:p>
    <w:p w14:paraId="279AE8B5" w14:textId="7CDE2AE3" w:rsidR="006D20F9" w:rsidRDefault="006D20F9" w:rsidP="00FC2727">
      <w:pPr>
        <w:jc w:val="both"/>
        <w:rPr>
          <w:rFonts w:ascii="Times New Roman" w:hAnsi="Times New Roman"/>
          <w:sz w:val="24"/>
        </w:rPr>
      </w:pPr>
    </w:p>
    <w:p w14:paraId="72203D13" w14:textId="2FE59F8D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="00AB5582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 Mostrar el tablero de juego.</w:t>
      </w:r>
    </w:p>
    <w:p w14:paraId="2EB957A0" w14:textId="51C6551A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R2.1 Representar el tablero de juego de una manera visual.</w:t>
      </w:r>
    </w:p>
    <w:p w14:paraId="40BB9C77" w14:textId="1C2D7DEB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R2.2 Imprimir el tablero en forma de culebrita. </w:t>
      </w:r>
    </w:p>
    <w:p w14:paraId="18446E26" w14:textId="61D7D3A1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R2.3 Mostrar las ubicaciones de los portales si el jugador así lo desea.</w:t>
      </w:r>
    </w:p>
    <w:p w14:paraId="36E2ABDD" w14:textId="2510EB4B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R2.4 Mostrar las casillas con su posición en caso de que no tengan un jugador o una semilla.</w:t>
      </w:r>
    </w:p>
    <w:p w14:paraId="151F521F" w14:textId="3196AC8C" w:rsidR="006D20F9" w:rsidRDefault="006D20F9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R2.5 Si hay un jugador en una casilla, esta deberá imprimirse </w:t>
      </w:r>
      <w:r w:rsidR="00012858">
        <w:rPr>
          <w:rFonts w:ascii="Times New Roman" w:hAnsi="Times New Roman"/>
          <w:sz w:val="24"/>
        </w:rPr>
        <w:t>con la letra que represente al jugador en lugar de su posición.</w:t>
      </w:r>
    </w:p>
    <w:p w14:paraId="6568641B" w14:textId="7C663E0A" w:rsidR="00012858" w:rsidRDefault="00012858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R2.6 Si hay una semilla en una casilla, esta deberá imprimir una representación de la semilla (*) en lugar de su posición.</w:t>
      </w:r>
    </w:p>
    <w:p w14:paraId="7966F4E6" w14:textId="7DCE11B7" w:rsidR="00012858" w:rsidRDefault="00012858" w:rsidP="00FC2727">
      <w:pPr>
        <w:jc w:val="both"/>
        <w:rPr>
          <w:rFonts w:ascii="Times New Roman" w:hAnsi="Times New Roman"/>
          <w:sz w:val="24"/>
        </w:rPr>
      </w:pPr>
    </w:p>
    <w:p w14:paraId="658A848D" w14:textId="34709E6E" w:rsidR="00012858" w:rsidRDefault="00012858" w:rsidP="00FC272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="00AB5582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 xml:space="preserve"> Posicionar a los jugadores al azar, en el tablero.</w:t>
      </w:r>
    </w:p>
    <w:p w14:paraId="6C4A8E06" w14:textId="00C5ED32" w:rsidR="00012858" w:rsidRDefault="00012858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R</w:t>
      </w:r>
      <w:r w:rsidR="00AB5582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. Crear las semillas.</w:t>
      </w:r>
    </w:p>
    <w:p w14:paraId="09B2C30C" w14:textId="5F8309EB" w:rsidR="00012858" w:rsidRDefault="00012858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R4.1 </w:t>
      </w:r>
      <w:r w:rsidR="008F4656">
        <w:rPr>
          <w:rFonts w:ascii="Times New Roman" w:hAnsi="Times New Roman"/>
          <w:sz w:val="24"/>
        </w:rPr>
        <w:t>Recibir la cantidad de semillas, digitada por el jugador, y crearlas.</w:t>
      </w:r>
    </w:p>
    <w:p w14:paraId="412064E5" w14:textId="4955B480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R4.2 Evitar que se creen más semillas que casillas.</w:t>
      </w:r>
    </w:p>
    <w:p w14:paraId="77FA6DC2" w14:textId="1BE7FCFC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R4.3 Distribuir las semillas, al azar, dentro del tablero.</w:t>
      </w:r>
    </w:p>
    <w:p w14:paraId="2DE103A0" w14:textId="78C49891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R4.4 Evitar que haya más de una semilla en una casilla.</w:t>
      </w:r>
    </w:p>
    <w:p w14:paraId="5DA93212" w14:textId="3EF2CB5C" w:rsidR="008F4656" w:rsidRDefault="008F4656" w:rsidP="00012858">
      <w:pPr>
        <w:jc w:val="both"/>
        <w:rPr>
          <w:rFonts w:ascii="Times New Roman" w:hAnsi="Times New Roman"/>
          <w:sz w:val="24"/>
        </w:rPr>
      </w:pPr>
    </w:p>
    <w:p w14:paraId="037054B4" w14:textId="7D0D7F2C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R5</w:t>
      </w:r>
      <w:r w:rsidR="00AB558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Crear los portales.</w:t>
      </w:r>
    </w:p>
    <w:p w14:paraId="6F5FB27C" w14:textId="7040C60E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R5.1 Recibir la cantidad de portales, digitada por el jugador, y crearlos.</w:t>
      </w:r>
    </w:p>
    <w:p w14:paraId="79086253" w14:textId="77777777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R5.2 Evitar que la cantidad de portales creados sea igual, o mayor, a la mitad de las casillas existentes.</w:t>
      </w:r>
    </w:p>
    <w:p w14:paraId="4EA081B7" w14:textId="77777777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R5.3 Distribuir los portales, al azar, dentro del tablero.</w:t>
      </w:r>
    </w:p>
    <w:p w14:paraId="7FFAF617" w14:textId="41A4B302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R5.4 Conectar pares casillas</w:t>
      </w:r>
      <w:r w:rsidR="00AB558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para ser los portales</w:t>
      </w:r>
      <w:r w:rsidR="00AB5582">
        <w:rPr>
          <w:rFonts w:ascii="Times New Roman" w:hAnsi="Times New Roman"/>
          <w:sz w:val="24"/>
        </w:rPr>
        <w:t>, de manera aleatoria</w:t>
      </w:r>
      <w:r>
        <w:rPr>
          <w:rFonts w:ascii="Times New Roman" w:hAnsi="Times New Roman"/>
          <w:sz w:val="24"/>
        </w:rPr>
        <w:t>.</w:t>
      </w:r>
    </w:p>
    <w:p w14:paraId="288F5366" w14:textId="1010BBDB" w:rsidR="008F4656" w:rsidRDefault="008F4656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R5.5 Evitar que una casilla esté conectada a más de una casilla.</w:t>
      </w:r>
    </w:p>
    <w:p w14:paraId="6D0367BE" w14:textId="36AFE427" w:rsidR="00AB5582" w:rsidRDefault="00AB5582" w:rsidP="00012858">
      <w:pPr>
        <w:jc w:val="both"/>
        <w:rPr>
          <w:rFonts w:ascii="Times New Roman" w:hAnsi="Times New Roman"/>
          <w:sz w:val="24"/>
        </w:rPr>
      </w:pPr>
    </w:p>
    <w:p w14:paraId="5FCFAC36" w14:textId="77777777" w:rsidR="00AB5582" w:rsidRDefault="00AB5582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R6. Mover a los jugadores.</w:t>
      </w:r>
    </w:p>
    <w:p w14:paraId="6A12830A" w14:textId="77777777" w:rsidR="00AB5582" w:rsidRDefault="00AB5582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R6.1 Determinar qué jugador tiene el turno actual y dejar que tire un dado.</w:t>
      </w:r>
    </w:p>
    <w:p w14:paraId="14D07706" w14:textId="732BCDC0" w:rsidR="00AB5582" w:rsidRDefault="00AB5582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R6.2 Mover al jugador un número de casillas igual al resultado del dado.</w:t>
      </w:r>
    </w:p>
    <w:p w14:paraId="72813BA7" w14:textId="48E31539" w:rsidR="00AB5582" w:rsidRDefault="00AB5582" w:rsidP="000128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R6.3 Mover al jugador hacia adelante o hacia atrás según este lo elija.</w:t>
      </w:r>
    </w:p>
    <w:p w14:paraId="1280F36B" w14:textId="77777777" w:rsidR="00AB5582" w:rsidRDefault="00AB5582" w:rsidP="00AB558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R6.4 Si hay un portal en la casilla en la que cae el jugador que se ha movido, este deberá ser teletransportado a la casilla a la que lleve tal portal.</w:t>
      </w:r>
    </w:p>
    <w:p w14:paraId="045423E5" w14:textId="23E3E1D1" w:rsidR="00AB5582" w:rsidRDefault="00AB5582" w:rsidP="00AB5582">
      <w:pPr>
        <w:jc w:val="both"/>
        <w:rPr>
          <w:rFonts w:ascii="Times New Roman" w:hAnsi="Times New Roman"/>
          <w:sz w:val="24"/>
        </w:rPr>
      </w:pPr>
    </w:p>
    <w:p w14:paraId="785AC5FF" w14:textId="5B9D44DA" w:rsidR="00BD7B7D" w:rsidRDefault="00BD7B7D" w:rsidP="00AB558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R7. Recolectar las semillas.</w:t>
      </w:r>
    </w:p>
    <w:p w14:paraId="7E9352F4" w14:textId="77777777" w:rsidR="00BD7B7D" w:rsidRDefault="00BD7B7D" w:rsidP="00BD7B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R7.1 Si hay una semilla en la casilla a la que se ha movido un jugador, este deberá recolectarla.</w:t>
      </w:r>
    </w:p>
    <w:p w14:paraId="0EAAD20D" w14:textId="77777777" w:rsidR="00BD7B7D" w:rsidRDefault="00BD7B7D" w:rsidP="00BD7B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R7.2 Llevar la cuenta de las semillas recolectadas por los jugadores de cada partida.</w:t>
      </w:r>
    </w:p>
    <w:p w14:paraId="1F86A08C" w14:textId="77777777" w:rsidR="00BD7B7D" w:rsidRDefault="00BD7B7D" w:rsidP="00BD7B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R7.3 Detener la partida cuando se hayan recolectado todas las semillas que se habían creado para esta.</w:t>
      </w:r>
    </w:p>
    <w:p w14:paraId="3D384AB0" w14:textId="301C2DDE" w:rsidR="00BD7B7D" w:rsidRDefault="00BD7B7D" w:rsidP="00BD7B7D">
      <w:pPr>
        <w:jc w:val="both"/>
        <w:rPr>
          <w:rFonts w:ascii="Times New Roman" w:hAnsi="Times New Roman"/>
          <w:sz w:val="24"/>
        </w:rPr>
      </w:pPr>
    </w:p>
    <w:p w14:paraId="44186FFF" w14:textId="4DD76A3D" w:rsidR="00BD7B7D" w:rsidRDefault="00BD7B7D" w:rsidP="00BD7B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R8. Calcular el puntaje.</w:t>
      </w:r>
    </w:p>
    <w:p w14:paraId="1B516B31" w14:textId="77777777" w:rsidR="008F6244" w:rsidRDefault="00BD7B7D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 xml:space="preserve">R8.1 Calcular el puntaje del jugador que haya recolectado más semillas en la partida con la fórmula: </w:t>
      </w:r>
      <m:oMath>
        <m:r>
          <w:rPr>
            <w:rFonts w:ascii="Cambria Math" w:hAnsi="Cambria Math"/>
            <w:sz w:val="24"/>
          </w:rPr>
          <m:t>puntaje=semillas recolectadas*120-tiempo en segundos</m:t>
        </m:r>
      </m:oMath>
    </w:p>
    <w:p w14:paraId="4581882C" w14:textId="77777777" w:rsidR="008F6244" w:rsidRDefault="008F6244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R8.2 Almacenar los puntajes de los ganadores.</w:t>
      </w:r>
    </w:p>
    <w:p w14:paraId="2D713D90" w14:textId="6C53847E" w:rsidR="008F6244" w:rsidRDefault="008F6244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R8.3 Almacenar los puntajes de los ganadores de manera persistente.</w:t>
      </w:r>
    </w:p>
    <w:p w14:paraId="5EFA3617" w14:textId="77777777" w:rsidR="008F6244" w:rsidRDefault="008F6244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R8.4 Si el jugador ganador ya tenía un puntaje registrado, el nuevo puntaje deberá sumarse al anterior.</w:t>
      </w:r>
    </w:p>
    <w:p w14:paraId="661C6A40" w14:textId="127E4FF7" w:rsidR="008F6244" w:rsidRDefault="008F6244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R8.5 Si el jugador ganador no tenía un puntaje registrado, deberá registrarse con el puntaje obtenido.</w:t>
      </w:r>
    </w:p>
    <w:p w14:paraId="05ABBD6A" w14:textId="77777777" w:rsidR="008F6244" w:rsidRDefault="008F6244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R8.6 Mostrar el top 5 de los mejores puntajes al finalizar la partida.</w:t>
      </w:r>
    </w:p>
    <w:p w14:paraId="0405F018" w14:textId="77777777" w:rsidR="0005438A" w:rsidRDefault="0005438A" w:rsidP="008F6244">
      <w:pPr>
        <w:jc w:val="both"/>
        <w:rPr>
          <w:rFonts w:ascii="Times New Roman" w:hAnsi="Times New Roman"/>
          <w:sz w:val="24"/>
        </w:rPr>
      </w:pPr>
    </w:p>
    <w:p w14:paraId="1BCF69EC" w14:textId="77777777" w:rsidR="0005438A" w:rsidRDefault="0005438A" w:rsidP="008F624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R9. Registrar jugadores.</w:t>
      </w:r>
    </w:p>
    <w:p w14:paraId="078D2A8F" w14:textId="77777777" w:rsidR="0005438A" w:rsidRDefault="0005438A" w:rsidP="0005438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R9.1</w:t>
      </w:r>
      <w:r w:rsidR="008F624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Registrar jugadores con un username.</w:t>
      </w:r>
    </w:p>
    <w:p w14:paraId="7931F6B1" w14:textId="77777777" w:rsidR="0005438A" w:rsidRDefault="0005438A" w:rsidP="0005438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R9.2 Asignar a los jugadores si serán Rick o Morty.</w:t>
      </w:r>
    </w:p>
    <w:p w14:paraId="2D9F0660" w14:textId="77777777" w:rsidR="0005438A" w:rsidRDefault="0005438A" w:rsidP="0005438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1AE9814" w14:textId="5C6456B0" w:rsidR="0005438A" w:rsidRDefault="0005438A" w:rsidP="0005438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R10. Rotar turnos.</w:t>
      </w:r>
    </w:p>
    <w:p w14:paraId="1AD74076" w14:textId="77777777" w:rsidR="00115FE6" w:rsidRDefault="0005438A" w:rsidP="00115FE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R10.1 Oto</w:t>
      </w:r>
      <w:r w:rsidR="00115FE6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gar </w:t>
      </w:r>
      <w:r w:rsidR="00115FE6">
        <w:rPr>
          <w:rFonts w:ascii="Times New Roman" w:hAnsi="Times New Roman"/>
          <w:sz w:val="24"/>
        </w:rPr>
        <w:t>el primer turno al jugador que sea Rick.</w:t>
      </w:r>
    </w:p>
    <w:p w14:paraId="105E8A36" w14:textId="1EB33594" w:rsidR="0005438A" w:rsidRDefault="00115FE6" w:rsidP="00115FE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R10.2 Una vez que el jugador se mueva, el turno deberá pasar al otro.</w:t>
      </w:r>
    </w:p>
    <w:p w14:paraId="5C1B4216" w14:textId="1CC31F3C" w:rsidR="00115FE6" w:rsidRDefault="00115FE6" w:rsidP="00115FE6">
      <w:pPr>
        <w:jc w:val="both"/>
        <w:rPr>
          <w:rFonts w:ascii="Times New Roman" w:hAnsi="Times New Roman"/>
          <w:sz w:val="24"/>
        </w:rPr>
      </w:pPr>
    </w:p>
    <w:p w14:paraId="04920117" w14:textId="4C751857" w:rsidR="00115FE6" w:rsidRDefault="00115FE6" w:rsidP="00115FE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R11. Mostrar el marcador de la partida cuando el jugador lo quiera.</w:t>
      </w:r>
    </w:p>
    <w:p w14:paraId="4333ACD4" w14:textId="77777777" w:rsidR="00115FE6" w:rsidRPr="008F6244" w:rsidRDefault="00115FE6" w:rsidP="00115FE6">
      <w:pPr>
        <w:jc w:val="both"/>
        <w:rPr>
          <w:rFonts w:ascii="Times New Roman" w:hAnsi="Times New Roman"/>
          <w:sz w:val="24"/>
        </w:rPr>
      </w:pPr>
    </w:p>
    <w:sectPr w:rsidR="00115FE6" w:rsidRPr="008F6244" w:rsidSect="00FC2727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9A8A" w14:textId="77777777" w:rsidR="00F122A8" w:rsidRDefault="00F122A8" w:rsidP="00FC2727">
      <w:pPr>
        <w:spacing w:after="0" w:line="240" w:lineRule="auto"/>
      </w:pPr>
      <w:r>
        <w:separator/>
      </w:r>
    </w:p>
  </w:endnote>
  <w:endnote w:type="continuationSeparator" w:id="0">
    <w:p w14:paraId="652E6F2E" w14:textId="77777777" w:rsidR="00F122A8" w:rsidRDefault="00F122A8" w:rsidP="00FC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7C08" w14:textId="77777777" w:rsidR="00F122A8" w:rsidRDefault="00F122A8" w:rsidP="00FC2727">
      <w:pPr>
        <w:spacing w:after="0" w:line="240" w:lineRule="auto"/>
      </w:pPr>
      <w:r>
        <w:separator/>
      </w:r>
    </w:p>
  </w:footnote>
  <w:footnote w:type="continuationSeparator" w:id="0">
    <w:p w14:paraId="30510C09" w14:textId="77777777" w:rsidR="00F122A8" w:rsidRDefault="00F122A8" w:rsidP="00FC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F076" w14:textId="77777777" w:rsidR="00FC2727" w:rsidRDefault="00FC2727" w:rsidP="00FC2727">
    <w:pPr>
      <w:pStyle w:val="Encabezado"/>
      <w:jc w:val="right"/>
    </w:pPr>
    <w:r>
      <w:t>Yuluka Gigante Muriel – A00369316</w:t>
    </w:r>
  </w:p>
  <w:p w14:paraId="741E703E" w14:textId="49D7AB5E" w:rsidR="00FC2727" w:rsidRDefault="00FC2727" w:rsidP="00FC2727">
    <w:pPr>
      <w:pStyle w:val="Encabezado"/>
      <w:jc w:val="right"/>
    </w:pPr>
    <w:r>
      <w:t>Dennis Masso Macias – A00369516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27"/>
    <w:rsid w:val="00001A6A"/>
    <w:rsid w:val="00012858"/>
    <w:rsid w:val="0005438A"/>
    <w:rsid w:val="00115FE6"/>
    <w:rsid w:val="0012097A"/>
    <w:rsid w:val="00293000"/>
    <w:rsid w:val="002A261A"/>
    <w:rsid w:val="006D20F9"/>
    <w:rsid w:val="00724F34"/>
    <w:rsid w:val="008F4656"/>
    <w:rsid w:val="008F6244"/>
    <w:rsid w:val="009D0852"/>
    <w:rsid w:val="00AB5582"/>
    <w:rsid w:val="00BA43FD"/>
    <w:rsid w:val="00BD7B7D"/>
    <w:rsid w:val="00F122A8"/>
    <w:rsid w:val="00FC2727"/>
    <w:rsid w:val="00F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517D"/>
  <w15:chartTrackingRefBased/>
  <w15:docId w15:val="{28CF4BB6-8134-44B2-93E5-07D85032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727"/>
  </w:style>
  <w:style w:type="paragraph" w:styleId="Piedepgina">
    <w:name w:val="footer"/>
    <w:basedOn w:val="Normal"/>
    <w:link w:val="PiedepginaCar"/>
    <w:uiPriority w:val="99"/>
    <w:unhideWhenUsed/>
    <w:rsid w:val="00FC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727"/>
  </w:style>
  <w:style w:type="character" w:styleId="Textodelmarcadordeposicin">
    <w:name w:val="Placeholder Text"/>
    <w:basedOn w:val="Fuentedeprrafopredeter"/>
    <w:uiPriority w:val="99"/>
    <w:semiHidden/>
    <w:rsid w:val="00BD7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3</cp:revision>
  <dcterms:created xsi:type="dcterms:W3CDTF">2022-05-05T14:16:00Z</dcterms:created>
  <dcterms:modified xsi:type="dcterms:W3CDTF">2022-05-05T19:15:00Z</dcterms:modified>
</cp:coreProperties>
</file>